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D7" w:rsidRPr="00E4578C" w:rsidRDefault="00237BD7" w:rsidP="00237BD7">
      <w:pPr>
        <w:jc w:val="center"/>
      </w:pPr>
      <w:r w:rsidRPr="00E4578C">
        <w:t>О результатах плановой камеральной проверки</w:t>
      </w:r>
    </w:p>
    <w:p w:rsidR="00237BD7" w:rsidRPr="00E4578C" w:rsidRDefault="00237BD7" w:rsidP="00237BD7">
      <w:pPr>
        <w:jc w:val="center"/>
      </w:pPr>
      <w:r w:rsidRPr="00E4578C">
        <w:t xml:space="preserve">в МАОУ  </w:t>
      </w:r>
      <w:r w:rsidR="00E4578C">
        <w:t xml:space="preserve">СШ 2 </w:t>
      </w:r>
      <w:r w:rsidRPr="00E4578C">
        <w:t>по теме: «Соблюдение учреждением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муниципальных контрактов, договоров, соглашений о предоставлении средств из местного бюджета»</w:t>
      </w:r>
    </w:p>
    <w:p w:rsidR="00237BD7" w:rsidRPr="00E4578C" w:rsidRDefault="00237BD7" w:rsidP="00237BD7">
      <w:pPr>
        <w:jc w:val="center"/>
      </w:pPr>
      <w:r w:rsidRPr="00E4578C">
        <w:t xml:space="preserve"> </w:t>
      </w:r>
    </w:p>
    <w:p w:rsidR="00E4578C" w:rsidRPr="00E4578C" w:rsidRDefault="00237BD7" w:rsidP="00E4578C">
      <w:pPr>
        <w:jc w:val="both"/>
      </w:pPr>
      <w:r w:rsidRPr="00E4578C">
        <w:t xml:space="preserve">      Финансовым управлением администрации ГО Красноуфимск в соответствии с планом контрольных мероприятий на первое полугодие 2020 года, на основании приказа финансового органа от </w:t>
      </w:r>
      <w:r w:rsidR="00E4578C" w:rsidRPr="00E4578C">
        <w:t>26.05.2020 № 41</w:t>
      </w:r>
      <w:r w:rsidR="00E4578C">
        <w:t xml:space="preserve">-О </w:t>
      </w:r>
      <w:r w:rsidR="00E4578C" w:rsidRPr="00E4578C">
        <w:t xml:space="preserve">в муниципальном автономном общеобразовательном учреждении  «Средняя школа № 2 с углубленным изучением отдельных предметов» </w:t>
      </w:r>
      <w:r w:rsidR="00E4578C">
        <w:t xml:space="preserve">проведена камеральная проверка </w:t>
      </w:r>
      <w:r w:rsidR="00E4578C" w:rsidRPr="00E4578C">
        <w:t>по теме:</w:t>
      </w:r>
    </w:p>
    <w:p w:rsidR="00E4578C" w:rsidRPr="00E4578C" w:rsidRDefault="00E4578C" w:rsidP="00E4578C">
      <w:pPr>
        <w:jc w:val="both"/>
        <w:rPr>
          <w:rFonts w:eastAsiaTheme="minorHAnsi"/>
          <w:lang w:eastAsia="en-US"/>
        </w:rPr>
      </w:pPr>
      <w:r w:rsidRPr="00E4578C">
        <w:t xml:space="preserve">«Соблюдение учреждением положений </w:t>
      </w:r>
      <w:r w:rsidRPr="00E4578C">
        <w:rPr>
          <w:rFonts w:eastAsiaTheme="minorHAnsi"/>
          <w:lang w:eastAsia="en-US"/>
        </w:rPr>
        <w:t>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муниципальных контрактов, договоров, соглашений о предоставлении средств из местного бюджета за 2019 год (при необходимости – иные периоды)».</w:t>
      </w:r>
    </w:p>
    <w:p w:rsidR="00237BD7" w:rsidRPr="003E669C" w:rsidRDefault="00237BD7" w:rsidP="00237BD7">
      <w:pPr>
        <w:pStyle w:val="a3"/>
        <w:rPr>
          <w:szCs w:val="24"/>
        </w:rPr>
      </w:pPr>
      <w:r>
        <w:rPr>
          <w:sz w:val="26"/>
          <w:szCs w:val="26"/>
        </w:rPr>
        <w:t xml:space="preserve">   </w:t>
      </w:r>
    </w:p>
    <w:p w:rsidR="00237BD7" w:rsidRPr="001733A2" w:rsidRDefault="00237BD7" w:rsidP="00237BD7">
      <w:pPr>
        <w:pStyle w:val="a3"/>
        <w:rPr>
          <w:szCs w:val="24"/>
        </w:rPr>
      </w:pPr>
      <w:r w:rsidRPr="001733A2">
        <w:rPr>
          <w:szCs w:val="24"/>
        </w:rPr>
        <w:t xml:space="preserve">     По результатам плановой </w:t>
      </w:r>
      <w:r>
        <w:rPr>
          <w:szCs w:val="24"/>
        </w:rPr>
        <w:t xml:space="preserve">камеральной </w:t>
      </w:r>
      <w:r w:rsidRPr="001733A2">
        <w:rPr>
          <w:szCs w:val="24"/>
        </w:rPr>
        <w:t>проверки установлено следующее:</w:t>
      </w:r>
    </w:p>
    <w:p w:rsidR="00237BD7" w:rsidRPr="00AE48B3" w:rsidRDefault="00237BD7" w:rsidP="00237BD7">
      <w:pPr>
        <w:pStyle w:val="a3"/>
        <w:rPr>
          <w:szCs w:val="24"/>
        </w:rPr>
      </w:pPr>
      <w:r>
        <w:rPr>
          <w:szCs w:val="24"/>
        </w:rPr>
        <w:t>1. З</w:t>
      </w:r>
      <w:r w:rsidRPr="00AD396A">
        <w:t>а счет средств, выделенных  учреждению из бюджета ГО Красноуфимск в виде субсидий на выполнение муниципального задания, выявлено неправомерное использование средств на выплату заработной платы</w:t>
      </w:r>
      <w:r>
        <w:t>.</w:t>
      </w:r>
    </w:p>
    <w:p w:rsidR="00237BD7" w:rsidRPr="0068543E" w:rsidRDefault="00237BD7" w:rsidP="00237BD7">
      <w:pPr>
        <w:pStyle w:val="a3"/>
        <w:rPr>
          <w:szCs w:val="24"/>
        </w:rPr>
      </w:pPr>
      <w:r>
        <w:rPr>
          <w:szCs w:val="24"/>
        </w:rPr>
        <w:t>2. Н</w:t>
      </w:r>
      <w:r w:rsidRPr="0081582A">
        <w:rPr>
          <w:szCs w:val="24"/>
        </w:rPr>
        <w:t xml:space="preserve">еправомерное использование средств, выделенных </w:t>
      </w:r>
      <w:r w:rsidR="00E4578C">
        <w:rPr>
          <w:szCs w:val="24"/>
        </w:rPr>
        <w:t>образовательному учреждению из бюджета ГО Красноуфимск</w:t>
      </w:r>
      <w:r w:rsidR="00CE725B">
        <w:rPr>
          <w:szCs w:val="24"/>
        </w:rPr>
        <w:t xml:space="preserve"> </w:t>
      </w:r>
      <w:r w:rsidRPr="00AD396A">
        <w:t xml:space="preserve">в виде </w:t>
      </w:r>
      <w:r w:rsidR="00816D83">
        <w:t xml:space="preserve">субсидий на выполнение муниципального задания и </w:t>
      </w:r>
      <w:r w:rsidRPr="00AD396A">
        <w:t xml:space="preserve">субсидий </w:t>
      </w:r>
      <w:r>
        <w:t xml:space="preserve">на иные цели </w:t>
      </w:r>
      <w:r w:rsidRPr="00AD396A">
        <w:t>на обеспечение мероприятий по укреплению и развитию материально-технической базы образовательной организации</w:t>
      </w:r>
      <w:r>
        <w:t>.</w:t>
      </w:r>
    </w:p>
    <w:p w:rsidR="00237BD7" w:rsidRDefault="00CE725B" w:rsidP="00237BD7">
      <w:pPr>
        <w:pStyle w:val="a3"/>
        <w:rPr>
          <w:szCs w:val="24"/>
        </w:rPr>
      </w:pPr>
      <w:r>
        <w:rPr>
          <w:szCs w:val="24"/>
        </w:rPr>
        <w:t>3. Н</w:t>
      </w:r>
      <w:r w:rsidRPr="0068543E">
        <w:rPr>
          <w:szCs w:val="24"/>
        </w:rPr>
        <w:t>еэффективное использование</w:t>
      </w:r>
      <w:r>
        <w:rPr>
          <w:szCs w:val="24"/>
        </w:rPr>
        <w:t xml:space="preserve"> субсидий на выполнение муниципального задания и </w:t>
      </w:r>
      <w:r w:rsidRPr="0068543E">
        <w:rPr>
          <w:szCs w:val="24"/>
        </w:rPr>
        <w:t>средств</w:t>
      </w:r>
      <w:r w:rsidR="00237BD7">
        <w:rPr>
          <w:szCs w:val="24"/>
        </w:rPr>
        <w:t xml:space="preserve">, полученных учреждением от оказания платных услуг и </w:t>
      </w:r>
      <w:r w:rsidR="00237BD7" w:rsidRPr="0068543E">
        <w:rPr>
          <w:szCs w:val="24"/>
        </w:rPr>
        <w:t xml:space="preserve">иной приносящей доход деятельности. </w:t>
      </w:r>
    </w:p>
    <w:p w:rsidR="00C95787" w:rsidRDefault="00CE725B" w:rsidP="00CE725B">
      <w:pPr>
        <w:jc w:val="both"/>
      </w:pPr>
      <w:r w:rsidRPr="00CE725B">
        <w:t>4. Установлены нарушения порядка оплаты по договорам (просрочка исполнения Заказчиком обязательств по договорам в части несвоевременной оплаты за поставленный товар (оказанные услуги), в том числе не соблюдение порядка авансирования (не перечисление установленного договорами аванса)</w:t>
      </w:r>
      <w:r w:rsidR="00816D83">
        <w:t>)</w:t>
      </w:r>
      <w:r w:rsidRPr="00CE725B">
        <w:t>.</w:t>
      </w:r>
    </w:p>
    <w:p w:rsidR="00C95787" w:rsidRPr="00C95787" w:rsidRDefault="00C95787" w:rsidP="00C95787">
      <w:pPr>
        <w:autoSpaceDE w:val="0"/>
        <w:autoSpaceDN w:val="0"/>
        <w:adjustRightInd w:val="0"/>
        <w:jc w:val="both"/>
      </w:pPr>
      <w:r w:rsidRPr="00C95787">
        <w:t>5. Выявлены нарушения в кадровом делопроизводстве.</w:t>
      </w:r>
    </w:p>
    <w:p w:rsidR="00237BD7" w:rsidRPr="001A732C" w:rsidRDefault="00816D83" w:rsidP="00237BD7">
      <w:pPr>
        <w:jc w:val="both"/>
      </w:pPr>
      <w:r>
        <w:t>6</w:t>
      </w:r>
      <w:r w:rsidR="00237BD7">
        <w:t xml:space="preserve">. </w:t>
      </w:r>
      <w:r>
        <w:t>От</w:t>
      </w:r>
      <w:r w:rsidR="00237BD7" w:rsidRPr="001A732C">
        <w:t>дельные нарушения по ведению бухгалтерского учета и др.</w:t>
      </w:r>
    </w:p>
    <w:p w:rsidR="00237BD7" w:rsidRPr="00213991" w:rsidRDefault="00237BD7" w:rsidP="00237BD7">
      <w:pPr>
        <w:pStyle w:val="a3"/>
        <w:rPr>
          <w:szCs w:val="24"/>
        </w:rPr>
      </w:pPr>
    </w:p>
    <w:p w:rsidR="00237BD7" w:rsidRPr="00EA5676" w:rsidRDefault="00237BD7" w:rsidP="00237BD7">
      <w:pPr>
        <w:pStyle w:val="a3"/>
        <w:rPr>
          <w:szCs w:val="24"/>
        </w:rPr>
      </w:pPr>
      <w:r w:rsidRPr="00213991">
        <w:rPr>
          <w:szCs w:val="24"/>
        </w:rPr>
        <w:t xml:space="preserve">     </w:t>
      </w:r>
      <w:r>
        <w:rPr>
          <w:szCs w:val="24"/>
        </w:rPr>
        <w:t>Руководителю образовательного учреждения направлено Представление</w:t>
      </w:r>
      <w:r w:rsidRPr="00EA5676">
        <w:rPr>
          <w:rFonts w:eastAsiaTheme="minorHAnsi"/>
          <w:szCs w:val="24"/>
          <w:lang w:eastAsia="en-US"/>
        </w:rPr>
        <w:t>, содержащее информацию о выявленных  нарушениях, а также требования об устранении выявленных нарушений и о принятии мер по устранению причин и условий выявленных нарушений в случае невозможности их устранения</w:t>
      </w:r>
      <w:r w:rsidRPr="00EA5676">
        <w:rPr>
          <w:szCs w:val="24"/>
        </w:rPr>
        <w:t>.</w:t>
      </w:r>
    </w:p>
    <w:p w:rsidR="00237BD7" w:rsidRPr="00213991" w:rsidRDefault="00237BD7" w:rsidP="00237BD7">
      <w:pPr>
        <w:jc w:val="both"/>
      </w:pPr>
      <w:r w:rsidRPr="00213991">
        <w:t xml:space="preserve">     Результаты проверки доведены до сведения </w:t>
      </w:r>
      <w:r>
        <w:t xml:space="preserve">МО Управление образованием городского округа  Красноуфимск </w:t>
      </w:r>
      <w:r w:rsidRPr="00213991">
        <w:t xml:space="preserve">- Учредителя </w:t>
      </w:r>
      <w:r>
        <w:t xml:space="preserve">муниципального автономного </w:t>
      </w:r>
      <w:r w:rsidRPr="00213991">
        <w:t>учреждения.</w:t>
      </w:r>
    </w:p>
    <w:p w:rsidR="00237BD7" w:rsidRDefault="00237BD7" w:rsidP="00237BD7">
      <w:pPr>
        <w:jc w:val="both"/>
      </w:pPr>
      <w:r w:rsidRPr="00213991">
        <w:t xml:space="preserve">     </w:t>
      </w:r>
    </w:p>
    <w:p w:rsidR="00237BD7" w:rsidRPr="00213991" w:rsidRDefault="00237BD7" w:rsidP="00237BD7">
      <w:pPr>
        <w:jc w:val="both"/>
      </w:pPr>
      <w:r>
        <w:t xml:space="preserve">     </w:t>
      </w:r>
      <w:r w:rsidRPr="00213991">
        <w:t xml:space="preserve">Копия акта плановой </w:t>
      </w:r>
      <w:r>
        <w:t xml:space="preserve">камеральной </w:t>
      </w:r>
      <w:r w:rsidRPr="00213991">
        <w:t>проверки направлена в Красноуфимскую межрайонную прокуратуру.</w:t>
      </w:r>
    </w:p>
    <w:p w:rsidR="00237BD7" w:rsidRDefault="00237BD7" w:rsidP="00237BD7"/>
    <w:p w:rsidR="00237BD7" w:rsidRPr="00213991" w:rsidRDefault="00237BD7" w:rsidP="00237BD7"/>
    <w:p w:rsidR="00237BD7" w:rsidRPr="00213991" w:rsidRDefault="00237BD7" w:rsidP="00237BD7">
      <w:r>
        <w:t>Н</w:t>
      </w:r>
      <w:r w:rsidRPr="00213991">
        <w:t xml:space="preserve">ачальник </w:t>
      </w:r>
      <w:r w:rsidR="00816D83">
        <w:t>Ф</w:t>
      </w:r>
      <w:r w:rsidRPr="00213991">
        <w:t>инансового управления</w:t>
      </w:r>
    </w:p>
    <w:p w:rsidR="00237BD7" w:rsidRDefault="00237BD7" w:rsidP="00237BD7">
      <w:r w:rsidRPr="00213991">
        <w:t xml:space="preserve">администрации ГО Красноуфимск                                                      </w:t>
      </w:r>
      <w:r>
        <w:t xml:space="preserve">              </w:t>
      </w:r>
      <w:r w:rsidRPr="00213991">
        <w:t xml:space="preserve"> </w:t>
      </w:r>
      <w:r>
        <w:t>В.В.Андронова</w:t>
      </w:r>
    </w:p>
    <w:p w:rsidR="00237BD7" w:rsidRDefault="00237BD7" w:rsidP="00237BD7"/>
    <w:p w:rsidR="00893A72" w:rsidRDefault="00384AC5"/>
    <w:sectPr w:rsidR="00893A72" w:rsidSect="009C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BD7"/>
    <w:rsid w:val="00237BD7"/>
    <w:rsid w:val="00384AC5"/>
    <w:rsid w:val="006A0FC6"/>
    <w:rsid w:val="00816D83"/>
    <w:rsid w:val="00967F36"/>
    <w:rsid w:val="00C95787"/>
    <w:rsid w:val="00CE725B"/>
    <w:rsid w:val="00E4578C"/>
    <w:rsid w:val="00ED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BD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37B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37B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2020-07-16T06:24:00Z</cp:lastPrinted>
  <dcterms:created xsi:type="dcterms:W3CDTF">2020-07-16T06:26:00Z</dcterms:created>
  <dcterms:modified xsi:type="dcterms:W3CDTF">2020-07-16T06:26:00Z</dcterms:modified>
</cp:coreProperties>
</file>