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EB" w:rsidRPr="00A54E4C" w:rsidRDefault="00A54E4C" w:rsidP="00A54E4C">
      <w:pPr>
        <w:ind w:left="5387"/>
        <w:jc w:val="right"/>
        <w:rPr>
          <w:szCs w:val="24"/>
        </w:rPr>
      </w:pPr>
      <w:r>
        <w:rPr>
          <w:szCs w:val="24"/>
        </w:rPr>
        <w:t>Приложение  №1</w:t>
      </w:r>
    </w:p>
    <w:p w:rsidR="00A54E4C" w:rsidRDefault="00A54E4C" w:rsidP="00A54E4C">
      <w:pPr>
        <w:ind w:left="5387"/>
        <w:jc w:val="right"/>
        <w:rPr>
          <w:szCs w:val="24"/>
        </w:rPr>
      </w:pPr>
      <w:r>
        <w:rPr>
          <w:szCs w:val="24"/>
        </w:rPr>
        <w:t xml:space="preserve">к </w:t>
      </w:r>
      <w:r w:rsidR="00863BEB" w:rsidRPr="00A54E4C">
        <w:rPr>
          <w:szCs w:val="24"/>
        </w:rPr>
        <w:t>постановлени</w:t>
      </w:r>
      <w:r>
        <w:rPr>
          <w:szCs w:val="24"/>
        </w:rPr>
        <w:t>ю</w:t>
      </w:r>
      <w:r w:rsidR="00863BEB" w:rsidRPr="00A54E4C">
        <w:rPr>
          <w:szCs w:val="24"/>
        </w:rPr>
        <w:t xml:space="preserve"> администрации </w:t>
      </w:r>
    </w:p>
    <w:p w:rsidR="00A54E4C" w:rsidRDefault="00863BEB" w:rsidP="00A54E4C">
      <w:pPr>
        <w:ind w:left="5387"/>
        <w:jc w:val="right"/>
        <w:rPr>
          <w:szCs w:val="24"/>
        </w:rPr>
      </w:pPr>
      <w:r w:rsidRPr="00A54E4C">
        <w:rPr>
          <w:szCs w:val="24"/>
        </w:rPr>
        <w:t>городского округа Красноуфимск</w:t>
      </w:r>
    </w:p>
    <w:p w:rsidR="00863BEB" w:rsidRDefault="00863BEB" w:rsidP="00A54E4C">
      <w:pPr>
        <w:ind w:left="5387"/>
        <w:jc w:val="right"/>
        <w:rPr>
          <w:szCs w:val="24"/>
        </w:rPr>
      </w:pPr>
      <w:r w:rsidRPr="00A54E4C">
        <w:rPr>
          <w:szCs w:val="24"/>
        </w:rPr>
        <w:t xml:space="preserve"> от </w:t>
      </w:r>
      <w:r w:rsidR="003F503C">
        <w:rPr>
          <w:szCs w:val="24"/>
        </w:rPr>
        <w:t>06.06.</w:t>
      </w:r>
      <w:r w:rsidRPr="00A54E4C">
        <w:rPr>
          <w:szCs w:val="24"/>
        </w:rPr>
        <w:t>201</w:t>
      </w:r>
      <w:r w:rsidR="00A54E4C">
        <w:rPr>
          <w:szCs w:val="24"/>
        </w:rPr>
        <w:t>8</w:t>
      </w:r>
      <w:r w:rsidRPr="00A54E4C">
        <w:rPr>
          <w:szCs w:val="24"/>
        </w:rPr>
        <w:t xml:space="preserve">     № </w:t>
      </w:r>
      <w:r w:rsidR="003F503C">
        <w:rPr>
          <w:szCs w:val="24"/>
        </w:rPr>
        <w:t>437</w:t>
      </w:r>
    </w:p>
    <w:p w:rsidR="00FB49E2" w:rsidRDefault="00FB49E2" w:rsidP="00A54E4C">
      <w:pPr>
        <w:ind w:left="5387"/>
        <w:jc w:val="right"/>
        <w:rPr>
          <w:szCs w:val="24"/>
        </w:rPr>
      </w:pPr>
      <w:r>
        <w:rPr>
          <w:szCs w:val="24"/>
        </w:rPr>
        <w:t>(в ред. от 05.03.2019 №154)</w:t>
      </w:r>
    </w:p>
    <w:p w:rsidR="00A54E4C" w:rsidRPr="00A54E4C" w:rsidRDefault="00A54E4C" w:rsidP="00A54E4C">
      <w:pPr>
        <w:ind w:left="5387"/>
        <w:jc w:val="right"/>
        <w:rPr>
          <w:szCs w:val="24"/>
        </w:rPr>
      </w:pPr>
    </w:p>
    <w:p w:rsidR="00863BEB" w:rsidRPr="00A54E4C" w:rsidRDefault="00863BEB" w:rsidP="00863BEB">
      <w:pPr>
        <w:rPr>
          <w:szCs w:val="24"/>
        </w:rPr>
      </w:pPr>
    </w:p>
    <w:p w:rsidR="00863BEB" w:rsidRPr="00A54E4C" w:rsidRDefault="00863BEB" w:rsidP="00863BEB">
      <w:pPr>
        <w:rPr>
          <w:szCs w:val="24"/>
        </w:rPr>
      </w:pPr>
    </w:p>
    <w:p w:rsidR="007F05E5" w:rsidRPr="00A54E4C" w:rsidRDefault="007F05E5" w:rsidP="007F05E5">
      <w:pPr>
        <w:pStyle w:val="ConsPlusTitle"/>
        <w:jc w:val="center"/>
        <w:rPr>
          <w:rFonts w:ascii="Times New Roman" w:hAnsi="Times New Roman" w:cs="Times New Roman"/>
          <w:spacing w:val="20"/>
          <w:sz w:val="24"/>
          <w:szCs w:val="24"/>
        </w:rPr>
      </w:pPr>
      <w:bookmarkStart w:id="0" w:name="P33"/>
      <w:bookmarkEnd w:id="0"/>
      <w:r w:rsidRPr="00A54E4C">
        <w:rPr>
          <w:rFonts w:ascii="Times New Roman" w:hAnsi="Times New Roman" w:cs="Times New Roman"/>
          <w:spacing w:val="20"/>
          <w:sz w:val="24"/>
          <w:szCs w:val="24"/>
        </w:rPr>
        <w:t>ПОРЯДОК</w:t>
      </w:r>
    </w:p>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b/>
          <w:sz w:val="24"/>
          <w:szCs w:val="24"/>
        </w:rPr>
        <w:t xml:space="preserve">проведения конкурсного отбора проектов инициативного </w:t>
      </w:r>
      <w:proofErr w:type="spellStart"/>
      <w:r w:rsidRPr="00A54E4C">
        <w:rPr>
          <w:rFonts w:ascii="Times New Roman" w:hAnsi="Times New Roman" w:cs="Times New Roman"/>
          <w:b/>
          <w:sz w:val="24"/>
          <w:szCs w:val="24"/>
        </w:rPr>
        <w:t>бюджетирования</w:t>
      </w:r>
      <w:proofErr w:type="spellEnd"/>
      <w:r w:rsidRPr="00A54E4C">
        <w:rPr>
          <w:rFonts w:ascii="Times New Roman" w:hAnsi="Times New Roman" w:cs="Times New Roman"/>
          <w:b/>
          <w:sz w:val="24"/>
          <w:szCs w:val="24"/>
        </w:rPr>
        <w:t xml:space="preserve"> в </w:t>
      </w:r>
      <w:r w:rsidR="00A54E4C">
        <w:rPr>
          <w:rFonts w:ascii="Times New Roman" w:hAnsi="Times New Roman" w:cs="Times New Roman"/>
          <w:b/>
          <w:sz w:val="24"/>
          <w:szCs w:val="24"/>
        </w:rPr>
        <w:t>городском округе Красноуфимск</w:t>
      </w:r>
    </w:p>
    <w:p w:rsidR="007F05E5" w:rsidRPr="00A54E4C" w:rsidRDefault="007F05E5" w:rsidP="007F05E5">
      <w:pPr>
        <w:pStyle w:val="ConsPlusNormal"/>
        <w:jc w:val="both"/>
        <w:rPr>
          <w:rFonts w:ascii="Times New Roman" w:hAnsi="Times New Roman" w:cs="Times New Roman"/>
          <w:sz w:val="24"/>
          <w:szCs w:val="24"/>
        </w:rPr>
      </w:pPr>
    </w:p>
    <w:p w:rsidR="007F05E5" w:rsidRPr="00A54E4C" w:rsidRDefault="007F05E5" w:rsidP="007F05E5">
      <w:pPr>
        <w:pStyle w:val="ConsPlusNormal"/>
        <w:jc w:val="center"/>
        <w:rPr>
          <w:rFonts w:ascii="Times New Roman" w:hAnsi="Times New Roman" w:cs="Times New Roman"/>
          <w:b/>
          <w:sz w:val="24"/>
          <w:szCs w:val="24"/>
        </w:rPr>
      </w:pPr>
      <w:r w:rsidRPr="00A54E4C">
        <w:rPr>
          <w:rFonts w:ascii="Times New Roman" w:hAnsi="Times New Roman" w:cs="Times New Roman"/>
          <w:b/>
          <w:sz w:val="24"/>
          <w:szCs w:val="24"/>
        </w:rPr>
        <w:t>Глава 1. Общие положения</w:t>
      </w:r>
    </w:p>
    <w:p w:rsidR="007F05E5" w:rsidRPr="00A54E4C" w:rsidRDefault="007F05E5" w:rsidP="007F05E5">
      <w:pPr>
        <w:pStyle w:val="ConsPlusNormal"/>
        <w:ind w:firstLine="709"/>
        <w:jc w:val="both"/>
        <w:rPr>
          <w:rFonts w:ascii="Times New Roman" w:hAnsi="Times New Roman" w:cs="Times New Roman"/>
          <w:sz w:val="24"/>
          <w:szCs w:val="24"/>
        </w:rPr>
      </w:pPr>
    </w:p>
    <w:p w:rsidR="007F05E5" w:rsidRPr="00A54E4C" w:rsidRDefault="00A54E4C" w:rsidP="00A54E4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 xml:space="preserve">1. Настоящий Порядок устанавливает процедуру проведения конкурсного отбора проектов инициативного </w:t>
      </w:r>
      <w:proofErr w:type="spellStart"/>
      <w:r w:rsidR="007F05E5" w:rsidRPr="00A54E4C">
        <w:rPr>
          <w:rFonts w:ascii="Times New Roman" w:hAnsi="Times New Roman" w:cs="Times New Roman"/>
          <w:sz w:val="24"/>
          <w:szCs w:val="24"/>
        </w:rPr>
        <w:t>бюджетирования</w:t>
      </w:r>
      <w:proofErr w:type="spellEnd"/>
      <w:r w:rsidR="007F05E5" w:rsidRPr="00A54E4C">
        <w:rPr>
          <w:rFonts w:ascii="Times New Roman" w:hAnsi="Times New Roman" w:cs="Times New Roman"/>
          <w:sz w:val="24"/>
          <w:szCs w:val="24"/>
        </w:rPr>
        <w:t xml:space="preserve">  в </w:t>
      </w:r>
      <w:r>
        <w:rPr>
          <w:rFonts w:ascii="Times New Roman" w:hAnsi="Times New Roman" w:cs="Times New Roman"/>
          <w:sz w:val="24"/>
          <w:szCs w:val="24"/>
        </w:rPr>
        <w:t xml:space="preserve">городском округе Красноуфимск </w:t>
      </w:r>
      <w:r w:rsidRPr="00A54E4C">
        <w:rPr>
          <w:rFonts w:ascii="Times New Roman" w:hAnsi="Times New Roman" w:cs="Times New Roman"/>
          <w:sz w:val="24"/>
          <w:szCs w:val="24"/>
        </w:rPr>
        <w:t>(далее – конкурсный отбор)</w:t>
      </w:r>
      <w:r w:rsidR="007F05E5" w:rsidRPr="00A54E4C">
        <w:rPr>
          <w:rFonts w:ascii="Times New Roman" w:hAnsi="Times New Roman" w:cs="Times New Roman"/>
          <w:sz w:val="24"/>
          <w:szCs w:val="24"/>
        </w:rPr>
        <w:t xml:space="preserve">.  </w:t>
      </w:r>
    </w:p>
    <w:p w:rsidR="007F05E5" w:rsidRPr="00A54E4C" w:rsidRDefault="00A54E4C" w:rsidP="007F05E5">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 xml:space="preserve">2. </w:t>
      </w:r>
      <w:proofErr w:type="gramStart"/>
      <w:r w:rsidR="007F05E5" w:rsidRPr="00A54E4C">
        <w:rPr>
          <w:rFonts w:ascii="Times New Roman" w:hAnsi="Times New Roman" w:cs="Times New Roman"/>
          <w:sz w:val="24"/>
          <w:szCs w:val="24"/>
        </w:rPr>
        <w:t xml:space="preserve">Целью конкурсного отбора является определение проектов инициативного </w:t>
      </w:r>
      <w:proofErr w:type="spellStart"/>
      <w:r w:rsidR="007F05E5" w:rsidRPr="00A54E4C">
        <w:rPr>
          <w:rFonts w:ascii="Times New Roman" w:hAnsi="Times New Roman" w:cs="Times New Roman"/>
          <w:sz w:val="24"/>
          <w:szCs w:val="24"/>
        </w:rPr>
        <w:t>бюджетирования</w:t>
      </w:r>
      <w:proofErr w:type="spellEnd"/>
      <w:r w:rsidR="007F05E5" w:rsidRPr="00A54E4C">
        <w:rPr>
          <w:rFonts w:ascii="Times New Roman" w:hAnsi="Times New Roman" w:cs="Times New Roman"/>
          <w:sz w:val="24"/>
          <w:szCs w:val="24"/>
        </w:rPr>
        <w:t xml:space="preserve">, в том числе для дальнейшего включения в заявку для участия в конкурсном отборе проектов инициативного </w:t>
      </w:r>
      <w:proofErr w:type="spellStart"/>
      <w:r w:rsidR="007F05E5" w:rsidRPr="00A54E4C">
        <w:rPr>
          <w:rFonts w:ascii="Times New Roman" w:hAnsi="Times New Roman" w:cs="Times New Roman"/>
          <w:sz w:val="24"/>
          <w:szCs w:val="24"/>
        </w:rPr>
        <w:t>бюджетирования</w:t>
      </w:r>
      <w:proofErr w:type="spellEnd"/>
      <w:r w:rsidR="007F05E5" w:rsidRPr="00A54E4C">
        <w:rPr>
          <w:rFonts w:ascii="Times New Roman" w:hAnsi="Times New Roman" w:cs="Times New Roman"/>
          <w:sz w:val="24"/>
          <w:szCs w:val="24"/>
        </w:rPr>
        <w:t xml:space="preserve"> на региональном уровне, для осуществления которых будут предоставлены </w:t>
      </w:r>
      <w:r>
        <w:rPr>
          <w:rFonts w:ascii="Times New Roman" w:hAnsi="Times New Roman" w:cs="Times New Roman"/>
          <w:sz w:val="24"/>
          <w:szCs w:val="24"/>
        </w:rPr>
        <w:t>субсидии</w:t>
      </w:r>
      <w:r w:rsidR="007F05E5" w:rsidRPr="00A54E4C">
        <w:rPr>
          <w:rFonts w:ascii="Times New Roman" w:hAnsi="Times New Roman" w:cs="Times New Roman"/>
          <w:sz w:val="24"/>
          <w:szCs w:val="24"/>
        </w:rPr>
        <w:t xml:space="preserve"> из областного бюджета местным бюджетам муниципальных образований, расположенных на территории Свердловской области, на </w:t>
      </w:r>
      <w:proofErr w:type="spellStart"/>
      <w:r w:rsidR="007F05E5" w:rsidRPr="00A54E4C">
        <w:rPr>
          <w:rFonts w:ascii="Times New Roman" w:hAnsi="Times New Roman" w:cs="Times New Roman"/>
          <w:sz w:val="24"/>
          <w:szCs w:val="24"/>
        </w:rPr>
        <w:t>софинансирование</w:t>
      </w:r>
      <w:proofErr w:type="spellEnd"/>
      <w:r w:rsidR="007F05E5" w:rsidRPr="00A54E4C">
        <w:rPr>
          <w:rFonts w:ascii="Times New Roman" w:hAnsi="Times New Roman" w:cs="Times New Roman"/>
          <w:sz w:val="24"/>
          <w:szCs w:val="24"/>
        </w:rPr>
        <w:t xml:space="preserve"> проектов инициативного </w:t>
      </w:r>
      <w:proofErr w:type="spellStart"/>
      <w:r w:rsidR="007F05E5" w:rsidRPr="00A54E4C">
        <w:rPr>
          <w:rFonts w:ascii="Times New Roman" w:hAnsi="Times New Roman" w:cs="Times New Roman"/>
          <w:sz w:val="24"/>
          <w:szCs w:val="24"/>
        </w:rPr>
        <w:t>бюджетирования</w:t>
      </w:r>
      <w:proofErr w:type="spellEnd"/>
      <w:r w:rsidR="007F05E5" w:rsidRPr="00A54E4C">
        <w:rPr>
          <w:rFonts w:ascii="Times New Roman" w:hAnsi="Times New Roman" w:cs="Times New Roman"/>
          <w:sz w:val="24"/>
          <w:szCs w:val="24"/>
        </w:rPr>
        <w:t xml:space="preserve"> (далее – </w:t>
      </w:r>
      <w:r>
        <w:rPr>
          <w:rFonts w:ascii="Times New Roman" w:hAnsi="Times New Roman" w:cs="Times New Roman"/>
          <w:sz w:val="24"/>
          <w:szCs w:val="24"/>
        </w:rPr>
        <w:t>субсидии</w:t>
      </w:r>
      <w:r w:rsidR="007F05E5" w:rsidRPr="00A54E4C">
        <w:rPr>
          <w:rFonts w:ascii="Times New Roman" w:hAnsi="Times New Roman" w:cs="Times New Roman"/>
          <w:sz w:val="24"/>
          <w:szCs w:val="24"/>
        </w:rPr>
        <w:t>).</w:t>
      </w:r>
      <w:proofErr w:type="gramEnd"/>
    </w:p>
    <w:p w:rsidR="00FB49E2" w:rsidRPr="00FB49E2" w:rsidRDefault="00A54E4C" w:rsidP="00FB49E2">
      <w:pPr>
        <w:spacing w:after="5" w:line="248" w:lineRule="auto"/>
        <w:ind w:left="14" w:right="22" w:firstLine="703"/>
        <w:jc w:val="both"/>
        <w:rPr>
          <w:rFonts w:ascii="Times New Roman" w:hAnsi="Times New Roman"/>
          <w:szCs w:val="24"/>
          <w:highlight w:val="green"/>
        </w:rPr>
      </w:pPr>
      <w:r w:rsidRPr="00FB49E2">
        <w:rPr>
          <w:rFonts w:ascii="Times New Roman" w:hAnsi="Times New Roman"/>
          <w:color w:val="000000" w:themeColor="text1"/>
          <w:szCs w:val="24"/>
          <w:highlight w:val="green"/>
        </w:rPr>
        <w:t>1.</w:t>
      </w:r>
      <w:r w:rsidR="007F05E5" w:rsidRPr="00FB49E2">
        <w:rPr>
          <w:rFonts w:ascii="Times New Roman" w:hAnsi="Times New Roman"/>
          <w:color w:val="000000" w:themeColor="text1"/>
          <w:szCs w:val="24"/>
          <w:highlight w:val="green"/>
        </w:rPr>
        <w:t xml:space="preserve">3. </w:t>
      </w:r>
      <w:r w:rsidR="00FB49E2" w:rsidRPr="00FB49E2">
        <w:rPr>
          <w:rFonts w:ascii="Times New Roman" w:hAnsi="Times New Roman"/>
          <w:szCs w:val="24"/>
          <w:highlight w:val="green"/>
        </w:rPr>
        <w:t xml:space="preserve">Право на участие в конкурсном отборе имеют проекты, направленные на решение вопросов местного значения, перечисленных в пункте 1.4 настоящего Порядка, </w:t>
      </w:r>
      <w:proofErr w:type="gramStart"/>
      <w:r w:rsidR="00FB49E2" w:rsidRPr="00FB49E2">
        <w:rPr>
          <w:rFonts w:ascii="Times New Roman" w:hAnsi="Times New Roman"/>
          <w:szCs w:val="24"/>
          <w:highlight w:val="green"/>
        </w:rPr>
        <w:t>инициаторами</w:t>
      </w:r>
      <w:proofErr w:type="gramEnd"/>
      <w:r w:rsidR="00FB49E2" w:rsidRPr="00FB49E2">
        <w:rPr>
          <w:rFonts w:ascii="Times New Roman" w:hAnsi="Times New Roman"/>
          <w:szCs w:val="24"/>
          <w:highlight w:val="green"/>
        </w:rPr>
        <w:t xml:space="preserve"> которых являются (далее – инициаторы): </w:t>
      </w:r>
    </w:p>
    <w:p w:rsidR="00FB49E2" w:rsidRPr="00FB49E2" w:rsidRDefault="00FB49E2" w:rsidP="00FB49E2">
      <w:pPr>
        <w:autoSpaceDE/>
        <w:autoSpaceDN/>
        <w:adjustRightInd/>
        <w:spacing w:after="5" w:line="248" w:lineRule="auto"/>
        <w:ind w:left="14" w:right="22" w:firstLine="703"/>
        <w:jc w:val="both"/>
        <w:rPr>
          <w:rFonts w:ascii="Times New Roman" w:hAnsi="Times New Roman"/>
          <w:szCs w:val="24"/>
          <w:highlight w:val="green"/>
        </w:rPr>
      </w:pPr>
      <w:r w:rsidRPr="00FB49E2">
        <w:rPr>
          <w:rFonts w:ascii="Times New Roman" w:hAnsi="Times New Roman"/>
          <w:szCs w:val="24"/>
          <w:highlight w:val="green"/>
        </w:rPr>
        <w:t>1) инициативными группами граждан;</w:t>
      </w:r>
    </w:p>
    <w:p w:rsidR="00FB49E2" w:rsidRPr="00FB49E2" w:rsidRDefault="00FB49E2" w:rsidP="00FB49E2">
      <w:pPr>
        <w:autoSpaceDE/>
        <w:autoSpaceDN/>
        <w:adjustRightInd/>
        <w:spacing w:after="5" w:line="248" w:lineRule="auto"/>
        <w:ind w:left="14" w:right="22" w:firstLine="703"/>
        <w:jc w:val="both"/>
        <w:rPr>
          <w:rFonts w:ascii="Times New Roman" w:hAnsi="Times New Roman"/>
          <w:szCs w:val="24"/>
          <w:highlight w:val="green"/>
        </w:rPr>
      </w:pPr>
      <w:r w:rsidRPr="00FB49E2">
        <w:rPr>
          <w:rFonts w:ascii="Times New Roman" w:hAnsi="Times New Roman"/>
          <w:szCs w:val="24"/>
          <w:highlight w:val="green"/>
        </w:rPr>
        <w:t>2) некоммерческими организациями (за исключением некоммерческих организаций, учредителями которых являются органы государственной власти либо органы местного самоуправления муниципальных образований).</w:t>
      </w:r>
    </w:p>
    <w:p w:rsidR="00A54E4C" w:rsidRPr="00A54E4C" w:rsidRDefault="00FB49E2" w:rsidP="00FB49E2">
      <w:pPr>
        <w:pStyle w:val="ConsPlusNormal"/>
        <w:ind w:firstLine="709"/>
        <w:jc w:val="both"/>
        <w:rPr>
          <w:rFonts w:ascii="Times New Roman" w:hAnsi="Times New Roman" w:cs="Times New Roman"/>
          <w:sz w:val="24"/>
          <w:szCs w:val="24"/>
        </w:rPr>
      </w:pPr>
      <w:r w:rsidRPr="00FB49E2">
        <w:rPr>
          <w:rFonts w:ascii="Times New Roman" w:hAnsi="Times New Roman" w:cs="Times New Roman"/>
          <w:sz w:val="24"/>
          <w:szCs w:val="24"/>
          <w:highlight w:val="green"/>
        </w:rPr>
        <w:t xml:space="preserve">Инициативная группа граждан образуется из совершеннолетних жителей в количестве не менее трех человек для участия в выдвижении проекта инициативного </w:t>
      </w:r>
      <w:proofErr w:type="spellStart"/>
      <w:r w:rsidRPr="00FB49E2">
        <w:rPr>
          <w:rFonts w:ascii="Times New Roman" w:hAnsi="Times New Roman" w:cs="Times New Roman"/>
          <w:sz w:val="24"/>
          <w:szCs w:val="24"/>
          <w:highlight w:val="green"/>
        </w:rPr>
        <w:t>бюджетирования</w:t>
      </w:r>
      <w:proofErr w:type="spellEnd"/>
      <w:r w:rsidRPr="00FB49E2">
        <w:rPr>
          <w:rFonts w:ascii="Times New Roman" w:hAnsi="Times New Roman" w:cs="Times New Roman"/>
          <w:sz w:val="24"/>
          <w:szCs w:val="24"/>
          <w:highlight w:val="green"/>
        </w:rPr>
        <w:t xml:space="preserve"> на конкурсный отбор, проводимый организатором  конкурсного отбора, и его реализации</w:t>
      </w:r>
      <w:r w:rsidR="00A54E4C" w:rsidRPr="00FB49E2">
        <w:rPr>
          <w:rFonts w:ascii="Times New Roman" w:hAnsi="Times New Roman" w:cs="Times New Roman"/>
          <w:sz w:val="24"/>
          <w:szCs w:val="24"/>
          <w:highlight w:val="green"/>
        </w:rPr>
        <w:t>.</w:t>
      </w:r>
    </w:p>
    <w:p w:rsidR="007F05E5" w:rsidRPr="00A54E4C" w:rsidRDefault="00A54E4C" w:rsidP="00A54E4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 xml:space="preserve">4. </w:t>
      </w:r>
      <w:r>
        <w:rPr>
          <w:rFonts w:ascii="Times New Roman" w:hAnsi="Times New Roman" w:cs="Times New Roman"/>
          <w:sz w:val="24"/>
          <w:szCs w:val="24"/>
        </w:rPr>
        <w:t>Субсидии</w:t>
      </w:r>
      <w:r w:rsidR="007F05E5" w:rsidRPr="00A54E4C">
        <w:rPr>
          <w:rFonts w:ascii="Times New Roman" w:hAnsi="Times New Roman" w:cs="Times New Roman"/>
          <w:sz w:val="24"/>
          <w:szCs w:val="24"/>
        </w:rPr>
        <w:t xml:space="preserve"> предоставляются на проекты </w:t>
      </w:r>
      <w:proofErr w:type="gramStart"/>
      <w:r w:rsidR="007F05E5" w:rsidRPr="00A54E4C">
        <w:rPr>
          <w:rFonts w:ascii="Times New Roman" w:hAnsi="Times New Roman" w:cs="Times New Roman"/>
          <w:sz w:val="24"/>
          <w:szCs w:val="24"/>
        </w:rPr>
        <w:t>инициативного</w:t>
      </w:r>
      <w:proofErr w:type="gramEnd"/>
      <w:r w:rsidR="007F05E5" w:rsidRPr="00A54E4C">
        <w:rPr>
          <w:rFonts w:ascii="Times New Roman" w:hAnsi="Times New Roman" w:cs="Times New Roman"/>
          <w:sz w:val="24"/>
          <w:szCs w:val="24"/>
        </w:rPr>
        <w:t xml:space="preserve"> </w:t>
      </w:r>
      <w:proofErr w:type="spellStart"/>
      <w:r w:rsidR="007F05E5" w:rsidRPr="00A54E4C">
        <w:rPr>
          <w:rFonts w:ascii="Times New Roman" w:hAnsi="Times New Roman" w:cs="Times New Roman"/>
          <w:sz w:val="24"/>
          <w:szCs w:val="24"/>
        </w:rPr>
        <w:t>бюджетирования</w:t>
      </w:r>
      <w:proofErr w:type="spellEnd"/>
      <w:r w:rsidR="007F05E5" w:rsidRPr="00A54E4C">
        <w:rPr>
          <w:rFonts w:ascii="Times New Roman" w:hAnsi="Times New Roman" w:cs="Times New Roman"/>
          <w:sz w:val="24"/>
          <w:szCs w:val="24"/>
        </w:rPr>
        <w:t xml:space="preserve"> (далее – проекты) в следующих сферах:</w:t>
      </w:r>
    </w:p>
    <w:p w:rsidR="00A54E4C" w:rsidRPr="00A54E4C" w:rsidRDefault="00A54E4C" w:rsidP="00A54E4C">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 xml:space="preserve">1) благоустройство территории </w:t>
      </w:r>
      <w:r>
        <w:rPr>
          <w:rFonts w:ascii="Times New Roman" w:hAnsi="Times New Roman" w:cs="Times New Roman"/>
          <w:sz w:val="24"/>
          <w:szCs w:val="24"/>
        </w:rPr>
        <w:t>городского округа Красноуфимск</w:t>
      </w:r>
      <w:r w:rsidRPr="00A54E4C">
        <w:rPr>
          <w:rFonts w:ascii="Times New Roman" w:hAnsi="Times New Roman" w:cs="Times New Roman"/>
          <w:sz w:val="24"/>
          <w:szCs w:val="24"/>
        </w:rPr>
        <w:t>: обустройство общественных пространств (за исключением установки памятников, мемориалов, памятных досок), детских площадок, мест для занятия физической культурой и спортом, освещение улиц, озеленение;</w:t>
      </w:r>
    </w:p>
    <w:p w:rsidR="00A54E4C" w:rsidRPr="00A54E4C" w:rsidRDefault="00A54E4C" w:rsidP="00A54E4C">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2) дополнительное образование детей (оснащение оборудованием, приобретение программных средств для муниципальных организаций дополнительного образования);</w:t>
      </w:r>
    </w:p>
    <w:p w:rsidR="00A54E4C" w:rsidRDefault="00A54E4C" w:rsidP="00A54E4C">
      <w:pPr>
        <w:pStyle w:val="ConsPlusNormal"/>
        <w:ind w:firstLine="709"/>
        <w:jc w:val="both"/>
        <w:rPr>
          <w:rFonts w:ascii="Times New Roman" w:hAnsi="Times New Roman" w:cs="Times New Roman"/>
          <w:sz w:val="24"/>
          <w:szCs w:val="24"/>
        </w:rPr>
      </w:pPr>
      <w:proofErr w:type="gramStart"/>
      <w:r w:rsidRPr="00A54E4C">
        <w:rPr>
          <w:rFonts w:ascii="Times New Roman" w:hAnsi="Times New Roman" w:cs="Times New Roman"/>
          <w:sz w:val="24"/>
          <w:szCs w:val="24"/>
        </w:rPr>
        <w:t xml:space="preserve">3) развитие и внедрение информационных технологий (включая разработку информационных систем и развитие </w:t>
      </w:r>
      <w:proofErr w:type="spellStart"/>
      <w:r w:rsidRPr="00A54E4C">
        <w:rPr>
          <w:rFonts w:ascii="Times New Roman" w:hAnsi="Times New Roman" w:cs="Times New Roman"/>
          <w:sz w:val="24"/>
          <w:szCs w:val="24"/>
        </w:rPr>
        <w:t>инфокоммуникационной</w:t>
      </w:r>
      <w:proofErr w:type="spellEnd"/>
      <w:r w:rsidRPr="00A54E4C">
        <w:rPr>
          <w:rFonts w:ascii="Times New Roman" w:hAnsi="Times New Roman" w:cs="Times New Roman"/>
          <w:sz w:val="24"/>
          <w:szCs w:val="24"/>
        </w:rPr>
        <w:t xml:space="preserve"> инфраструктуры) в муниципальных учреждениях культуры</w:t>
      </w:r>
      <w:r>
        <w:rPr>
          <w:rFonts w:ascii="Times New Roman" w:hAnsi="Times New Roman" w:cs="Times New Roman"/>
          <w:sz w:val="24"/>
          <w:szCs w:val="24"/>
        </w:rPr>
        <w:t xml:space="preserve"> городского округа Красноуфимск</w:t>
      </w:r>
      <w:r w:rsidRPr="00A54E4C">
        <w:rPr>
          <w:rFonts w:ascii="Times New Roman" w:hAnsi="Times New Roman" w:cs="Times New Roman"/>
          <w:sz w:val="24"/>
          <w:szCs w:val="24"/>
        </w:rPr>
        <w:t>, направленных на создание виртуальных экспозиций и условий свободного (бесплатного) доступа населения к таким экспозициям, а также обеспечение доступа к 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предоставление услуг в формате</w:t>
      </w:r>
      <w:proofErr w:type="gramEnd"/>
      <w:r w:rsidRPr="00A54E4C">
        <w:rPr>
          <w:rFonts w:ascii="Times New Roman" w:hAnsi="Times New Roman" w:cs="Times New Roman"/>
          <w:sz w:val="24"/>
          <w:szCs w:val="24"/>
        </w:rPr>
        <w:t xml:space="preserve"> "одного окна").</w:t>
      </w:r>
    </w:p>
    <w:p w:rsidR="00FB49E2" w:rsidRPr="00FB49E2" w:rsidRDefault="00FB49E2" w:rsidP="00FB49E2">
      <w:pPr>
        <w:spacing w:after="5" w:line="248" w:lineRule="auto"/>
        <w:ind w:left="14" w:right="22" w:firstLine="703"/>
        <w:jc w:val="both"/>
        <w:rPr>
          <w:rFonts w:ascii="Times New Roman" w:hAnsi="Times New Roman"/>
          <w:szCs w:val="24"/>
          <w:highlight w:val="green"/>
        </w:rPr>
      </w:pPr>
      <w:r w:rsidRPr="00FB49E2">
        <w:rPr>
          <w:rFonts w:ascii="Times New Roman" w:hAnsi="Times New Roman"/>
          <w:szCs w:val="24"/>
          <w:highlight w:val="green"/>
        </w:rPr>
        <w:t xml:space="preserve">1.4.1. Проект </w:t>
      </w:r>
      <w:proofErr w:type="gramStart"/>
      <w:r w:rsidRPr="00FB49E2">
        <w:rPr>
          <w:rFonts w:ascii="Times New Roman" w:hAnsi="Times New Roman"/>
          <w:szCs w:val="24"/>
          <w:highlight w:val="green"/>
        </w:rPr>
        <w:t>инициативного</w:t>
      </w:r>
      <w:proofErr w:type="gramEnd"/>
      <w:r w:rsidRPr="00FB49E2">
        <w:rPr>
          <w:rFonts w:ascii="Times New Roman" w:hAnsi="Times New Roman"/>
          <w:szCs w:val="24"/>
          <w:highlight w:val="green"/>
        </w:rPr>
        <w:t xml:space="preserve"> </w:t>
      </w:r>
      <w:proofErr w:type="spellStart"/>
      <w:r w:rsidRPr="00FB49E2">
        <w:rPr>
          <w:rFonts w:ascii="Times New Roman" w:hAnsi="Times New Roman"/>
          <w:szCs w:val="24"/>
          <w:highlight w:val="green"/>
        </w:rPr>
        <w:t>бюджетирования</w:t>
      </w:r>
      <w:proofErr w:type="spellEnd"/>
      <w:r w:rsidRPr="00FB49E2">
        <w:rPr>
          <w:rFonts w:ascii="Times New Roman" w:hAnsi="Times New Roman"/>
          <w:szCs w:val="24"/>
          <w:highlight w:val="green"/>
        </w:rPr>
        <w:t xml:space="preserve"> является таковым при одновременном выполнении следующих условий:</w:t>
      </w:r>
    </w:p>
    <w:p w:rsidR="00FB49E2" w:rsidRPr="00FB49E2" w:rsidRDefault="00FB49E2" w:rsidP="00FB49E2">
      <w:pPr>
        <w:spacing w:after="5" w:line="248" w:lineRule="auto"/>
        <w:ind w:left="14" w:right="22" w:firstLine="703"/>
        <w:jc w:val="both"/>
        <w:rPr>
          <w:rFonts w:ascii="Times New Roman" w:hAnsi="Times New Roman"/>
          <w:szCs w:val="24"/>
          <w:highlight w:val="green"/>
        </w:rPr>
      </w:pPr>
      <w:r w:rsidRPr="00FB49E2">
        <w:rPr>
          <w:rFonts w:ascii="Times New Roman" w:hAnsi="Times New Roman"/>
          <w:szCs w:val="24"/>
          <w:highlight w:val="green"/>
        </w:rPr>
        <w:lastRenderedPageBreak/>
        <w:t>1) цели и задачи проекта соответствуют стратегическим приоритетам развития городского округа Красноуфимск;</w:t>
      </w:r>
    </w:p>
    <w:p w:rsidR="00FB49E2" w:rsidRPr="00FB49E2" w:rsidRDefault="00FB49E2" w:rsidP="00FB49E2">
      <w:pPr>
        <w:spacing w:after="5" w:line="248" w:lineRule="auto"/>
        <w:ind w:left="14" w:right="22" w:firstLine="703"/>
        <w:jc w:val="both"/>
        <w:rPr>
          <w:rFonts w:ascii="Times New Roman" w:hAnsi="Times New Roman"/>
          <w:szCs w:val="24"/>
          <w:highlight w:val="green"/>
        </w:rPr>
      </w:pPr>
      <w:r w:rsidRPr="00FB49E2">
        <w:rPr>
          <w:rFonts w:ascii="Times New Roman" w:hAnsi="Times New Roman"/>
          <w:szCs w:val="24"/>
          <w:highlight w:val="green"/>
        </w:rPr>
        <w:t>2) проект прошел обсуждение жителями городского округа Красноуфимск  и получил их поддержку;</w:t>
      </w:r>
    </w:p>
    <w:p w:rsidR="00FB49E2" w:rsidRPr="00FB49E2" w:rsidRDefault="00FB49E2" w:rsidP="00FB49E2">
      <w:pPr>
        <w:spacing w:after="5" w:line="248" w:lineRule="auto"/>
        <w:ind w:left="14" w:right="22" w:firstLine="703"/>
        <w:jc w:val="both"/>
        <w:rPr>
          <w:rFonts w:ascii="Times New Roman" w:hAnsi="Times New Roman"/>
          <w:szCs w:val="24"/>
          <w:highlight w:val="green"/>
        </w:rPr>
      </w:pPr>
      <w:r w:rsidRPr="00FB49E2">
        <w:rPr>
          <w:rFonts w:ascii="Times New Roman" w:hAnsi="Times New Roman"/>
          <w:szCs w:val="24"/>
          <w:highlight w:val="green"/>
        </w:rPr>
        <w:t xml:space="preserve">3) инициаторы принимают непосредственное участие в реализации проекта, в том числе в его финансировании, и осуществлении </w:t>
      </w:r>
      <w:proofErr w:type="gramStart"/>
      <w:r w:rsidRPr="00FB49E2">
        <w:rPr>
          <w:rFonts w:ascii="Times New Roman" w:hAnsi="Times New Roman"/>
          <w:szCs w:val="24"/>
          <w:highlight w:val="green"/>
        </w:rPr>
        <w:t>контроля за</w:t>
      </w:r>
      <w:proofErr w:type="gramEnd"/>
      <w:r w:rsidRPr="00FB49E2">
        <w:rPr>
          <w:rFonts w:ascii="Times New Roman" w:hAnsi="Times New Roman"/>
          <w:szCs w:val="24"/>
          <w:highlight w:val="green"/>
        </w:rPr>
        <w:t xml:space="preserve"> его реализацией;</w:t>
      </w:r>
    </w:p>
    <w:p w:rsidR="00FB49E2" w:rsidRDefault="00FB49E2" w:rsidP="00FB49E2">
      <w:pPr>
        <w:spacing w:after="5" w:line="248" w:lineRule="auto"/>
        <w:ind w:left="14" w:right="22" w:firstLine="703"/>
        <w:jc w:val="both"/>
        <w:rPr>
          <w:rFonts w:ascii="Times New Roman" w:hAnsi="Times New Roman"/>
          <w:szCs w:val="24"/>
        </w:rPr>
      </w:pPr>
      <w:r w:rsidRPr="00FB49E2">
        <w:rPr>
          <w:rFonts w:ascii="Times New Roman" w:hAnsi="Times New Roman"/>
          <w:szCs w:val="24"/>
          <w:highlight w:val="green"/>
        </w:rPr>
        <w:t xml:space="preserve">4) проект </w:t>
      </w:r>
      <w:proofErr w:type="spellStart"/>
      <w:r w:rsidRPr="00FB49E2">
        <w:rPr>
          <w:rFonts w:ascii="Times New Roman" w:hAnsi="Times New Roman"/>
          <w:szCs w:val="24"/>
          <w:highlight w:val="green"/>
        </w:rPr>
        <w:t>софинансируется</w:t>
      </w:r>
      <w:proofErr w:type="spellEnd"/>
      <w:r w:rsidRPr="00FB49E2">
        <w:rPr>
          <w:rFonts w:ascii="Times New Roman" w:hAnsi="Times New Roman"/>
          <w:szCs w:val="24"/>
          <w:highlight w:val="green"/>
        </w:rPr>
        <w:t xml:space="preserve"> за счет средств населения,  юридических лиц и (или) индивидуальных предпринимателей.</w:t>
      </w:r>
    </w:p>
    <w:p w:rsidR="00FB49E2" w:rsidRPr="00FB49E2" w:rsidRDefault="00FB49E2" w:rsidP="00FB49E2">
      <w:pPr>
        <w:spacing w:after="5" w:line="248" w:lineRule="auto"/>
        <w:ind w:left="14" w:right="22" w:firstLine="703"/>
        <w:jc w:val="both"/>
        <w:rPr>
          <w:rFonts w:ascii="Times New Roman" w:hAnsi="Times New Roman"/>
          <w:color w:val="000000"/>
          <w:szCs w:val="24"/>
          <w:highlight w:val="green"/>
        </w:rPr>
      </w:pPr>
      <w:r w:rsidRPr="00FB49E2">
        <w:rPr>
          <w:rFonts w:ascii="Times New Roman" w:hAnsi="Times New Roman"/>
          <w:color w:val="000000"/>
          <w:szCs w:val="24"/>
          <w:highlight w:val="green"/>
        </w:rPr>
        <w:t xml:space="preserve">1.4.2. </w:t>
      </w:r>
      <w:proofErr w:type="spellStart"/>
      <w:r w:rsidRPr="00FB49E2">
        <w:rPr>
          <w:rFonts w:ascii="Times New Roman" w:hAnsi="Times New Roman"/>
          <w:color w:val="000000"/>
          <w:szCs w:val="24"/>
          <w:highlight w:val="green"/>
        </w:rPr>
        <w:t>Софинансирование</w:t>
      </w:r>
      <w:proofErr w:type="spellEnd"/>
      <w:r w:rsidRPr="00FB49E2">
        <w:rPr>
          <w:rFonts w:ascii="Times New Roman" w:hAnsi="Times New Roman"/>
          <w:color w:val="000000"/>
          <w:szCs w:val="24"/>
          <w:highlight w:val="green"/>
        </w:rPr>
        <w:t xml:space="preserve"> проекта за счет средств бюджета городского округа Красноуфимск осуществляется при соблюдении следующих условий:</w:t>
      </w:r>
    </w:p>
    <w:p w:rsidR="00FB49E2" w:rsidRPr="00FB49E2" w:rsidRDefault="00FB49E2" w:rsidP="00FB49E2">
      <w:pPr>
        <w:spacing w:after="5" w:line="248" w:lineRule="auto"/>
        <w:ind w:right="22" w:firstLine="709"/>
        <w:jc w:val="both"/>
        <w:rPr>
          <w:rFonts w:ascii="Times New Roman" w:hAnsi="Times New Roman"/>
          <w:color w:val="000000"/>
          <w:szCs w:val="24"/>
          <w:highlight w:val="green"/>
        </w:rPr>
      </w:pPr>
      <w:r w:rsidRPr="00FB49E2">
        <w:rPr>
          <w:rFonts w:ascii="Times New Roman" w:hAnsi="Times New Roman"/>
          <w:color w:val="000000"/>
          <w:szCs w:val="24"/>
          <w:highlight w:val="green"/>
        </w:rPr>
        <w:t>1) имущество (в том числе земельные участки), предназначенное для реализации проекта, находится и (или) будет оформлено в процессе реализации проекта в муниципальную собственность;</w:t>
      </w:r>
    </w:p>
    <w:p w:rsidR="00FB49E2" w:rsidRPr="00FB49E2" w:rsidRDefault="00FB49E2" w:rsidP="00FB49E2">
      <w:pPr>
        <w:spacing w:after="5" w:line="248" w:lineRule="auto"/>
        <w:ind w:right="22" w:firstLine="709"/>
        <w:jc w:val="both"/>
        <w:rPr>
          <w:rFonts w:ascii="Times New Roman" w:hAnsi="Times New Roman"/>
          <w:color w:val="000000"/>
          <w:szCs w:val="24"/>
          <w:highlight w:val="green"/>
        </w:rPr>
      </w:pPr>
      <w:r w:rsidRPr="00FB49E2">
        <w:rPr>
          <w:rFonts w:ascii="Times New Roman" w:hAnsi="Times New Roman"/>
          <w:color w:val="000000"/>
          <w:szCs w:val="24"/>
          <w:highlight w:val="green"/>
        </w:rPr>
        <w:t>2) финансирование проекта не предусмотрено за счет других направлений расходов бюджета городского округа Красноуфимск;</w:t>
      </w:r>
    </w:p>
    <w:p w:rsidR="00FB49E2" w:rsidRPr="00FB49E2" w:rsidRDefault="00FB49E2" w:rsidP="00FB49E2">
      <w:pPr>
        <w:spacing w:after="5" w:line="248" w:lineRule="auto"/>
        <w:ind w:left="14" w:right="22" w:firstLine="703"/>
        <w:jc w:val="both"/>
        <w:rPr>
          <w:rFonts w:ascii="Times New Roman" w:hAnsi="Times New Roman"/>
          <w:color w:val="000000"/>
          <w:szCs w:val="24"/>
          <w:highlight w:val="green"/>
        </w:rPr>
      </w:pPr>
      <w:r w:rsidRPr="00FB49E2">
        <w:rPr>
          <w:rFonts w:ascii="Times New Roman" w:hAnsi="Times New Roman"/>
          <w:color w:val="000000"/>
          <w:szCs w:val="24"/>
          <w:highlight w:val="green"/>
        </w:rPr>
        <w:t xml:space="preserve">3) участие населения, индивидуальных предпринимателей и юридических лиц в реализации проектов инициативного </w:t>
      </w:r>
      <w:proofErr w:type="spellStart"/>
      <w:r w:rsidRPr="00FB49E2">
        <w:rPr>
          <w:rFonts w:ascii="Times New Roman" w:hAnsi="Times New Roman"/>
          <w:color w:val="000000"/>
          <w:szCs w:val="24"/>
          <w:highlight w:val="green"/>
        </w:rPr>
        <w:t>бюджетирования</w:t>
      </w:r>
      <w:proofErr w:type="spellEnd"/>
      <w:r w:rsidRPr="00FB49E2">
        <w:rPr>
          <w:rFonts w:ascii="Times New Roman" w:hAnsi="Times New Roman"/>
          <w:color w:val="000000"/>
          <w:szCs w:val="24"/>
          <w:highlight w:val="green"/>
        </w:rPr>
        <w:t xml:space="preserve"> осуществляется в денежной форме.</w:t>
      </w:r>
    </w:p>
    <w:p w:rsidR="00FB49E2" w:rsidRPr="00FB49E2" w:rsidRDefault="00FB49E2" w:rsidP="00FB49E2">
      <w:pPr>
        <w:spacing w:after="5" w:line="248" w:lineRule="auto"/>
        <w:ind w:left="14" w:right="22" w:firstLine="703"/>
        <w:jc w:val="both"/>
        <w:rPr>
          <w:rFonts w:ascii="Times New Roman" w:hAnsi="Times New Roman"/>
          <w:szCs w:val="24"/>
        </w:rPr>
      </w:pPr>
      <w:proofErr w:type="spellStart"/>
      <w:r w:rsidRPr="00FB49E2">
        <w:rPr>
          <w:rFonts w:ascii="Times New Roman" w:hAnsi="Times New Roman"/>
          <w:color w:val="000000"/>
          <w:szCs w:val="24"/>
          <w:highlight w:val="green"/>
        </w:rPr>
        <w:t>Софинансирование</w:t>
      </w:r>
      <w:proofErr w:type="spellEnd"/>
      <w:r w:rsidRPr="00FB49E2">
        <w:rPr>
          <w:rFonts w:ascii="Times New Roman" w:hAnsi="Times New Roman"/>
          <w:color w:val="000000"/>
          <w:szCs w:val="24"/>
          <w:highlight w:val="green"/>
        </w:rPr>
        <w:t xml:space="preserve"> проекта за счёт собственных сре</w:t>
      </w:r>
      <w:proofErr w:type="gramStart"/>
      <w:r w:rsidRPr="00FB49E2">
        <w:rPr>
          <w:rFonts w:ascii="Times New Roman" w:hAnsi="Times New Roman"/>
          <w:color w:val="000000"/>
          <w:szCs w:val="24"/>
          <w:highlight w:val="green"/>
        </w:rPr>
        <w:t>дств пр</w:t>
      </w:r>
      <w:proofErr w:type="gramEnd"/>
      <w:r w:rsidRPr="00FB49E2">
        <w:rPr>
          <w:rFonts w:ascii="Times New Roman" w:hAnsi="Times New Roman"/>
          <w:color w:val="000000"/>
          <w:szCs w:val="24"/>
          <w:highlight w:val="green"/>
        </w:rPr>
        <w:t>едприятий и организаций муниципальной формы собственности не допускается.</w:t>
      </w:r>
    </w:p>
    <w:p w:rsidR="007F05E5" w:rsidRPr="00A54E4C" w:rsidRDefault="00A54E4C" w:rsidP="00A54E4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 xml:space="preserve">5. Организатором конкурсного отбора является </w:t>
      </w:r>
      <w:r>
        <w:rPr>
          <w:rFonts w:ascii="Times New Roman" w:hAnsi="Times New Roman" w:cs="Times New Roman"/>
          <w:sz w:val="24"/>
          <w:szCs w:val="24"/>
        </w:rPr>
        <w:t>а</w:t>
      </w:r>
      <w:r w:rsidR="007F05E5" w:rsidRPr="00A54E4C">
        <w:rPr>
          <w:rFonts w:ascii="Times New Roman" w:hAnsi="Times New Roman" w:cs="Times New Roman"/>
          <w:sz w:val="24"/>
          <w:szCs w:val="24"/>
        </w:rPr>
        <w:t xml:space="preserve">дминистрация </w:t>
      </w:r>
      <w:r>
        <w:rPr>
          <w:rFonts w:ascii="Times New Roman" w:hAnsi="Times New Roman" w:cs="Times New Roman"/>
          <w:sz w:val="24"/>
          <w:szCs w:val="24"/>
        </w:rPr>
        <w:t>городского округа Красноуфимск</w:t>
      </w:r>
      <w:r w:rsidR="007F05E5" w:rsidRPr="00A54E4C">
        <w:rPr>
          <w:rFonts w:ascii="Times New Roman" w:hAnsi="Times New Roman" w:cs="Times New Roman"/>
          <w:sz w:val="24"/>
          <w:szCs w:val="24"/>
        </w:rPr>
        <w:t xml:space="preserve"> (далее – организатор конкурсного отбора, Администрация).</w:t>
      </w:r>
    </w:p>
    <w:p w:rsidR="007F05E5" w:rsidRPr="00A54E4C" w:rsidRDefault="00A54E4C" w:rsidP="007F05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6. Организатор конкурсного отбора осуществляет следующие функции:</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1) определяет дату проведения конкурсного отбора;</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 xml:space="preserve">2) готовит извещение о проведении конкурсного отбора и публикует соответствующее сообщение в информационно-телекоммуникационной сети «Интернет» на официальном сайте администрации </w:t>
      </w:r>
      <w:r w:rsidR="00A54E4C">
        <w:rPr>
          <w:rFonts w:ascii="Times New Roman" w:hAnsi="Times New Roman" w:cs="Times New Roman"/>
          <w:sz w:val="24"/>
          <w:szCs w:val="24"/>
        </w:rPr>
        <w:t>городского округа Красноуфимск</w:t>
      </w:r>
      <w:r w:rsidRPr="00A54E4C">
        <w:rPr>
          <w:rFonts w:ascii="Times New Roman" w:hAnsi="Times New Roman" w:cs="Times New Roman"/>
          <w:sz w:val="24"/>
          <w:szCs w:val="24"/>
        </w:rPr>
        <w:t>;</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3) обеспечивает прием, регистрацию и хранение поступивших заявок на участие в конкурсном отборе (далее - заявка), а также документов и материалов к ним;</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4) осуществляет техническое обеспечение деятельности конкурсной комиссии;</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5) доводит до сведения участников конкурсного отбора его результаты;</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6) осуществляет мониторинг реализуемых в рамках проекта мероприятий.</w:t>
      </w:r>
    </w:p>
    <w:p w:rsidR="007F05E5" w:rsidRPr="00A54E4C" w:rsidRDefault="00A54E4C" w:rsidP="007F05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 xml:space="preserve">7. Проведение конкурсного отбора осуществляет конкурсная комиссия по отбору проектов инициативного </w:t>
      </w:r>
      <w:proofErr w:type="spellStart"/>
      <w:r w:rsidR="007F05E5" w:rsidRPr="00A54E4C">
        <w:rPr>
          <w:rFonts w:ascii="Times New Roman" w:hAnsi="Times New Roman" w:cs="Times New Roman"/>
          <w:sz w:val="24"/>
          <w:szCs w:val="24"/>
        </w:rPr>
        <w:t>бюджетирования</w:t>
      </w:r>
      <w:proofErr w:type="spellEnd"/>
      <w:r w:rsidR="007F05E5" w:rsidRPr="00A54E4C">
        <w:rPr>
          <w:rFonts w:ascii="Times New Roman" w:hAnsi="Times New Roman" w:cs="Times New Roman"/>
          <w:sz w:val="24"/>
          <w:szCs w:val="24"/>
        </w:rPr>
        <w:t xml:space="preserve"> (далее – конкурсная комиссия).</w:t>
      </w:r>
    </w:p>
    <w:p w:rsidR="007F05E5" w:rsidRPr="00A54E4C" w:rsidRDefault="00A54E4C" w:rsidP="007F05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8. Конкурсная комиссия выполняет следующие функции:</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1) рассматривает и оценивает заявки и подтверждающие документы;</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2) принимает решение о результатах конкурсного отбора;</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3) формирует заявку для участия проекта, набравшего наибольшее количество баллов, в конкурсном отборе на региональном уровне.</w:t>
      </w:r>
    </w:p>
    <w:p w:rsidR="007F05E5" w:rsidRPr="00A54E4C" w:rsidRDefault="00A54E4C" w:rsidP="007F05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9. Конкурсная комиссия является коллегиальным органом.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r w:rsidR="007F05E5" w:rsidRPr="00A54E4C">
        <w:rPr>
          <w:sz w:val="24"/>
          <w:szCs w:val="24"/>
        </w:rPr>
        <w:t xml:space="preserve"> </w:t>
      </w:r>
    </w:p>
    <w:p w:rsidR="007F05E5" w:rsidRPr="00A54E4C" w:rsidRDefault="00A54E4C" w:rsidP="007F05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10. Заседание конкурсной комиссии считается правомочным, если на нем присутствуют не менее 2/3 ее членов.</w:t>
      </w:r>
    </w:p>
    <w:p w:rsidR="007F05E5" w:rsidRPr="00A54E4C" w:rsidRDefault="00A54E4C" w:rsidP="007F05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11. Решение конкурсной комиссии по итогам рассмотрения представленных на конкурсный отбор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председателя конкурсной комиссии.</w:t>
      </w:r>
    </w:p>
    <w:p w:rsidR="007F05E5" w:rsidRPr="00A54E4C" w:rsidRDefault="007F05E5" w:rsidP="007F05E5">
      <w:pPr>
        <w:pStyle w:val="ConsPlusNormal"/>
        <w:ind w:firstLine="709"/>
        <w:jc w:val="both"/>
        <w:rPr>
          <w:rFonts w:ascii="Times New Roman" w:hAnsi="Times New Roman" w:cs="Times New Roman"/>
          <w:sz w:val="24"/>
          <w:szCs w:val="24"/>
        </w:rPr>
      </w:pPr>
      <w:r w:rsidRPr="00A54E4C">
        <w:rPr>
          <w:rFonts w:ascii="Times New Roman" w:hAnsi="Times New Roman" w:cs="Times New Roman"/>
          <w:sz w:val="24"/>
          <w:szCs w:val="24"/>
        </w:rPr>
        <w:t>Члены конкурсной комиссии обладают равными правами при обсуждении вопросов о принятии решений.</w:t>
      </w:r>
    </w:p>
    <w:p w:rsidR="007F05E5" w:rsidRPr="00A54E4C" w:rsidRDefault="00A54E4C" w:rsidP="007F05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F05E5" w:rsidRPr="00A54E4C">
        <w:rPr>
          <w:rFonts w:ascii="Times New Roman" w:hAnsi="Times New Roman" w:cs="Times New Roman"/>
          <w:sz w:val="24"/>
          <w:szCs w:val="24"/>
        </w:rPr>
        <w:t xml:space="preserve">12. По результатам заседания конкурсной комиссии составляется протокол заседания конкурсной комиссии, который подписывается председателем конкурсной </w:t>
      </w:r>
      <w:r w:rsidR="007F05E5" w:rsidRPr="00A54E4C">
        <w:rPr>
          <w:rFonts w:ascii="Times New Roman" w:hAnsi="Times New Roman" w:cs="Times New Roman"/>
          <w:sz w:val="24"/>
          <w:szCs w:val="24"/>
        </w:rPr>
        <w:lastRenderedPageBreak/>
        <w:t>комиссии и секретарем конкурсной комиссии.</w:t>
      </w:r>
    </w:p>
    <w:p w:rsidR="007F05E5" w:rsidRPr="00A54E4C" w:rsidRDefault="007F05E5" w:rsidP="007F05E5">
      <w:pPr>
        <w:pStyle w:val="ConsPlusNormal"/>
        <w:jc w:val="center"/>
        <w:rPr>
          <w:rFonts w:ascii="Times New Roman" w:hAnsi="Times New Roman" w:cs="Times New Roman"/>
          <w:sz w:val="24"/>
          <w:szCs w:val="24"/>
        </w:rPr>
      </w:pPr>
      <w:bookmarkStart w:id="1" w:name="P128"/>
      <w:bookmarkEnd w:id="1"/>
    </w:p>
    <w:p w:rsidR="007F05E5" w:rsidRPr="00A54E4C" w:rsidRDefault="007F05E5" w:rsidP="00C80343">
      <w:pPr>
        <w:pStyle w:val="ConsPlusNormal"/>
        <w:keepNext/>
        <w:keepLines/>
        <w:widowControl/>
        <w:jc w:val="center"/>
        <w:rPr>
          <w:rFonts w:ascii="Times New Roman" w:hAnsi="Times New Roman" w:cs="Times New Roman"/>
          <w:b/>
          <w:sz w:val="24"/>
          <w:szCs w:val="24"/>
        </w:rPr>
      </w:pPr>
      <w:r w:rsidRPr="00A54E4C">
        <w:rPr>
          <w:rFonts w:ascii="Times New Roman" w:hAnsi="Times New Roman" w:cs="Times New Roman"/>
          <w:b/>
          <w:sz w:val="24"/>
          <w:szCs w:val="24"/>
        </w:rPr>
        <w:lastRenderedPageBreak/>
        <w:t>Глава 2. Организация конкурсного отбора</w:t>
      </w:r>
    </w:p>
    <w:p w:rsidR="007F05E5" w:rsidRPr="00A54E4C" w:rsidRDefault="007F05E5" w:rsidP="00C80343">
      <w:pPr>
        <w:pStyle w:val="ConsPlusNormal"/>
        <w:keepNext/>
        <w:keepLines/>
        <w:widowControl/>
        <w:jc w:val="center"/>
        <w:rPr>
          <w:rFonts w:ascii="Times New Roman" w:hAnsi="Times New Roman" w:cs="Times New Roman"/>
          <w:sz w:val="24"/>
          <w:szCs w:val="24"/>
        </w:rPr>
      </w:pPr>
    </w:p>
    <w:p w:rsidR="007F05E5" w:rsidRPr="00A54E4C" w:rsidRDefault="00A54E4C" w:rsidP="00C80343">
      <w:pPr>
        <w:pStyle w:val="ConsPlusNormal"/>
        <w:keepNext/>
        <w:keepLines/>
        <w:widowControl/>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2.1</w:t>
      </w:r>
      <w:r w:rsidR="007F05E5" w:rsidRPr="00A54E4C">
        <w:rPr>
          <w:rFonts w:ascii="Times New Roman" w:hAnsi="Times New Roman" w:cs="Times New Roman"/>
          <w:sz w:val="24"/>
          <w:szCs w:val="24"/>
        </w:rPr>
        <w:t>. Для участия в конкурсном отборе участники конкурсного отбора</w:t>
      </w:r>
      <w:r>
        <w:rPr>
          <w:rFonts w:ascii="Times New Roman" w:hAnsi="Times New Roman" w:cs="Times New Roman"/>
          <w:sz w:val="24"/>
          <w:szCs w:val="24"/>
        </w:rPr>
        <w:t xml:space="preserve"> </w:t>
      </w:r>
      <w:r w:rsidR="007F05E5" w:rsidRPr="00A54E4C">
        <w:rPr>
          <w:rFonts w:ascii="Times New Roman" w:hAnsi="Times New Roman" w:cs="Times New Roman"/>
          <w:color w:val="000000" w:themeColor="text1"/>
          <w:sz w:val="24"/>
          <w:szCs w:val="24"/>
        </w:rPr>
        <w:t xml:space="preserve">направляют организатору конкурсного отбора </w:t>
      </w:r>
      <w:hyperlink w:anchor="P223" w:history="1">
        <w:r w:rsidR="007F05E5" w:rsidRPr="00A54E4C">
          <w:rPr>
            <w:rFonts w:ascii="Times New Roman" w:hAnsi="Times New Roman" w:cs="Times New Roman"/>
            <w:color w:val="000000" w:themeColor="text1"/>
            <w:sz w:val="24"/>
            <w:szCs w:val="24"/>
          </w:rPr>
          <w:t>заявку</w:t>
        </w:r>
      </w:hyperlink>
      <w:r w:rsidR="007F05E5" w:rsidRPr="00A54E4C">
        <w:rPr>
          <w:rFonts w:ascii="Times New Roman" w:hAnsi="Times New Roman" w:cs="Times New Roman"/>
          <w:color w:val="000000" w:themeColor="text1"/>
          <w:sz w:val="24"/>
          <w:szCs w:val="24"/>
        </w:rPr>
        <w:t xml:space="preserve"> (приложение № 1 к настоящему Порядку) в срок, указанный в извещении о проведении конкурсного отбора.</w:t>
      </w:r>
    </w:p>
    <w:p w:rsidR="007F05E5" w:rsidRPr="00A54E4C" w:rsidRDefault="007F05E5" w:rsidP="00C80343">
      <w:pPr>
        <w:pStyle w:val="ConsPlusNormal"/>
        <w:keepNext/>
        <w:keepLines/>
        <w:widowControl/>
        <w:ind w:firstLine="709"/>
        <w:jc w:val="both"/>
        <w:rPr>
          <w:rFonts w:ascii="Times New Roman" w:hAnsi="Times New Roman" w:cs="Times New Roman"/>
          <w:color w:val="000000" w:themeColor="text1"/>
          <w:sz w:val="24"/>
          <w:szCs w:val="24"/>
        </w:rPr>
      </w:pPr>
      <w:r w:rsidRPr="00A54E4C">
        <w:rPr>
          <w:rFonts w:ascii="Times New Roman" w:hAnsi="Times New Roman" w:cs="Times New Roman"/>
          <w:color w:val="000000" w:themeColor="text1"/>
          <w:sz w:val="24"/>
          <w:szCs w:val="24"/>
        </w:rPr>
        <w:t>К заявке прилагаются:</w:t>
      </w:r>
    </w:p>
    <w:p w:rsidR="007F05E5" w:rsidRPr="00A54E4C" w:rsidRDefault="007F05E5" w:rsidP="00C80343">
      <w:pPr>
        <w:pStyle w:val="ConsPlusNormal"/>
        <w:keepNext/>
        <w:keepLines/>
        <w:widowControl/>
        <w:ind w:firstLine="709"/>
        <w:jc w:val="both"/>
        <w:rPr>
          <w:rFonts w:ascii="Times New Roman" w:hAnsi="Times New Roman" w:cs="Times New Roman"/>
          <w:color w:val="000000" w:themeColor="text1"/>
          <w:sz w:val="24"/>
          <w:szCs w:val="24"/>
        </w:rPr>
      </w:pPr>
      <w:r w:rsidRPr="00A54E4C">
        <w:rPr>
          <w:rFonts w:ascii="Times New Roman" w:hAnsi="Times New Roman" w:cs="Times New Roman"/>
          <w:color w:val="000000" w:themeColor="text1"/>
          <w:sz w:val="24"/>
          <w:szCs w:val="24"/>
        </w:rPr>
        <w:t>1) протокол собрания инициативной группы (населения) муниципального образования и реестр подписей (приложение № 2 к настоящему Порядку);</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color w:val="000000" w:themeColor="text1"/>
          <w:sz w:val="24"/>
          <w:szCs w:val="24"/>
        </w:rPr>
        <w:t xml:space="preserve">2) документы, подтверждающие обязательства по финансовому обеспечению проекта населением в виде гарантийных писем, </w:t>
      </w:r>
      <w:r w:rsidRPr="00A54E4C">
        <w:rPr>
          <w:rFonts w:ascii="Times New Roman" w:hAnsi="Times New Roman" w:cs="Times New Roman"/>
          <w:sz w:val="24"/>
          <w:szCs w:val="24"/>
        </w:rPr>
        <w:t>подписанных представителем инициативной группы;</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sz w:val="24"/>
          <w:szCs w:val="24"/>
        </w:rPr>
        <w:t>3) документы, подтверждающие обязательства по финансовому обеспечению проекта индивидуальными предпринимателями, юридическими лицами, общественными организациями в виде гарантийных писем;</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sz w:val="24"/>
          <w:szCs w:val="24"/>
        </w:rPr>
        <w:t>4) фотоматериалы о текущем состоянии объекта, где планируется проводить работы в рамках проекта;</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sz w:val="24"/>
          <w:szCs w:val="24"/>
        </w:rPr>
        <w:t>5) сводный сметный расчет на работы в рамках проекта;</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sz w:val="24"/>
          <w:szCs w:val="24"/>
        </w:rPr>
        <w:t>6) сопроводительное письмо за подписью представителя инициативной группы с описью представленных документов.</w:t>
      </w:r>
    </w:p>
    <w:p w:rsidR="007F05E5" w:rsidRPr="00A54E4C" w:rsidRDefault="00A54E4C" w:rsidP="00C80343">
      <w:pPr>
        <w:pStyle w:val="ConsPlu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2.2</w:t>
      </w:r>
      <w:r w:rsidR="007F05E5" w:rsidRPr="00A54E4C">
        <w:rPr>
          <w:rFonts w:ascii="Times New Roman" w:hAnsi="Times New Roman" w:cs="Times New Roman"/>
          <w:sz w:val="24"/>
          <w:szCs w:val="24"/>
        </w:rPr>
        <w:t xml:space="preserve">. Протокол собрания инициативной группы должен содержать информацию: </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sz w:val="24"/>
          <w:szCs w:val="24"/>
        </w:rPr>
        <w:t>1) об утверждении состава инициативной группы и его представителя;</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sz w:val="24"/>
          <w:szCs w:val="24"/>
        </w:rPr>
        <w:t xml:space="preserve">2) об утверждении соответствующего проекта инициативного </w:t>
      </w:r>
      <w:proofErr w:type="spellStart"/>
      <w:r w:rsidRPr="00A54E4C">
        <w:rPr>
          <w:rFonts w:ascii="Times New Roman" w:hAnsi="Times New Roman" w:cs="Times New Roman"/>
          <w:sz w:val="24"/>
          <w:szCs w:val="24"/>
        </w:rPr>
        <w:t>бюджетирования</w:t>
      </w:r>
      <w:proofErr w:type="spellEnd"/>
      <w:r w:rsidRPr="00A54E4C">
        <w:rPr>
          <w:rFonts w:ascii="Times New Roman" w:hAnsi="Times New Roman" w:cs="Times New Roman"/>
          <w:sz w:val="24"/>
          <w:szCs w:val="24"/>
        </w:rPr>
        <w:t xml:space="preserve">, перечня и объемов работ проекта; </w:t>
      </w:r>
    </w:p>
    <w:p w:rsidR="007F05E5" w:rsidRPr="00A54E4C" w:rsidRDefault="007F05E5" w:rsidP="00C80343">
      <w:pPr>
        <w:pStyle w:val="ConsPlusNormal"/>
        <w:keepNext/>
        <w:keepLines/>
        <w:widowControl/>
        <w:ind w:firstLine="709"/>
        <w:jc w:val="both"/>
        <w:rPr>
          <w:rFonts w:ascii="Times New Roman" w:hAnsi="Times New Roman" w:cs="Times New Roman"/>
          <w:color w:val="000000" w:themeColor="text1"/>
          <w:sz w:val="24"/>
          <w:szCs w:val="24"/>
        </w:rPr>
      </w:pPr>
      <w:r w:rsidRPr="00A54E4C">
        <w:rPr>
          <w:rFonts w:ascii="Times New Roman" w:hAnsi="Times New Roman" w:cs="Times New Roman"/>
          <w:sz w:val="24"/>
          <w:szCs w:val="24"/>
        </w:rPr>
        <w:t xml:space="preserve">3) о принятии решений о размере доли </w:t>
      </w:r>
      <w:proofErr w:type="spellStart"/>
      <w:r w:rsidRPr="00A54E4C">
        <w:rPr>
          <w:rFonts w:ascii="Times New Roman" w:hAnsi="Times New Roman" w:cs="Times New Roman"/>
          <w:sz w:val="24"/>
          <w:szCs w:val="24"/>
        </w:rPr>
        <w:t>софинансирования</w:t>
      </w:r>
      <w:proofErr w:type="spellEnd"/>
      <w:r w:rsidRPr="00A54E4C">
        <w:rPr>
          <w:rFonts w:ascii="Times New Roman" w:hAnsi="Times New Roman" w:cs="Times New Roman"/>
          <w:sz w:val="24"/>
          <w:szCs w:val="24"/>
        </w:rPr>
        <w:t xml:space="preserve"> населением, общественными организациями, юридическими лицами и индивидуальными предпринимателями, а также о порядке и сроках сбора средств </w:t>
      </w:r>
      <w:proofErr w:type="spellStart"/>
      <w:r w:rsidRPr="00A54E4C">
        <w:rPr>
          <w:rFonts w:ascii="Times New Roman" w:hAnsi="Times New Roman" w:cs="Times New Roman"/>
          <w:sz w:val="24"/>
          <w:szCs w:val="24"/>
        </w:rPr>
        <w:t>софинансирования</w:t>
      </w:r>
      <w:proofErr w:type="spellEnd"/>
      <w:r w:rsidRPr="00A54E4C">
        <w:rPr>
          <w:rFonts w:ascii="Times New Roman" w:hAnsi="Times New Roman" w:cs="Times New Roman"/>
          <w:sz w:val="24"/>
          <w:szCs w:val="24"/>
        </w:rPr>
        <w:t xml:space="preserve"> </w:t>
      </w:r>
      <w:r w:rsidRPr="00A54E4C">
        <w:rPr>
          <w:rFonts w:ascii="Times New Roman" w:hAnsi="Times New Roman" w:cs="Times New Roman"/>
          <w:color w:val="000000" w:themeColor="text1"/>
          <w:sz w:val="24"/>
          <w:szCs w:val="24"/>
        </w:rPr>
        <w:t>проекта.</w:t>
      </w:r>
    </w:p>
    <w:p w:rsidR="007F05E5" w:rsidRPr="00A54E4C" w:rsidRDefault="00A54E4C" w:rsidP="00C80343">
      <w:pPr>
        <w:pStyle w:val="ConsPlusNormal"/>
        <w:keepNext/>
        <w:keepLines/>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7F05E5" w:rsidRPr="00A54E4C">
        <w:rPr>
          <w:rFonts w:ascii="Times New Roman" w:hAnsi="Times New Roman" w:cs="Times New Roman"/>
          <w:color w:val="000000" w:themeColor="text1"/>
          <w:sz w:val="24"/>
          <w:szCs w:val="24"/>
        </w:rPr>
        <w:t>. Для участия в конкурсном отборе инициативная группа на каждый проект предоставляет организатору конкурсного отбора отдельную заявку с прилагаемыми к ней документами.</w:t>
      </w:r>
    </w:p>
    <w:p w:rsidR="007F05E5" w:rsidRPr="00A54E4C" w:rsidRDefault="00A54E4C" w:rsidP="00C80343">
      <w:pPr>
        <w:pStyle w:val="ConsPlusNormal"/>
        <w:keepNext/>
        <w:keepLines/>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7F05E5" w:rsidRPr="00A54E4C">
        <w:rPr>
          <w:rFonts w:ascii="Times New Roman" w:hAnsi="Times New Roman" w:cs="Times New Roman"/>
          <w:color w:val="000000" w:themeColor="text1"/>
          <w:sz w:val="24"/>
          <w:szCs w:val="24"/>
        </w:rPr>
        <w:t>. При представлени</w:t>
      </w:r>
      <w:r w:rsidR="00DA1400">
        <w:rPr>
          <w:rFonts w:ascii="Times New Roman" w:hAnsi="Times New Roman" w:cs="Times New Roman"/>
          <w:color w:val="000000" w:themeColor="text1"/>
          <w:sz w:val="24"/>
          <w:szCs w:val="24"/>
        </w:rPr>
        <w:t>и</w:t>
      </w:r>
      <w:r w:rsidR="007F05E5" w:rsidRPr="00A54E4C">
        <w:rPr>
          <w:rFonts w:ascii="Times New Roman" w:hAnsi="Times New Roman" w:cs="Times New Roman"/>
          <w:color w:val="000000" w:themeColor="text1"/>
          <w:sz w:val="24"/>
          <w:szCs w:val="24"/>
        </w:rPr>
        <w:t xml:space="preserve"> неполного комплекта документов, установленных </w:t>
      </w:r>
      <w:hyperlink w:anchor="P128" w:history="1">
        <w:r w:rsidR="007F05E5" w:rsidRPr="00A54E4C">
          <w:rPr>
            <w:rFonts w:ascii="Times New Roman" w:hAnsi="Times New Roman" w:cs="Times New Roman"/>
            <w:color w:val="000000" w:themeColor="text1"/>
            <w:sz w:val="24"/>
            <w:szCs w:val="24"/>
          </w:rPr>
          <w:t xml:space="preserve">пунктами </w:t>
        </w:r>
        <w:r>
          <w:rPr>
            <w:rFonts w:ascii="Times New Roman" w:hAnsi="Times New Roman" w:cs="Times New Roman"/>
            <w:color w:val="000000" w:themeColor="text1"/>
            <w:sz w:val="24"/>
            <w:szCs w:val="24"/>
          </w:rPr>
          <w:t>2.</w:t>
        </w:r>
        <w:r w:rsidR="007F05E5" w:rsidRPr="00A54E4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и 2.2.</w:t>
        </w:r>
      </w:hyperlink>
      <w:r w:rsidR="007F05E5" w:rsidRPr="00A54E4C">
        <w:rPr>
          <w:rFonts w:ascii="Times New Roman" w:hAnsi="Times New Roman" w:cs="Times New Roman"/>
          <w:color w:val="000000" w:themeColor="text1"/>
          <w:sz w:val="24"/>
          <w:szCs w:val="24"/>
        </w:rPr>
        <w:t xml:space="preserve"> настоящего Порядка, проекты к участию в конкурсном отборе не допускаются.</w:t>
      </w:r>
    </w:p>
    <w:p w:rsidR="007F05E5" w:rsidRPr="00A54E4C" w:rsidRDefault="00A54E4C" w:rsidP="00C80343">
      <w:pPr>
        <w:pStyle w:val="ConsPlusNormal"/>
        <w:keepNext/>
        <w:keepLines/>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7F05E5" w:rsidRPr="00A54E4C">
        <w:rPr>
          <w:rFonts w:ascii="Times New Roman" w:hAnsi="Times New Roman" w:cs="Times New Roman"/>
          <w:color w:val="000000" w:themeColor="text1"/>
          <w:sz w:val="24"/>
          <w:szCs w:val="24"/>
        </w:rPr>
        <w:t>. Участник конкурсного отбора не менее чем за 5 дней до даты проведения конкурсного отбора имеет право отозвать свою заявку и отказаться от участия в конкурсном отборе, сообщив об этом письменно организатору конкурсного отбора.</w:t>
      </w:r>
    </w:p>
    <w:p w:rsidR="007F05E5" w:rsidRPr="00A54E4C" w:rsidRDefault="00A54E4C" w:rsidP="00C80343">
      <w:pPr>
        <w:pStyle w:val="ConsPlusNormal"/>
        <w:keepNext/>
        <w:keepLines/>
        <w:widowControl/>
        <w:ind w:firstLine="709"/>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2.6</w:t>
      </w:r>
      <w:r w:rsidR="007F05E5" w:rsidRPr="00A54E4C">
        <w:rPr>
          <w:rFonts w:ascii="Times New Roman" w:hAnsi="Times New Roman" w:cs="Times New Roman"/>
          <w:color w:val="000000" w:themeColor="text1"/>
          <w:sz w:val="24"/>
          <w:szCs w:val="24"/>
        </w:rPr>
        <w:t>. Участнику конкурсного отбора, чьи проекты не допущены к участию в конкурсном отборе, организатор конкурсного отбора направляет мотивированное уведомление в течение 10 рабочих дней после даты окончания приема заявок</w:t>
      </w:r>
      <w:r w:rsidR="007F05E5" w:rsidRPr="00A54E4C">
        <w:rPr>
          <w:rFonts w:ascii="Times New Roman" w:hAnsi="Times New Roman" w:cs="Times New Roman"/>
          <w:i/>
          <w:color w:val="000000" w:themeColor="text1"/>
          <w:sz w:val="24"/>
          <w:szCs w:val="24"/>
        </w:rPr>
        <w:t>.</w:t>
      </w:r>
    </w:p>
    <w:p w:rsidR="007F05E5" w:rsidRPr="00A54E4C" w:rsidRDefault="00A54E4C" w:rsidP="00C80343">
      <w:pPr>
        <w:pStyle w:val="ConsPlusNormal"/>
        <w:keepNext/>
        <w:keepLines/>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7F05E5" w:rsidRPr="00A54E4C">
        <w:rPr>
          <w:rFonts w:ascii="Times New Roman" w:hAnsi="Times New Roman" w:cs="Times New Roman"/>
          <w:color w:val="000000" w:themeColor="text1"/>
          <w:sz w:val="24"/>
          <w:szCs w:val="24"/>
        </w:rPr>
        <w:t>. Заявки, представленные после окончания даты их приема, указанной в извещении о проведении конкурса, не принимаются.</w:t>
      </w:r>
    </w:p>
    <w:p w:rsidR="007F05E5" w:rsidRPr="00A54E4C" w:rsidRDefault="007F05E5" w:rsidP="00C80343">
      <w:pPr>
        <w:pStyle w:val="ConsPlusNormal"/>
        <w:keepNext/>
        <w:keepLines/>
        <w:widowControl/>
        <w:ind w:firstLine="709"/>
        <w:jc w:val="both"/>
        <w:rPr>
          <w:rFonts w:ascii="Times New Roman" w:hAnsi="Times New Roman" w:cs="Times New Roman"/>
          <w:color w:val="000000" w:themeColor="text1"/>
          <w:sz w:val="24"/>
          <w:szCs w:val="24"/>
        </w:rPr>
      </w:pPr>
      <w:r w:rsidRPr="00A54E4C">
        <w:rPr>
          <w:rFonts w:ascii="Times New Roman" w:hAnsi="Times New Roman" w:cs="Times New Roman"/>
          <w:color w:val="000000" w:themeColor="text1"/>
          <w:sz w:val="24"/>
          <w:szCs w:val="24"/>
        </w:rPr>
        <w:t>2</w:t>
      </w:r>
      <w:r w:rsidR="00A54E4C">
        <w:rPr>
          <w:rFonts w:ascii="Times New Roman" w:hAnsi="Times New Roman" w:cs="Times New Roman"/>
          <w:color w:val="000000" w:themeColor="text1"/>
          <w:sz w:val="24"/>
          <w:szCs w:val="24"/>
        </w:rPr>
        <w:t>.8</w:t>
      </w:r>
      <w:r w:rsidRPr="00A54E4C">
        <w:rPr>
          <w:rFonts w:ascii="Times New Roman" w:hAnsi="Times New Roman" w:cs="Times New Roman"/>
          <w:color w:val="000000" w:themeColor="text1"/>
          <w:sz w:val="24"/>
          <w:szCs w:val="24"/>
        </w:rPr>
        <w:t xml:space="preserve">. Конкурсная комиссия осуществляет рассмотрение и оценку проектов в соответствии с </w:t>
      </w:r>
      <w:hyperlink w:anchor="P406" w:history="1">
        <w:r w:rsidRPr="00A54E4C">
          <w:rPr>
            <w:rFonts w:ascii="Times New Roman" w:hAnsi="Times New Roman" w:cs="Times New Roman"/>
            <w:color w:val="000000" w:themeColor="text1"/>
            <w:sz w:val="24"/>
            <w:szCs w:val="24"/>
          </w:rPr>
          <w:t>критериями</w:t>
        </w:r>
      </w:hyperlink>
      <w:r w:rsidRPr="00A54E4C">
        <w:rPr>
          <w:rFonts w:ascii="Times New Roman" w:hAnsi="Times New Roman" w:cs="Times New Roman"/>
          <w:color w:val="000000" w:themeColor="text1"/>
          <w:sz w:val="24"/>
          <w:szCs w:val="24"/>
        </w:rPr>
        <w:t>, указанными в приложении № 3 к настоящему Порядку.</w:t>
      </w:r>
    </w:p>
    <w:p w:rsidR="007F05E5" w:rsidRPr="00A54E4C" w:rsidRDefault="007F05E5" w:rsidP="00C80343">
      <w:pPr>
        <w:pStyle w:val="ConsPlusNormal"/>
        <w:keepNext/>
        <w:keepLines/>
        <w:widowControl/>
        <w:ind w:firstLine="709"/>
        <w:jc w:val="both"/>
        <w:rPr>
          <w:rFonts w:ascii="Times New Roman" w:hAnsi="Times New Roman" w:cs="Times New Roman"/>
          <w:color w:val="000000" w:themeColor="text1"/>
          <w:sz w:val="24"/>
          <w:szCs w:val="24"/>
        </w:rPr>
      </w:pPr>
      <w:r w:rsidRPr="00A54E4C">
        <w:rPr>
          <w:rFonts w:ascii="Times New Roman" w:hAnsi="Times New Roman" w:cs="Times New Roman"/>
          <w:color w:val="000000" w:themeColor="text1"/>
          <w:sz w:val="24"/>
          <w:szCs w:val="24"/>
        </w:rPr>
        <w:t>2</w:t>
      </w:r>
      <w:r w:rsidR="00A54E4C">
        <w:rPr>
          <w:rFonts w:ascii="Times New Roman" w:hAnsi="Times New Roman" w:cs="Times New Roman"/>
          <w:color w:val="000000" w:themeColor="text1"/>
          <w:sz w:val="24"/>
          <w:szCs w:val="24"/>
        </w:rPr>
        <w:t>.9</w:t>
      </w:r>
      <w:r w:rsidRPr="00A54E4C">
        <w:rPr>
          <w:rFonts w:ascii="Times New Roman" w:hAnsi="Times New Roman" w:cs="Times New Roman"/>
          <w:color w:val="000000" w:themeColor="text1"/>
          <w:sz w:val="24"/>
          <w:szCs w:val="24"/>
        </w:rPr>
        <w:t>. Конкурсная комиссия вправе в установленном порядке привлекать специалистов для проведения ими экспертизы представленных документов.</w:t>
      </w:r>
    </w:p>
    <w:p w:rsidR="007F05E5" w:rsidRPr="00A54E4C" w:rsidRDefault="007F05E5" w:rsidP="00C80343">
      <w:pPr>
        <w:pStyle w:val="ConsPlusNormal"/>
        <w:keepNext/>
        <w:keepLines/>
        <w:widowControl/>
        <w:ind w:firstLine="709"/>
        <w:jc w:val="both"/>
        <w:rPr>
          <w:rFonts w:ascii="Times New Roman" w:hAnsi="Times New Roman" w:cs="Times New Roman"/>
          <w:color w:val="000000" w:themeColor="text1"/>
          <w:sz w:val="24"/>
          <w:szCs w:val="24"/>
        </w:rPr>
      </w:pPr>
      <w:r w:rsidRPr="00A54E4C">
        <w:rPr>
          <w:rFonts w:ascii="Times New Roman" w:hAnsi="Times New Roman" w:cs="Times New Roman"/>
          <w:color w:val="000000" w:themeColor="text1"/>
          <w:sz w:val="24"/>
          <w:szCs w:val="24"/>
        </w:rPr>
        <w:t>2</w:t>
      </w:r>
      <w:r w:rsidR="00A54E4C">
        <w:rPr>
          <w:rFonts w:ascii="Times New Roman" w:hAnsi="Times New Roman" w:cs="Times New Roman"/>
          <w:color w:val="000000" w:themeColor="text1"/>
          <w:sz w:val="24"/>
          <w:szCs w:val="24"/>
        </w:rPr>
        <w:t>.10</w:t>
      </w:r>
      <w:r w:rsidRPr="00A54E4C">
        <w:rPr>
          <w:rFonts w:ascii="Times New Roman" w:hAnsi="Times New Roman" w:cs="Times New Roman"/>
          <w:color w:val="000000" w:themeColor="text1"/>
          <w:sz w:val="24"/>
          <w:szCs w:val="24"/>
        </w:rPr>
        <w:t>. Конкурсная комиссия:</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sz w:val="24"/>
          <w:szCs w:val="24"/>
        </w:rPr>
        <w:t xml:space="preserve">1) формирует перечень прошедших конкурсный отбор проектов, набравших наибольшее количество баллов среди проектов, допущенных к конкурсному отбору для участия в конкурсном отборе проектов инициативного </w:t>
      </w:r>
      <w:proofErr w:type="spellStart"/>
      <w:r w:rsidRPr="00A54E4C">
        <w:rPr>
          <w:rFonts w:ascii="Times New Roman" w:hAnsi="Times New Roman" w:cs="Times New Roman"/>
          <w:sz w:val="24"/>
          <w:szCs w:val="24"/>
        </w:rPr>
        <w:t>бюджетирования</w:t>
      </w:r>
      <w:proofErr w:type="spellEnd"/>
      <w:r w:rsidRPr="00A54E4C">
        <w:rPr>
          <w:rFonts w:ascii="Times New Roman" w:hAnsi="Times New Roman" w:cs="Times New Roman"/>
          <w:sz w:val="24"/>
          <w:szCs w:val="24"/>
        </w:rPr>
        <w:t xml:space="preserve"> на региональном уровне; </w:t>
      </w:r>
    </w:p>
    <w:p w:rsidR="007F05E5" w:rsidRPr="00A54E4C" w:rsidRDefault="00A54E4C" w:rsidP="00C80343">
      <w:pPr>
        <w:pStyle w:val="ConsPlu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2</w:t>
      </w:r>
      <w:r w:rsidR="007F05E5" w:rsidRPr="00A54E4C">
        <w:rPr>
          <w:rFonts w:ascii="Times New Roman" w:hAnsi="Times New Roman" w:cs="Times New Roman"/>
          <w:sz w:val="24"/>
          <w:szCs w:val="24"/>
        </w:rPr>
        <w:t>) оформляет свое решение протоколом.</w:t>
      </w:r>
    </w:p>
    <w:p w:rsidR="007F05E5" w:rsidRPr="00A54E4C" w:rsidRDefault="007F05E5" w:rsidP="00C80343">
      <w:pPr>
        <w:pStyle w:val="ConsPlusNormal"/>
        <w:keepNext/>
        <w:keepLines/>
        <w:widowControl/>
        <w:ind w:firstLine="709"/>
        <w:jc w:val="both"/>
        <w:rPr>
          <w:rFonts w:ascii="Times New Roman" w:hAnsi="Times New Roman" w:cs="Times New Roman"/>
          <w:color w:val="000000" w:themeColor="text1"/>
          <w:sz w:val="24"/>
          <w:szCs w:val="24"/>
        </w:rPr>
      </w:pPr>
      <w:r w:rsidRPr="00A54E4C">
        <w:rPr>
          <w:rFonts w:ascii="Times New Roman" w:hAnsi="Times New Roman" w:cs="Times New Roman"/>
          <w:sz w:val="24"/>
          <w:szCs w:val="24"/>
        </w:rPr>
        <w:t>2</w:t>
      </w:r>
      <w:r w:rsidR="00A54E4C">
        <w:rPr>
          <w:rFonts w:ascii="Times New Roman" w:hAnsi="Times New Roman" w:cs="Times New Roman"/>
          <w:sz w:val="24"/>
          <w:szCs w:val="24"/>
        </w:rPr>
        <w:t>.11</w:t>
      </w:r>
      <w:r w:rsidRPr="00A54E4C">
        <w:rPr>
          <w:rFonts w:ascii="Times New Roman" w:hAnsi="Times New Roman" w:cs="Times New Roman"/>
          <w:sz w:val="24"/>
          <w:szCs w:val="24"/>
        </w:rPr>
        <w:t>. Конкурсная комиссия формирует совместно с организатором конкурсного отбора, экспертами (</w:t>
      </w:r>
      <w:r w:rsidRPr="00A54E4C">
        <w:rPr>
          <w:rFonts w:ascii="Times New Roman" w:hAnsi="Times New Roman" w:cs="Times New Roman"/>
          <w:color w:val="000000" w:themeColor="text1"/>
          <w:sz w:val="24"/>
          <w:szCs w:val="24"/>
        </w:rPr>
        <w:t xml:space="preserve">в случае их привлечения) заявку для участия в региональном отборе проекта, указанного в подпункте </w:t>
      </w:r>
      <w:r w:rsidR="00A54E4C">
        <w:rPr>
          <w:rFonts w:ascii="Times New Roman" w:hAnsi="Times New Roman" w:cs="Times New Roman"/>
          <w:color w:val="000000" w:themeColor="text1"/>
          <w:sz w:val="24"/>
          <w:szCs w:val="24"/>
        </w:rPr>
        <w:t>1</w:t>
      </w:r>
      <w:r w:rsidRPr="00A54E4C">
        <w:rPr>
          <w:rFonts w:ascii="Times New Roman" w:hAnsi="Times New Roman" w:cs="Times New Roman"/>
          <w:color w:val="000000" w:themeColor="text1"/>
          <w:sz w:val="24"/>
          <w:szCs w:val="24"/>
        </w:rPr>
        <w:t xml:space="preserve"> пункта 2</w:t>
      </w:r>
      <w:r w:rsidR="00A54E4C">
        <w:rPr>
          <w:rFonts w:ascii="Times New Roman" w:hAnsi="Times New Roman" w:cs="Times New Roman"/>
          <w:color w:val="000000" w:themeColor="text1"/>
          <w:sz w:val="24"/>
          <w:szCs w:val="24"/>
        </w:rPr>
        <w:t>.10</w:t>
      </w:r>
      <w:r w:rsidRPr="00A54E4C">
        <w:rPr>
          <w:rFonts w:ascii="Times New Roman" w:hAnsi="Times New Roman" w:cs="Times New Roman"/>
          <w:color w:val="000000" w:themeColor="text1"/>
          <w:sz w:val="24"/>
          <w:szCs w:val="24"/>
        </w:rPr>
        <w:t xml:space="preserve"> настоящего Порядка. </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color w:val="000000" w:themeColor="text1"/>
          <w:sz w:val="24"/>
          <w:szCs w:val="24"/>
        </w:rPr>
        <w:lastRenderedPageBreak/>
        <w:t>2</w:t>
      </w:r>
      <w:r w:rsidR="00A54E4C">
        <w:rPr>
          <w:rFonts w:ascii="Times New Roman" w:hAnsi="Times New Roman" w:cs="Times New Roman"/>
          <w:color w:val="000000" w:themeColor="text1"/>
          <w:sz w:val="24"/>
          <w:szCs w:val="24"/>
        </w:rPr>
        <w:t>.12</w:t>
      </w:r>
      <w:r w:rsidRPr="00A54E4C">
        <w:rPr>
          <w:rFonts w:ascii="Times New Roman" w:hAnsi="Times New Roman" w:cs="Times New Roman"/>
          <w:color w:val="000000" w:themeColor="text1"/>
          <w:sz w:val="24"/>
          <w:szCs w:val="24"/>
        </w:rPr>
        <w:t>. </w:t>
      </w:r>
      <w:proofErr w:type="gramStart"/>
      <w:r w:rsidRPr="00A54E4C">
        <w:rPr>
          <w:rFonts w:ascii="Times New Roman" w:hAnsi="Times New Roman" w:cs="Times New Roman"/>
          <w:color w:val="000000" w:themeColor="text1"/>
          <w:sz w:val="24"/>
          <w:szCs w:val="24"/>
        </w:rPr>
        <w:t xml:space="preserve">Заявку, подписанную главой </w:t>
      </w:r>
      <w:r w:rsidR="00A54E4C">
        <w:rPr>
          <w:rFonts w:ascii="Times New Roman" w:hAnsi="Times New Roman" w:cs="Times New Roman"/>
          <w:color w:val="000000" w:themeColor="text1"/>
          <w:sz w:val="24"/>
          <w:szCs w:val="24"/>
        </w:rPr>
        <w:t>городского округа Красноуфимск</w:t>
      </w:r>
      <w:r w:rsidRPr="00A54E4C">
        <w:rPr>
          <w:rFonts w:ascii="Times New Roman" w:hAnsi="Times New Roman" w:cs="Times New Roman"/>
          <w:color w:val="000000" w:themeColor="text1"/>
          <w:sz w:val="24"/>
          <w:szCs w:val="24"/>
        </w:rPr>
        <w:t xml:space="preserve"> или уполномоченным им должностным лицом, организатор конкурсного отбора направляет в Министерство экономики и территориального развития Свердловской области (далее – Министерство) на бумажном носителе в одном экземпляре по форме, соответствующей порядку и условиям предоставления </w:t>
      </w:r>
      <w:r w:rsidR="00A54E4C">
        <w:rPr>
          <w:rFonts w:ascii="Times New Roman" w:hAnsi="Times New Roman" w:cs="Times New Roman"/>
          <w:color w:val="000000" w:themeColor="text1"/>
          <w:sz w:val="24"/>
          <w:szCs w:val="24"/>
        </w:rPr>
        <w:t>субсидий</w:t>
      </w:r>
      <w:r w:rsidRPr="00A54E4C">
        <w:rPr>
          <w:rFonts w:ascii="Times New Roman" w:hAnsi="Times New Roman" w:cs="Times New Roman"/>
          <w:color w:val="000000" w:themeColor="text1"/>
          <w:sz w:val="24"/>
          <w:szCs w:val="24"/>
        </w:rPr>
        <w:t xml:space="preserve"> из областного бюджета бюджетам муниципальных образований, расположенных на территории Свердловской области, на </w:t>
      </w:r>
      <w:r w:rsidRPr="00A54E4C">
        <w:rPr>
          <w:rFonts w:ascii="Times New Roman" w:hAnsi="Times New Roman"/>
          <w:color w:val="000000" w:themeColor="text1"/>
          <w:sz w:val="24"/>
          <w:szCs w:val="24"/>
        </w:rPr>
        <w:t xml:space="preserve">внедрение механизмов </w:t>
      </w:r>
      <w:r w:rsidRPr="00A54E4C">
        <w:rPr>
          <w:rFonts w:ascii="Times New Roman" w:hAnsi="Times New Roman" w:cs="Times New Roman"/>
          <w:color w:val="000000" w:themeColor="text1"/>
          <w:sz w:val="24"/>
          <w:szCs w:val="24"/>
        </w:rPr>
        <w:t xml:space="preserve">инициативного </w:t>
      </w:r>
      <w:proofErr w:type="spellStart"/>
      <w:r w:rsidRPr="00A54E4C">
        <w:rPr>
          <w:rFonts w:ascii="Times New Roman" w:hAnsi="Times New Roman" w:cs="Times New Roman"/>
          <w:color w:val="000000" w:themeColor="text1"/>
          <w:sz w:val="24"/>
          <w:szCs w:val="24"/>
        </w:rPr>
        <w:t>бюджетирования</w:t>
      </w:r>
      <w:proofErr w:type="spellEnd"/>
      <w:r w:rsidRPr="00A54E4C">
        <w:rPr>
          <w:rFonts w:ascii="Times New Roman" w:hAnsi="Times New Roman" w:cs="Times New Roman"/>
          <w:color w:val="000000" w:themeColor="text1"/>
          <w:sz w:val="24"/>
          <w:szCs w:val="24"/>
        </w:rPr>
        <w:t xml:space="preserve"> </w:t>
      </w:r>
      <w:r w:rsidRPr="00A54E4C">
        <w:rPr>
          <w:rFonts w:ascii="Times New Roman" w:hAnsi="Times New Roman"/>
          <w:color w:val="000000" w:themeColor="text1"/>
          <w:sz w:val="24"/>
          <w:szCs w:val="24"/>
        </w:rPr>
        <w:t>на территории Свердловской области</w:t>
      </w:r>
      <w:r w:rsidRPr="00A54E4C">
        <w:rPr>
          <w:rFonts w:ascii="Times New Roman" w:hAnsi="Times New Roman" w:cs="Times New Roman"/>
          <w:color w:val="000000" w:themeColor="text1"/>
          <w:sz w:val="24"/>
          <w:szCs w:val="24"/>
        </w:rPr>
        <w:t xml:space="preserve">, </w:t>
      </w:r>
      <w:r w:rsidRPr="00A54E4C">
        <w:rPr>
          <w:rFonts w:ascii="Times New Roman" w:hAnsi="Times New Roman"/>
          <w:color w:val="000000" w:themeColor="text1"/>
          <w:sz w:val="24"/>
          <w:szCs w:val="24"/>
        </w:rPr>
        <w:t>являющимися</w:t>
      </w:r>
      <w:proofErr w:type="gramEnd"/>
      <w:r w:rsidRPr="00A54E4C">
        <w:rPr>
          <w:rFonts w:ascii="Times New Roman" w:hAnsi="Times New Roman"/>
          <w:color w:val="000000" w:themeColor="text1"/>
          <w:sz w:val="24"/>
          <w:szCs w:val="24"/>
        </w:rPr>
        <w:t xml:space="preserve"> приложением № 5 к </w:t>
      </w:r>
      <w:r w:rsidRPr="00A54E4C">
        <w:rPr>
          <w:rFonts w:ascii="Times New Roman" w:hAnsi="Times New Roman"/>
          <w:sz w:val="24"/>
          <w:szCs w:val="24"/>
        </w:rPr>
        <w:t>государственной программе Свердловской области «Совершенствование социально-экономической политики на территории Свердловской области до 2024 года», утвержденной постановлением Правительства Свердловской области от 25.12.2014 № 1209-ПП «Об утверждении государственной программы Свердловской области «Совершенствование социально-экономической политики на территории Свердловской области до 2024 года»</w:t>
      </w:r>
      <w:r w:rsidRPr="00A54E4C">
        <w:rPr>
          <w:rFonts w:ascii="Times New Roman" w:hAnsi="Times New Roman" w:cs="Times New Roman"/>
          <w:sz w:val="24"/>
          <w:szCs w:val="24"/>
        </w:rPr>
        <w:t xml:space="preserve"> </w:t>
      </w:r>
      <w:r w:rsidRPr="00A54E4C">
        <w:rPr>
          <w:rFonts w:ascii="Times New Roman" w:hAnsi="Times New Roman"/>
          <w:sz w:val="24"/>
          <w:szCs w:val="24"/>
        </w:rPr>
        <w:t>(далее – порядок и условия)</w:t>
      </w:r>
      <w:r w:rsidRPr="00A54E4C">
        <w:rPr>
          <w:rFonts w:ascii="Times New Roman" w:hAnsi="Times New Roman" w:cs="Times New Roman"/>
          <w:sz w:val="24"/>
          <w:szCs w:val="24"/>
        </w:rPr>
        <w:t xml:space="preserve">. </w:t>
      </w:r>
    </w:p>
    <w:p w:rsidR="007F05E5" w:rsidRPr="00A54E4C" w:rsidRDefault="007F05E5" w:rsidP="00C80343">
      <w:pPr>
        <w:pStyle w:val="ConsPlusNormal"/>
        <w:keepNext/>
        <w:keepLines/>
        <w:widowControl/>
        <w:ind w:firstLine="709"/>
        <w:jc w:val="both"/>
        <w:rPr>
          <w:rFonts w:ascii="Times New Roman" w:hAnsi="Times New Roman" w:cs="Times New Roman"/>
          <w:sz w:val="24"/>
          <w:szCs w:val="24"/>
        </w:rPr>
      </w:pPr>
      <w:r w:rsidRPr="00A54E4C">
        <w:rPr>
          <w:rFonts w:ascii="Times New Roman" w:hAnsi="Times New Roman" w:cs="Times New Roman"/>
          <w:sz w:val="24"/>
          <w:szCs w:val="24"/>
        </w:rPr>
        <w:t>2</w:t>
      </w:r>
      <w:r w:rsidR="00A54E4C">
        <w:rPr>
          <w:rFonts w:ascii="Times New Roman" w:hAnsi="Times New Roman" w:cs="Times New Roman"/>
          <w:sz w:val="24"/>
          <w:szCs w:val="24"/>
        </w:rPr>
        <w:t>.13</w:t>
      </w:r>
      <w:r w:rsidRPr="00A54E4C">
        <w:rPr>
          <w:rFonts w:ascii="Times New Roman" w:hAnsi="Times New Roman" w:cs="Times New Roman"/>
          <w:sz w:val="24"/>
          <w:szCs w:val="24"/>
        </w:rPr>
        <w:t xml:space="preserve">. Организатор конкурсного отбора в течение 5 рабочих дней после принятия решения конкурсной комиссией доводит до сведения участников конкурсного отбора его результаты путем направления писем, размещения информации </w:t>
      </w:r>
      <w:r w:rsidR="00A54E4C" w:rsidRPr="00A54E4C">
        <w:rPr>
          <w:rFonts w:ascii="Times New Roman" w:hAnsi="Times New Roman" w:cs="Times New Roman"/>
          <w:sz w:val="24"/>
          <w:szCs w:val="24"/>
        </w:rPr>
        <w:t>в информационно-телекоммуникационной сети «Интернет»</w:t>
      </w:r>
      <w:r w:rsidR="00A54E4C">
        <w:rPr>
          <w:rFonts w:ascii="Times New Roman" w:hAnsi="Times New Roman" w:cs="Times New Roman"/>
          <w:sz w:val="24"/>
          <w:szCs w:val="24"/>
        </w:rPr>
        <w:t xml:space="preserve"> </w:t>
      </w:r>
      <w:r w:rsidRPr="00A54E4C">
        <w:rPr>
          <w:rFonts w:ascii="Times New Roman" w:hAnsi="Times New Roman" w:cs="Times New Roman"/>
          <w:sz w:val="24"/>
          <w:szCs w:val="24"/>
        </w:rPr>
        <w:t xml:space="preserve">на официальном сайте </w:t>
      </w:r>
      <w:r w:rsidR="00A54E4C">
        <w:rPr>
          <w:rFonts w:ascii="Times New Roman" w:hAnsi="Times New Roman" w:cs="Times New Roman"/>
          <w:sz w:val="24"/>
          <w:szCs w:val="24"/>
        </w:rPr>
        <w:t>администрации городского округа Красноуфимск</w:t>
      </w:r>
      <w:r w:rsidRPr="00A54E4C">
        <w:rPr>
          <w:rFonts w:ascii="Times New Roman" w:hAnsi="Times New Roman" w:cs="Times New Roman"/>
          <w:sz w:val="24"/>
          <w:szCs w:val="24"/>
        </w:rPr>
        <w:t>.</w:t>
      </w:r>
    </w:p>
    <w:p w:rsidR="007F05E5" w:rsidRPr="00A54E4C" w:rsidRDefault="007F05E5" w:rsidP="00C80343">
      <w:pPr>
        <w:pStyle w:val="ConsPlusNormal"/>
        <w:keepNext/>
        <w:keepLines/>
        <w:widowControl/>
        <w:jc w:val="both"/>
        <w:rPr>
          <w:rFonts w:ascii="Times New Roman" w:hAnsi="Times New Roman" w:cs="Times New Roman"/>
          <w:sz w:val="24"/>
          <w:szCs w:val="24"/>
        </w:rPr>
      </w:pPr>
    </w:p>
    <w:p w:rsidR="007F05E5" w:rsidRDefault="007F05E5" w:rsidP="00C80343">
      <w:pPr>
        <w:keepNext/>
        <w:keepLines/>
        <w:jc w:val="center"/>
        <w:rPr>
          <w:rFonts w:ascii="Times New Roman" w:hAnsi="Times New Roman"/>
          <w:b/>
          <w:szCs w:val="24"/>
        </w:rPr>
      </w:pPr>
      <w:r w:rsidRPr="00A54E4C">
        <w:rPr>
          <w:rFonts w:ascii="Times New Roman" w:hAnsi="Times New Roman"/>
          <w:b/>
          <w:szCs w:val="24"/>
        </w:rPr>
        <w:t xml:space="preserve">Глава 3. </w:t>
      </w:r>
      <w:proofErr w:type="gramStart"/>
      <w:r w:rsidRPr="00A54E4C">
        <w:rPr>
          <w:rFonts w:ascii="Times New Roman" w:hAnsi="Times New Roman"/>
          <w:b/>
          <w:szCs w:val="24"/>
        </w:rPr>
        <w:t xml:space="preserve">Порядок расходования </w:t>
      </w:r>
      <w:r w:rsidR="00A54E4C">
        <w:rPr>
          <w:rFonts w:ascii="Times New Roman" w:hAnsi="Times New Roman"/>
          <w:b/>
          <w:szCs w:val="24"/>
        </w:rPr>
        <w:t>субсидий</w:t>
      </w:r>
      <w:r w:rsidRPr="00A54E4C">
        <w:rPr>
          <w:rFonts w:ascii="Times New Roman" w:hAnsi="Times New Roman"/>
          <w:b/>
          <w:szCs w:val="24"/>
        </w:rPr>
        <w:t xml:space="preserve"> из областного бюджета на </w:t>
      </w:r>
      <w:proofErr w:type="spellStart"/>
      <w:r w:rsidRPr="00A54E4C">
        <w:rPr>
          <w:rFonts w:ascii="Times New Roman" w:hAnsi="Times New Roman"/>
          <w:b/>
          <w:szCs w:val="24"/>
        </w:rPr>
        <w:t>софинансирование</w:t>
      </w:r>
      <w:proofErr w:type="spellEnd"/>
      <w:r w:rsidRPr="00A54E4C">
        <w:rPr>
          <w:rFonts w:ascii="Times New Roman" w:hAnsi="Times New Roman"/>
          <w:b/>
          <w:szCs w:val="24"/>
        </w:rPr>
        <w:t xml:space="preserve"> проектов инициативного </w:t>
      </w:r>
      <w:proofErr w:type="spellStart"/>
      <w:r w:rsidRPr="00A54E4C">
        <w:rPr>
          <w:rFonts w:ascii="Times New Roman" w:hAnsi="Times New Roman"/>
          <w:b/>
          <w:szCs w:val="24"/>
        </w:rPr>
        <w:t>бюджетирования</w:t>
      </w:r>
      <w:proofErr w:type="spellEnd"/>
      <w:r w:rsidRPr="00A54E4C">
        <w:rPr>
          <w:rFonts w:ascii="Times New Roman" w:hAnsi="Times New Roman"/>
          <w:b/>
          <w:szCs w:val="24"/>
        </w:rPr>
        <w:t xml:space="preserve"> (если проект стал победителем конкурсного</w:t>
      </w:r>
      <w:proofErr w:type="gramEnd"/>
      <w:r w:rsidRPr="00A54E4C">
        <w:rPr>
          <w:rFonts w:ascii="Times New Roman" w:hAnsi="Times New Roman"/>
          <w:b/>
          <w:szCs w:val="24"/>
        </w:rPr>
        <w:t xml:space="preserve"> отбора проектов инициативного </w:t>
      </w:r>
      <w:proofErr w:type="spellStart"/>
      <w:r w:rsidRPr="00A54E4C">
        <w:rPr>
          <w:rFonts w:ascii="Times New Roman" w:hAnsi="Times New Roman"/>
          <w:b/>
          <w:szCs w:val="24"/>
        </w:rPr>
        <w:t>бюджетирования</w:t>
      </w:r>
      <w:proofErr w:type="spellEnd"/>
      <w:r w:rsidRPr="00A54E4C">
        <w:rPr>
          <w:rFonts w:ascii="Times New Roman" w:hAnsi="Times New Roman"/>
          <w:b/>
          <w:szCs w:val="24"/>
        </w:rPr>
        <w:t xml:space="preserve"> на региональном </w:t>
      </w:r>
      <w:proofErr w:type="gramStart"/>
      <w:r w:rsidRPr="00A54E4C">
        <w:rPr>
          <w:rFonts w:ascii="Times New Roman" w:hAnsi="Times New Roman"/>
          <w:b/>
          <w:szCs w:val="24"/>
        </w:rPr>
        <w:t>уровне</w:t>
      </w:r>
      <w:proofErr w:type="gramEnd"/>
      <w:r w:rsidRPr="00A54E4C">
        <w:rPr>
          <w:rFonts w:ascii="Times New Roman" w:hAnsi="Times New Roman"/>
          <w:b/>
          <w:szCs w:val="24"/>
        </w:rPr>
        <w:t>)</w:t>
      </w:r>
    </w:p>
    <w:p w:rsidR="007F05E5" w:rsidRPr="00A54E4C" w:rsidRDefault="007F05E5" w:rsidP="00C80343">
      <w:pPr>
        <w:keepNext/>
        <w:keepLines/>
        <w:jc w:val="center"/>
        <w:rPr>
          <w:rFonts w:ascii="Times New Roman" w:hAnsi="Times New Roman"/>
          <w:szCs w:val="24"/>
        </w:rPr>
      </w:pPr>
    </w:p>
    <w:p w:rsidR="007F05E5" w:rsidRPr="00A54E4C" w:rsidRDefault="00A54E4C" w:rsidP="00C80343">
      <w:pPr>
        <w:pStyle w:val="ConsPlusNormal"/>
        <w:keepNext/>
        <w:keepLines/>
        <w:widowControl/>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3.1</w:t>
      </w:r>
      <w:r w:rsidR="007F05E5" w:rsidRPr="00A54E4C">
        <w:rPr>
          <w:rFonts w:ascii="Times New Roman" w:hAnsi="Times New Roman" w:cs="Times New Roman"/>
          <w:sz w:val="24"/>
          <w:szCs w:val="24"/>
        </w:rPr>
        <w:t xml:space="preserve">. Для заключения с Министерством Соглашения о предоставлении </w:t>
      </w:r>
      <w:r>
        <w:rPr>
          <w:rFonts w:ascii="Times New Roman" w:hAnsi="Times New Roman" w:cs="Times New Roman"/>
          <w:sz w:val="24"/>
          <w:szCs w:val="24"/>
        </w:rPr>
        <w:t>субсидий</w:t>
      </w:r>
      <w:r w:rsidR="007F05E5" w:rsidRPr="00A54E4C">
        <w:rPr>
          <w:rFonts w:ascii="Times New Roman" w:hAnsi="Times New Roman" w:cs="Times New Roman"/>
          <w:sz w:val="24"/>
          <w:szCs w:val="24"/>
        </w:rPr>
        <w:t xml:space="preserve"> из областного бюджета местным бюджетам </w:t>
      </w:r>
      <w:r w:rsidR="007F05E5" w:rsidRPr="00A54E4C">
        <w:rPr>
          <w:rFonts w:ascii="Times New Roman" w:hAnsi="Times New Roman" w:cs="Times New Roman"/>
          <w:color w:val="000000" w:themeColor="text1"/>
          <w:sz w:val="24"/>
          <w:szCs w:val="24"/>
        </w:rPr>
        <w:t xml:space="preserve">муниципальных образований, расположенных на территории Свердловской области, на реализацию проекта инициативного </w:t>
      </w:r>
      <w:proofErr w:type="spellStart"/>
      <w:r w:rsidR="007F05E5" w:rsidRPr="00A54E4C">
        <w:rPr>
          <w:rFonts w:ascii="Times New Roman" w:hAnsi="Times New Roman" w:cs="Times New Roman"/>
          <w:color w:val="000000" w:themeColor="text1"/>
          <w:sz w:val="24"/>
          <w:szCs w:val="24"/>
        </w:rPr>
        <w:t>бюджетирования</w:t>
      </w:r>
      <w:proofErr w:type="spellEnd"/>
      <w:r w:rsidR="007F05E5" w:rsidRPr="00A54E4C">
        <w:rPr>
          <w:rFonts w:ascii="Times New Roman" w:hAnsi="Times New Roman" w:cs="Times New Roman"/>
          <w:color w:val="000000" w:themeColor="text1"/>
          <w:sz w:val="24"/>
          <w:szCs w:val="24"/>
        </w:rPr>
        <w:t xml:space="preserve"> (далее – Соглашение) Администрация подтверждает исполнение обязательств по </w:t>
      </w:r>
      <w:proofErr w:type="spellStart"/>
      <w:r w:rsidR="007F05E5" w:rsidRPr="00A54E4C">
        <w:rPr>
          <w:rFonts w:ascii="Times New Roman" w:hAnsi="Times New Roman" w:cs="Times New Roman"/>
          <w:color w:val="000000" w:themeColor="text1"/>
          <w:sz w:val="24"/>
          <w:szCs w:val="24"/>
        </w:rPr>
        <w:t>софинансированию</w:t>
      </w:r>
      <w:proofErr w:type="spellEnd"/>
      <w:r w:rsidR="007F05E5" w:rsidRPr="00A54E4C">
        <w:rPr>
          <w:rFonts w:ascii="Times New Roman" w:hAnsi="Times New Roman" w:cs="Times New Roman"/>
          <w:color w:val="000000" w:themeColor="text1"/>
          <w:sz w:val="24"/>
          <w:szCs w:val="24"/>
        </w:rPr>
        <w:t xml:space="preserve"> проекта по установленной форме в сроки, соответствующие порядку и условиям.</w:t>
      </w:r>
    </w:p>
    <w:p w:rsidR="007F05E5" w:rsidRPr="00A54E4C" w:rsidRDefault="00A54E4C" w:rsidP="00C80343">
      <w:pPr>
        <w:pStyle w:val="ConsPlusNormal"/>
        <w:keepNext/>
        <w:keepLines/>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7F05E5" w:rsidRPr="00A54E4C">
        <w:rPr>
          <w:rFonts w:ascii="Times New Roman" w:hAnsi="Times New Roman" w:cs="Times New Roman"/>
          <w:color w:val="000000" w:themeColor="text1"/>
          <w:sz w:val="24"/>
          <w:szCs w:val="24"/>
        </w:rPr>
        <w:t xml:space="preserve">. Соглашение подписывается главой </w:t>
      </w:r>
      <w:r>
        <w:rPr>
          <w:rFonts w:ascii="Times New Roman" w:hAnsi="Times New Roman" w:cs="Times New Roman"/>
          <w:color w:val="000000" w:themeColor="text1"/>
          <w:sz w:val="24"/>
          <w:szCs w:val="24"/>
        </w:rPr>
        <w:t>городского округа Красноуфимск</w:t>
      </w:r>
      <w:r w:rsidR="007F05E5" w:rsidRPr="00A54E4C">
        <w:rPr>
          <w:rFonts w:ascii="Times New Roman" w:hAnsi="Times New Roman" w:cs="Times New Roman"/>
          <w:color w:val="000000" w:themeColor="text1"/>
          <w:sz w:val="24"/>
          <w:szCs w:val="24"/>
        </w:rPr>
        <w:t xml:space="preserve"> и направляется для подписания в Министерство в течение 5 рабочих дней </w:t>
      </w:r>
      <w:proofErr w:type="gramStart"/>
      <w:r w:rsidR="007F05E5" w:rsidRPr="00A54E4C">
        <w:rPr>
          <w:rFonts w:ascii="Times New Roman" w:hAnsi="Times New Roman" w:cs="Times New Roman"/>
          <w:color w:val="000000" w:themeColor="text1"/>
          <w:sz w:val="24"/>
          <w:szCs w:val="24"/>
        </w:rPr>
        <w:t>с даты поступления</w:t>
      </w:r>
      <w:proofErr w:type="gramEnd"/>
      <w:r w:rsidR="007F05E5" w:rsidRPr="00A54E4C">
        <w:rPr>
          <w:rFonts w:ascii="Times New Roman" w:hAnsi="Times New Roman" w:cs="Times New Roman"/>
          <w:color w:val="000000" w:themeColor="text1"/>
          <w:sz w:val="24"/>
          <w:szCs w:val="24"/>
        </w:rPr>
        <w:t xml:space="preserve"> проекта Соглашения в муниципальное образование.</w:t>
      </w:r>
    </w:p>
    <w:p w:rsidR="007F05E5" w:rsidRPr="00A54E4C" w:rsidRDefault="00A54E4C" w:rsidP="00C80343">
      <w:pPr>
        <w:pStyle w:val="ConsPlusNormal"/>
        <w:keepNext/>
        <w:keepLines/>
        <w:widowControl/>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3.3</w:t>
      </w:r>
      <w:r w:rsidR="007F05E5" w:rsidRPr="00A54E4C">
        <w:rPr>
          <w:rFonts w:ascii="Times New Roman" w:hAnsi="Times New Roman" w:cs="Times New Roman"/>
          <w:color w:val="000000" w:themeColor="text1"/>
          <w:sz w:val="24"/>
          <w:szCs w:val="24"/>
        </w:rPr>
        <w:t xml:space="preserve">.  Администрация </w:t>
      </w:r>
      <w:r w:rsidR="007F05E5" w:rsidRPr="00A54E4C">
        <w:rPr>
          <w:rFonts w:ascii="Times New Roman" w:hAnsi="Times New Roman" w:cs="Times New Roman"/>
          <w:sz w:val="24"/>
          <w:szCs w:val="24"/>
        </w:rPr>
        <w:t>организует проведение необходимых конкурсных процедур на поставку товаров, выполнение работ, оказание услуг в рамках реализации проекта и заключение муниципального контракта и (или) договора в соответствии с действующим законодательством.</w:t>
      </w:r>
    </w:p>
    <w:p w:rsidR="007F05E5" w:rsidRPr="00A54E4C" w:rsidRDefault="00A54E4C" w:rsidP="00C80343">
      <w:pPr>
        <w:pStyle w:val="ConsPlu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3.4</w:t>
      </w:r>
      <w:r w:rsidR="007F05E5" w:rsidRPr="00A54E4C">
        <w:rPr>
          <w:rFonts w:ascii="Times New Roman" w:hAnsi="Times New Roman" w:cs="Times New Roman"/>
          <w:sz w:val="24"/>
          <w:szCs w:val="24"/>
        </w:rPr>
        <w:t xml:space="preserve">. Средства, полученные из областного бюджета в форме </w:t>
      </w:r>
      <w:r>
        <w:rPr>
          <w:rFonts w:ascii="Times New Roman" w:hAnsi="Times New Roman" w:cs="Times New Roman"/>
          <w:sz w:val="24"/>
          <w:szCs w:val="24"/>
        </w:rPr>
        <w:t>субсидий</w:t>
      </w:r>
      <w:r w:rsidR="007F05E5" w:rsidRPr="00A54E4C">
        <w:rPr>
          <w:rFonts w:ascii="Times New Roman" w:hAnsi="Times New Roman" w:cs="Times New Roman"/>
          <w:sz w:val="24"/>
          <w:szCs w:val="24"/>
        </w:rPr>
        <w:t>, носят целевой характер и не могут быть использованы на иные цели.</w:t>
      </w:r>
    </w:p>
    <w:p w:rsidR="007F05E5" w:rsidRPr="00A54E4C" w:rsidRDefault="007F05E5" w:rsidP="00C80343">
      <w:pPr>
        <w:pStyle w:val="ConsPlusNormal"/>
        <w:keepNext/>
        <w:keepLines/>
        <w:widowControl/>
        <w:jc w:val="center"/>
        <w:rPr>
          <w:rFonts w:ascii="Times New Roman" w:hAnsi="Times New Roman" w:cs="Times New Roman"/>
          <w:sz w:val="24"/>
          <w:szCs w:val="24"/>
        </w:rPr>
      </w:pPr>
    </w:p>
    <w:p w:rsidR="007F05E5" w:rsidRPr="00A54E4C" w:rsidRDefault="007F05E5" w:rsidP="00C80343">
      <w:pPr>
        <w:keepNext/>
        <w:keepLines/>
        <w:jc w:val="center"/>
        <w:rPr>
          <w:rFonts w:ascii="Times New Roman" w:hAnsi="Times New Roman"/>
          <w:b/>
          <w:szCs w:val="24"/>
        </w:rPr>
      </w:pPr>
      <w:r w:rsidRPr="00A54E4C">
        <w:rPr>
          <w:rFonts w:ascii="Times New Roman" w:hAnsi="Times New Roman"/>
          <w:b/>
          <w:szCs w:val="24"/>
        </w:rPr>
        <w:t xml:space="preserve">Глава 4. Отчетность и контроль  расходования </w:t>
      </w:r>
      <w:r w:rsidR="00A54E4C">
        <w:rPr>
          <w:rFonts w:ascii="Times New Roman" w:hAnsi="Times New Roman"/>
          <w:b/>
          <w:szCs w:val="24"/>
        </w:rPr>
        <w:t>субсидий</w:t>
      </w:r>
      <w:r w:rsidRPr="00A54E4C">
        <w:rPr>
          <w:rFonts w:ascii="Times New Roman" w:hAnsi="Times New Roman"/>
          <w:b/>
          <w:szCs w:val="24"/>
        </w:rPr>
        <w:t xml:space="preserve"> на </w:t>
      </w:r>
      <w:proofErr w:type="spellStart"/>
      <w:r w:rsidRPr="00A54E4C">
        <w:rPr>
          <w:rFonts w:ascii="Times New Roman" w:hAnsi="Times New Roman"/>
          <w:b/>
          <w:szCs w:val="24"/>
        </w:rPr>
        <w:t>софинансирование</w:t>
      </w:r>
      <w:proofErr w:type="spellEnd"/>
      <w:r w:rsidRPr="00A54E4C">
        <w:rPr>
          <w:rFonts w:ascii="Times New Roman" w:hAnsi="Times New Roman"/>
          <w:b/>
          <w:szCs w:val="24"/>
        </w:rPr>
        <w:t xml:space="preserve"> проектов инициативного </w:t>
      </w:r>
      <w:proofErr w:type="spellStart"/>
      <w:r w:rsidRPr="00A54E4C">
        <w:rPr>
          <w:rFonts w:ascii="Times New Roman" w:hAnsi="Times New Roman"/>
          <w:b/>
          <w:szCs w:val="24"/>
        </w:rPr>
        <w:t>бюджетирования</w:t>
      </w:r>
      <w:proofErr w:type="spellEnd"/>
      <w:r w:rsidRPr="00A54E4C">
        <w:rPr>
          <w:rFonts w:ascii="Times New Roman" w:hAnsi="Times New Roman"/>
          <w:b/>
          <w:szCs w:val="24"/>
        </w:rPr>
        <w:t xml:space="preserve"> (если проект стал победителем конкурсного отбора проектов инициативного </w:t>
      </w:r>
      <w:proofErr w:type="spellStart"/>
      <w:r w:rsidRPr="00A54E4C">
        <w:rPr>
          <w:rFonts w:ascii="Times New Roman" w:hAnsi="Times New Roman"/>
          <w:b/>
          <w:szCs w:val="24"/>
        </w:rPr>
        <w:t>бюджетирования</w:t>
      </w:r>
      <w:proofErr w:type="spellEnd"/>
      <w:r w:rsidRPr="00A54E4C">
        <w:rPr>
          <w:rFonts w:ascii="Times New Roman" w:hAnsi="Times New Roman"/>
          <w:b/>
          <w:szCs w:val="24"/>
        </w:rPr>
        <w:t xml:space="preserve"> на региональном </w:t>
      </w:r>
      <w:proofErr w:type="gramStart"/>
      <w:r w:rsidRPr="00A54E4C">
        <w:rPr>
          <w:rFonts w:ascii="Times New Roman" w:hAnsi="Times New Roman"/>
          <w:b/>
          <w:szCs w:val="24"/>
        </w:rPr>
        <w:t>уровне</w:t>
      </w:r>
      <w:proofErr w:type="gramEnd"/>
      <w:r w:rsidRPr="00A54E4C">
        <w:rPr>
          <w:rFonts w:ascii="Times New Roman" w:hAnsi="Times New Roman"/>
          <w:b/>
          <w:szCs w:val="24"/>
        </w:rPr>
        <w:t>)</w:t>
      </w:r>
    </w:p>
    <w:p w:rsidR="007F05E5" w:rsidRPr="00A54E4C" w:rsidRDefault="007F05E5" w:rsidP="00C80343">
      <w:pPr>
        <w:keepNext/>
        <w:keepLines/>
        <w:jc w:val="center"/>
        <w:rPr>
          <w:rFonts w:ascii="Times New Roman" w:hAnsi="Times New Roman"/>
          <w:szCs w:val="24"/>
        </w:rPr>
      </w:pPr>
    </w:p>
    <w:p w:rsidR="007F05E5" w:rsidRPr="00A54E4C" w:rsidRDefault="00A54E4C" w:rsidP="00C80343">
      <w:pPr>
        <w:keepNext/>
        <w:keepLines/>
        <w:ind w:firstLine="709"/>
        <w:jc w:val="both"/>
        <w:rPr>
          <w:rFonts w:ascii="Times New Roman" w:hAnsi="Times New Roman"/>
          <w:color w:val="000000" w:themeColor="text1"/>
          <w:szCs w:val="24"/>
        </w:rPr>
      </w:pPr>
      <w:r>
        <w:rPr>
          <w:rFonts w:ascii="Times New Roman" w:hAnsi="Times New Roman"/>
          <w:szCs w:val="24"/>
        </w:rPr>
        <w:t>4.1</w:t>
      </w:r>
      <w:r w:rsidR="007F05E5" w:rsidRPr="00A54E4C">
        <w:rPr>
          <w:rFonts w:ascii="Times New Roman" w:hAnsi="Times New Roman"/>
          <w:szCs w:val="24"/>
        </w:rPr>
        <w:t xml:space="preserve">. Администрация </w:t>
      </w:r>
      <w:bookmarkStart w:id="2" w:name="_GoBack"/>
      <w:r w:rsidR="007F05E5" w:rsidRPr="00A54E4C">
        <w:rPr>
          <w:rFonts w:ascii="Times New Roman" w:hAnsi="Times New Roman"/>
          <w:color w:val="000000" w:themeColor="text1"/>
          <w:szCs w:val="24"/>
        </w:rPr>
        <w:t>представляет в Министерство отчеты по установленным формам и в сроки, соответствующие порядку и условиям.</w:t>
      </w:r>
    </w:p>
    <w:p w:rsidR="007F05E5" w:rsidRPr="00A54E4C" w:rsidRDefault="007F05E5"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В случае возвращения отчета на доработку Администрация устраняет несоответствия и повторно направляет его в Министерство.</w:t>
      </w:r>
    </w:p>
    <w:p w:rsidR="007F05E5" w:rsidRPr="00A54E4C" w:rsidRDefault="00A54E4C" w:rsidP="00C80343">
      <w:pPr>
        <w:keepNext/>
        <w:keepLines/>
        <w:ind w:firstLine="709"/>
        <w:jc w:val="both"/>
        <w:rPr>
          <w:rFonts w:ascii="Times New Roman" w:hAnsi="Times New Roman"/>
          <w:szCs w:val="24"/>
        </w:rPr>
      </w:pPr>
      <w:r>
        <w:rPr>
          <w:rFonts w:ascii="Times New Roman" w:hAnsi="Times New Roman"/>
          <w:color w:val="000000" w:themeColor="text1"/>
          <w:szCs w:val="24"/>
        </w:rPr>
        <w:t>4.2</w:t>
      </w:r>
      <w:r w:rsidR="007F05E5" w:rsidRPr="00A54E4C">
        <w:rPr>
          <w:rFonts w:ascii="Times New Roman" w:hAnsi="Times New Roman"/>
          <w:color w:val="000000" w:themeColor="text1"/>
          <w:szCs w:val="24"/>
        </w:rPr>
        <w:t xml:space="preserve">. Не использованный на 01 января текущего </w:t>
      </w:r>
      <w:bookmarkEnd w:id="2"/>
      <w:r w:rsidR="007F05E5" w:rsidRPr="00A54E4C">
        <w:rPr>
          <w:rFonts w:ascii="Times New Roman" w:hAnsi="Times New Roman"/>
          <w:szCs w:val="24"/>
        </w:rPr>
        <w:t xml:space="preserve">финансового года остаток </w:t>
      </w:r>
      <w:r>
        <w:rPr>
          <w:rFonts w:ascii="Times New Roman" w:hAnsi="Times New Roman"/>
          <w:szCs w:val="24"/>
        </w:rPr>
        <w:t>субсидий</w:t>
      </w:r>
      <w:r w:rsidR="007F05E5" w:rsidRPr="00A54E4C">
        <w:rPr>
          <w:rFonts w:ascii="Times New Roman" w:hAnsi="Times New Roman"/>
          <w:szCs w:val="24"/>
        </w:rPr>
        <w:t xml:space="preserve"> Администрация возвращает в доход областного бюджета в течение первых 15 рабочих дней текущего финансового года в соответствии с требованиями, установленными Бюджетным </w:t>
      </w:r>
      <w:hyperlink r:id="rId8" w:history="1">
        <w:r w:rsidR="007F05E5" w:rsidRPr="00A54E4C">
          <w:rPr>
            <w:rFonts w:ascii="Times New Roman" w:hAnsi="Times New Roman"/>
            <w:szCs w:val="24"/>
          </w:rPr>
          <w:t>кодексом</w:t>
        </w:r>
      </w:hyperlink>
      <w:r w:rsidR="007F05E5" w:rsidRPr="00A54E4C">
        <w:rPr>
          <w:rFonts w:ascii="Times New Roman" w:hAnsi="Times New Roman"/>
          <w:szCs w:val="24"/>
        </w:rPr>
        <w:t xml:space="preserve"> Российской Федерации.</w:t>
      </w:r>
    </w:p>
    <w:p w:rsidR="007F05E5" w:rsidRPr="00A54E4C" w:rsidRDefault="00A54E4C" w:rsidP="00C80343">
      <w:pPr>
        <w:keepNext/>
        <w:keepLines/>
        <w:ind w:firstLine="709"/>
        <w:jc w:val="both"/>
        <w:rPr>
          <w:rFonts w:ascii="Times New Roman" w:hAnsi="Times New Roman"/>
          <w:szCs w:val="24"/>
        </w:rPr>
      </w:pPr>
      <w:r>
        <w:rPr>
          <w:rFonts w:ascii="Times New Roman" w:hAnsi="Times New Roman"/>
          <w:szCs w:val="24"/>
        </w:rPr>
        <w:lastRenderedPageBreak/>
        <w:t>4.</w:t>
      </w:r>
      <w:r w:rsidR="007F05E5" w:rsidRPr="00A54E4C">
        <w:rPr>
          <w:rFonts w:ascii="Times New Roman" w:hAnsi="Times New Roman"/>
          <w:szCs w:val="24"/>
        </w:rPr>
        <w:t xml:space="preserve">3. При необходимости Администрация направляет в Министерство подтверждение потребности в неиспользованных остатках </w:t>
      </w:r>
      <w:r>
        <w:rPr>
          <w:rFonts w:ascii="Times New Roman" w:hAnsi="Times New Roman"/>
          <w:szCs w:val="24"/>
        </w:rPr>
        <w:t>субсидий</w:t>
      </w:r>
      <w:r w:rsidR="007F05E5" w:rsidRPr="00A54E4C">
        <w:rPr>
          <w:rFonts w:ascii="Times New Roman" w:hAnsi="Times New Roman"/>
          <w:szCs w:val="24"/>
        </w:rPr>
        <w:t xml:space="preserve"> вместе с отчетом о расходовании </w:t>
      </w:r>
      <w:r>
        <w:rPr>
          <w:rFonts w:ascii="Times New Roman" w:hAnsi="Times New Roman"/>
          <w:szCs w:val="24"/>
        </w:rPr>
        <w:t>субсидий</w:t>
      </w:r>
      <w:r w:rsidR="007F05E5" w:rsidRPr="00A54E4C">
        <w:rPr>
          <w:rFonts w:ascii="Times New Roman" w:hAnsi="Times New Roman"/>
          <w:szCs w:val="24"/>
        </w:rPr>
        <w:t>.</w:t>
      </w:r>
    </w:p>
    <w:p w:rsidR="007F05E5" w:rsidRPr="00A54E4C" w:rsidRDefault="007F05E5" w:rsidP="00C80343">
      <w:pPr>
        <w:keepNext/>
        <w:keepLines/>
        <w:ind w:firstLine="709"/>
        <w:jc w:val="both"/>
        <w:rPr>
          <w:rFonts w:ascii="Times New Roman" w:hAnsi="Times New Roman"/>
          <w:szCs w:val="24"/>
        </w:rPr>
      </w:pPr>
    </w:p>
    <w:p w:rsidR="007F05E5" w:rsidRPr="00A54E4C" w:rsidRDefault="007F05E5" w:rsidP="00C80343">
      <w:pPr>
        <w:pStyle w:val="ConsPlusNormal"/>
        <w:keepNext/>
        <w:keepLines/>
        <w:widowControl/>
        <w:jc w:val="center"/>
        <w:rPr>
          <w:rFonts w:ascii="Times New Roman" w:hAnsi="Times New Roman" w:cs="Times New Roman"/>
          <w:b/>
          <w:sz w:val="24"/>
          <w:szCs w:val="24"/>
        </w:rPr>
      </w:pPr>
      <w:r w:rsidRPr="00A54E4C">
        <w:rPr>
          <w:rFonts w:ascii="Times New Roman" w:hAnsi="Times New Roman" w:cs="Times New Roman"/>
          <w:b/>
          <w:sz w:val="24"/>
          <w:szCs w:val="24"/>
        </w:rPr>
        <w:t>Глава 5. Порядок предоставления и расходования средств из местного бюджета на </w:t>
      </w:r>
      <w:proofErr w:type="spellStart"/>
      <w:r w:rsidRPr="00A54E4C">
        <w:rPr>
          <w:rFonts w:ascii="Times New Roman" w:hAnsi="Times New Roman" w:cs="Times New Roman"/>
          <w:b/>
          <w:sz w:val="24"/>
          <w:szCs w:val="24"/>
        </w:rPr>
        <w:t>софинансирование</w:t>
      </w:r>
      <w:proofErr w:type="spellEnd"/>
      <w:r w:rsidRPr="00A54E4C">
        <w:rPr>
          <w:rFonts w:ascii="Times New Roman" w:hAnsi="Times New Roman" w:cs="Times New Roman"/>
          <w:b/>
          <w:sz w:val="24"/>
          <w:szCs w:val="24"/>
        </w:rPr>
        <w:t xml:space="preserve"> проектов инициативного </w:t>
      </w:r>
      <w:proofErr w:type="spellStart"/>
      <w:r w:rsidRPr="00A54E4C">
        <w:rPr>
          <w:rFonts w:ascii="Times New Roman" w:hAnsi="Times New Roman" w:cs="Times New Roman"/>
          <w:b/>
          <w:sz w:val="24"/>
          <w:szCs w:val="24"/>
        </w:rPr>
        <w:t>бюджетирования</w:t>
      </w:r>
      <w:proofErr w:type="spellEnd"/>
    </w:p>
    <w:p w:rsidR="007F05E5" w:rsidRPr="00A54E4C" w:rsidRDefault="007F05E5" w:rsidP="00C80343">
      <w:pPr>
        <w:keepNext/>
        <w:keepLines/>
        <w:jc w:val="center"/>
        <w:rPr>
          <w:rFonts w:ascii="Times New Roman" w:hAnsi="Times New Roman"/>
          <w:szCs w:val="24"/>
        </w:rPr>
      </w:pP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5.1. Настоящий Порядок определяет основания и условия предоставления средств местного бюджета на </w:t>
      </w:r>
      <w:proofErr w:type="spellStart"/>
      <w:r w:rsidRPr="00A54E4C">
        <w:rPr>
          <w:rFonts w:ascii="Times New Roman" w:hAnsi="Times New Roman"/>
          <w:color w:val="000000" w:themeColor="text1"/>
          <w:szCs w:val="24"/>
        </w:rPr>
        <w:t>софинансирование</w:t>
      </w:r>
      <w:proofErr w:type="spellEnd"/>
      <w:r w:rsidRPr="00A54E4C">
        <w:rPr>
          <w:rFonts w:ascii="Times New Roman" w:hAnsi="Times New Roman"/>
          <w:color w:val="000000" w:themeColor="text1"/>
          <w:szCs w:val="24"/>
        </w:rPr>
        <w:t xml:space="preserve"> проектов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5.2. Средства местного бюджета городского округа Красноуфимск предусматриваются в соответствии с действующим законодательством на безвозмездной и безвозвратной основе </w:t>
      </w:r>
      <w:proofErr w:type="gramStart"/>
      <w:r w:rsidRPr="00A54E4C">
        <w:rPr>
          <w:rFonts w:ascii="Times New Roman" w:hAnsi="Times New Roman"/>
          <w:color w:val="000000" w:themeColor="text1"/>
          <w:szCs w:val="24"/>
        </w:rPr>
        <w:t>в размере от тридцати пяти до восьмидесяти пяти процентов от общего объема финансирования по проектам</w:t>
      </w:r>
      <w:proofErr w:type="gramEnd"/>
      <w:r w:rsidRPr="00A54E4C">
        <w:rPr>
          <w:rFonts w:ascii="Times New Roman" w:hAnsi="Times New Roman"/>
          <w:color w:val="000000" w:themeColor="text1"/>
          <w:szCs w:val="24"/>
        </w:rPr>
        <w:t xml:space="preserve">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5.3. Средства местного бюджета предоставляются на </w:t>
      </w:r>
      <w:proofErr w:type="spellStart"/>
      <w:r w:rsidRPr="00A54E4C">
        <w:rPr>
          <w:rFonts w:ascii="Times New Roman" w:hAnsi="Times New Roman"/>
          <w:color w:val="000000" w:themeColor="text1"/>
          <w:szCs w:val="24"/>
        </w:rPr>
        <w:t>софинансирование</w:t>
      </w:r>
      <w:proofErr w:type="spellEnd"/>
      <w:r w:rsidRPr="00A54E4C">
        <w:rPr>
          <w:rFonts w:ascii="Times New Roman" w:hAnsi="Times New Roman"/>
          <w:color w:val="000000" w:themeColor="text1"/>
          <w:szCs w:val="24"/>
        </w:rPr>
        <w:t xml:space="preserve"> проектов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только при условии, если проект признан победителем конкурсного отбора проектов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на региональном уровне.</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5.4. </w:t>
      </w:r>
      <w:proofErr w:type="gramStart"/>
      <w:r w:rsidRPr="00A54E4C">
        <w:rPr>
          <w:rFonts w:ascii="Times New Roman" w:hAnsi="Times New Roman"/>
          <w:color w:val="000000" w:themeColor="text1"/>
          <w:szCs w:val="24"/>
        </w:rPr>
        <w:t>Условием выделения средств местного бюджета является привлечение средств инициативной</w:t>
      </w:r>
      <w:r w:rsidRPr="00075635">
        <w:t xml:space="preserve"> группы граждан</w:t>
      </w:r>
      <w:r>
        <w:t xml:space="preserve"> (далее – население)</w:t>
      </w:r>
      <w:r w:rsidRPr="00075635">
        <w:t xml:space="preserve"> в размере от пяти до </w:t>
      </w:r>
      <w:r>
        <w:t>шестидесяти</w:t>
      </w:r>
      <w:r w:rsidRPr="00075635">
        <w:t xml:space="preserve"> процентов от общего объема финансирования по проектам инициативного </w:t>
      </w:r>
      <w:proofErr w:type="spellStart"/>
      <w:r w:rsidRPr="00075635">
        <w:t>бюджетирования</w:t>
      </w:r>
      <w:proofErr w:type="spellEnd"/>
      <w:r w:rsidRPr="00075635">
        <w:t xml:space="preserve"> и средств общественного объединения, некоммерческой организации, индивидуальных предпринимателей, юридических лиц </w:t>
      </w:r>
      <w:r>
        <w:t xml:space="preserve"> (далее – организации) </w:t>
      </w:r>
      <w:r w:rsidRPr="00075635">
        <w:t xml:space="preserve">в размере от десяти до шестидесяти </w:t>
      </w:r>
      <w:r>
        <w:t xml:space="preserve">пяти </w:t>
      </w:r>
      <w:r w:rsidRPr="00075635">
        <w:t xml:space="preserve">процентов от общего объема финансирования по проектам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w:t>
      </w:r>
      <w:proofErr w:type="gramEnd"/>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5.5. Предоставление средств на реализацию проекта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осуществляется за счет средств областного бюджета и средств местного бюджета в пределах бюджетных ассигнований, предусмотренных решением Думы городского округа Красноуфимск о бюджете на текущий финансовый год.</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5.6. Право на получение средств на реализацию проекта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имеют юридические лица и индивидуальные предприниматели, осуществляющие выполнение работ (услуг) по проектам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w:t>
      </w:r>
    </w:p>
    <w:p w:rsidR="00A54E4C" w:rsidRDefault="00A54E4C" w:rsidP="00C80343">
      <w:pPr>
        <w:keepNext/>
        <w:keepLines/>
        <w:ind w:firstLine="709"/>
        <w:jc w:val="both"/>
      </w:pPr>
      <w:r w:rsidRPr="00A54E4C">
        <w:rPr>
          <w:rFonts w:ascii="Times New Roman" w:hAnsi="Times New Roman"/>
          <w:color w:val="000000" w:themeColor="text1"/>
          <w:szCs w:val="24"/>
        </w:rPr>
        <w:t xml:space="preserve">5.7. </w:t>
      </w:r>
      <w:proofErr w:type="gramStart"/>
      <w:r w:rsidRPr="00A54E4C">
        <w:rPr>
          <w:rFonts w:ascii="Times New Roman" w:hAnsi="Times New Roman"/>
          <w:color w:val="000000" w:themeColor="text1"/>
          <w:szCs w:val="24"/>
        </w:rPr>
        <w:t xml:space="preserve">Главным распорядителем бюджетных средств, направляемых на реализацию проектов инициативного </w:t>
      </w:r>
      <w:proofErr w:type="spellStart"/>
      <w:r w:rsidRPr="00A54E4C">
        <w:rPr>
          <w:rFonts w:ascii="Times New Roman" w:hAnsi="Times New Roman"/>
          <w:color w:val="000000" w:themeColor="text1"/>
          <w:szCs w:val="24"/>
        </w:rPr>
        <w:t>бюджетирования</w:t>
      </w:r>
      <w:proofErr w:type="spellEnd"/>
      <w:r>
        <w:rPr>
          <w:rFonts w:ascii="Times New Roman" w:hAnsi="Times New Roman"/>
          <w:color w:val="000000" w:themeColor="text1"/>
          <w:szCs w:val="24"/>
        </w:rPr>
        <w:t>, указанных в подпункте 1 пункта 1.6. настоящего Порядка</w:t>
      </w:r>
      <w:r w:rsidRPr="00075635">
        <w:t xml:space="preserve">, является Администрация. </w:t>
      </w:r>
      <w:proofErr w:type="gramEnd"/>
    </w:p>
    <w:p w:rsidR="00A54E4C" w:rsidRPr="00A54E4C" w:rsidRDefault="00A54E4C" w:rsidP="00C80343">
      <w:pPr>
        <w:keepNext/>
        <w:keepLines/>
        <w:ind w:firstLine="709"/>
        <w:jc w:val="both"/>
        <w:rPr>
          <w:rFonts w:ascii="Times New Roman" w:hAnsi="Times New Roman"/>
          <w:color w:val="000000" w:themeColor="text1"/>
          <w:szCs w:val="24"/>
        </w:rPr>
      </w:pPr>
      <w:proofErr w:type="gramStart"/>
      <w:r w:rsidRPr="00075635">
        <w:t>Получателем бюджетных средств на</w:t>
      </w:r>
      <w:r>
        <w:t xml:space="preserve"> реализацию</w:t>
      </w:r>
      <w:r w:rsidRPr="00075635">
        <w:t xml:space="preserve"> проект</w:t>
      </w:r>
      <w:r>
        <w:t>ов</w:t>
      </w:r>
      <w:r w:rsidRPr="00075635">
        <w:t xml:space="preserve"> инициативного </w:t>
      </w:r>
      <w:proofErr w:type="spellStart"/>
      <w:r w:rsidRPr="00075635">
        <w:t>бюджетирования</w:t>
      </w:r>
      <w:proofErr w:type="spellEnd"/>
      <w:r>
        <w:rPr>
          <w:rFonts w:ascii="Times New Roman" w:hAnsi="Times New Roman"/>
          <w:color w:val="000000" w:themeColor="text1"/>
          <w:szCs w:val="24"/>
        </w:rPr>
        <w:t>, указанных в подпункте 1 пункта 1.4. настоящего Порядка</w:t>
      </w:r>
      <w:r w:rsidRPr="00075635">
        <w:t>,</w:t>
      </w:r>
      <w:r w:rsidRPr="00A54E4C">
        <w:rPr>
          <w:rFonts w:ascii="Times New Roman" w:hAnsi="Times New Roman"/>
          <w:color w:val="000000" w:themeColor="text1"/>
          <w:szCs w:val="24"/>
        </w:rPr>
        <w:t xml:space="preserve"> является муниципальное казенное учреждение "Служба Единого Заказчика". </w:t>
      </w:r>
      <w:proofErr w:type="gramEnd"/>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Функции по соблюдению порядка, контролю хода выполнения и приемке работ, осуществляет  главный распорядитель бюджетных средств.</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5.8. </w:t>
      </w:r>
      <w:proofErr w:type="gramStart"/>
      <w:r w:rsidRPr="00A54E4C">
        <w:rPr>
          <w:rFonts w:ascii="Times New Roman" w:hAnsi="Times New Roman"/>
          <w:color w:val="000000" w:themeColor="text1"/>
          <w:szCs w:val="24"/>
        </w:rPr>
        <w:t xml:space="preserve">Главными распорядителями бюджетных средств, направляемых на реализацию проектов инициативного </w:t>
      </w:r>
      <w:proofErr w:type="spellStart"/>
      <w:r w:rsidRPr="00A54E4C">
        <w:rPr>
          <w:rFonts w:ascii="Times New Roman" w:hAnsi="Times New Roman"/>
          <w:color w:val="000000" w:themeColor="text1"/>
          <w:szCs w:val="24"/>
        </w:rPr>
        <w:t>бюджетирования</w:t>
      </w:r>
      <w:proofErr w:type="spellEnd"/>
      <w:r>
        <w:rPr>
          <w:rFonts w:ascii="Times New Roman" w:hAnsi="Times New Roman"/>
          <w:color w:val="000000" w:themeColor="text1"/>
          <w:szCs w:val="24"/>
        </w:rPr>
        <w:t>, указанных в подпунктах 2 и 3 пункта 1.4. настоящего Порядка</w:t>
      </w:r>
      <w:r w:rsidRPr="00075635">
        <w:t>,</w:t>
      </w:r>
      <w:r>
        <w:t xml:space="preserve"> </w:t>
      </w:r>
      <w:r w:rsidRPr="00A54E4C">
        <w:rPr>
          <w:rFonts w:ascii="Times New Roman" w:hAnsi="Times New Roman"/>
          <w:color w:val="000000" w:themeColor="text1"/>
          <w:szCs w:val="24"/>
        </w:rPr>
        <w:t>являются орган местного самоуправления "Управление образования городского округа Красноуфимск", орган местного самоуправления "Управление культуры городского округа Красно</w:t>
      </w:r>
      <w:r w:rsidR="00844E2A">
        <w:rPr>
          <w:rFonts w:ascii="Times New Roman" w:hAnsi="Times New Roman"/>
          <w:color w:val="000000" w:themeColor="text1"/>
          <w:szCs w:val="24"/>
        </w:rPr>
        <w:t>уфимск</w:t>
      </w:r>
      <w:r w:rsidRPr="00A54E4C">
        <w:rPr>
          <w:rFonts w:ascii="Times New Roman" w:hAnsi="Times New Roman"/>
          <w:color w:val="000000" w:themeColor="text1"/>
          <w:szCs w:val="24"/>
        </w:rPr>
        <w:t>".</w:t>
      </w:r>
      <w:proofErr w:type="gramEnd"/>
      <w:r w:rsidRPr="00A54E4C">
        <w:rPr>
          <w:rFonts w:ascii="Times New Roman" w:hAnsi="Times New Roman"/>
          <w:color w:val="000000" w:themeColor="text1"/>
          <w:szCs w:val="24"/>
        </w:rPr>
        <w:t xml:space="preserve"> </w:t>
      </w:r>
      <w:proofErr w:type="gramStart"/>
      <w:r w:rsidRPr="00A54E4C">
        <w:rPr>
          <w:rFonts w:ascii="Times New Roman" w:hAnsi="Times New Roman"/>
          <w:color w:val="000000" w:themeColor="text1"/>
          <w:szCs w:val="24"/>
        </w:rPr>
        <w:t xml:space="preserve">Получатель бюджетных средств на реализацию проектов инициативного </w:t>
      </w:r>
      <w:proofErr w:type="spellStart"/>
      <w:r w:rsidRPr="00A54E4C">
        <w:rPr>
          <w:rFonts w:ascii="Times New Roman" w:hAnsi="Times New Roman"/>
          <w:color w:val="000000" w:themeColor="text1"/>
          <w:szCs w:val="24"/>
        </w:rPr>
        <w:t>бюджетирования</w:t>
      </w:r>
      <w:proofErr w:type="spellEnd"/>
      <w:r>
        <w:rPr>
          <w:rFonts w:ascii="Times New Roman" w:hAnsi="Times New Roman"/>
          <w:color w:val="000000" w:themeColor="text1"/>
          <w:szCs w:val="24"/>
        </w:rPr>
        <w:t>, указанных в подпунктах 2 и 3 пункта 1.6. настоящего Порядка</w:t>
      </w:r>
      <w:r w:rsidRPr="00075635">
        <w:t>,</w:t>
      </w:r>
      <w:r>
        <w:t xml:space="preserve"> </w:t>
      </w:r>
      <w:r w:rsidRPr="00A54E4C">
        <w:rPr>
          <w:rFonts w:ascii="Times New Roman" w:hAnsi="Times New Roman"/>
          <w:color w:val="000000" w:themeColor="text1"/>
          <w:szCs w:val="24"/>
        </w:rPr>
        <w:t>определяется в ходе проведения конкурсного отбора.</w:t>
      </w:r>
      <w:proofErr w:type="gramEnd"/>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Функции по соблюдению порядка, </w:t>
      </w:r>
      <w:proofErr w:type="gramStart"/>
      <w:r w:rsidRPr="00A54E4C">
        <w:rPr>
          <w:rFonts w:ascii="Times New Roman" w:hAnsi="Times New Roman"/>
          <w:color w:val="000000" w:themeColor="text1"/>
          <w:szCs w:val="24"/>
        </w:rPr>
        <w:t>контролю за</w:t>
      </w:r>
      <w:proofErr w:type="gramEnd"/>
      <w:r w:rsidRPr="00A54E4C">
        <w:rPr>
          <w:rFonts w:ascii="Times New Roman" w:hAnsi="Times New Roman"/>
          <w:color w:val="000000" w:themeColor="text1"/>
          <w:szCs w:val="24"/>
        </w:rPr>
        <w:t xml:space="preserve"> ходом выполнения и приемке работ, осуществляет главный распорядитель бюджетных средств.</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5.9. </w:t>
      </w:r>
      <w:proofErr w:type="gramStart"/>
      <w:r w:rsidRPr="00A54E4C">
        <w:rPr>
          <w:rFonts w:ascii="Times New Roman" w:hAnsi="Times New Roman"/>
          <w:color w:val="000000" w:themeColor="text1"/>
          <w:szCs w:val="24"/>
        </w:rPr>
        <w:t xml:space="preserve">Средства местного бюджета на </w:t>
      </w:r>
      <w:proofErr w:type="spellStart"/>
      <w:r w:rsidRPr="00A54E4C">
        <w:rPr>
          <w:rFonts w:ascii="Times New Roman" w:hAnsi="Times New Roman"/>
          <w:color w:val="000000" w:themeColor="text1"/>
          <w:szCs w:val="24"/>
        </w:rPr>
        <w:t>софинансирование</w:t>
      </w:r>
      <w:proofErr w:type="spellEnd"/>
      <w:r w:rsidRPr="00A54E4C">
        <w:rPr>
          <w:rFonts w:ascii="Times New Roman" w:hAnsi="Times New Roman"/>
          <w:color w:val="000000" w:themeColor="text1"/>
          <w:szCs w:val="24"/>
        </w:rPr>
        <w:t xml:space="preserve"> проектов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резервируются в составе утвержденных решением Думы городского округа Красноуфимск по главному распорядителю бюджетных средств "Администрация городского округа Красноуфимск", разделу 0400 "Национальная экономика", подразделу 0412 "Другие  вопросы в области национальной экономики" классификации расходов бюджетов.</w:t>
      </w:r>
      <w:proofErr w:type="gramEnd"/>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lastRenderedPageBreak/>
        <w:t>В случае</w:t>
      </w:r>
      <w:proofErr w:type="gramStart"/>
      <w:r w:rsidRPr="00A54E4C">
        <w:rPr>
          <w:rFonts w:ascii="Times New Roman" w:hAnsi="Times New Roman"/>
          <w:color w:val="000000" w:themeColor="text1"/>
          <w:szCs w:val="24"/>
        </w:rPr>
        <w:t>,</w:t>
      </w:r>
      <w:proofErr w:type="gramEnd"/>
      <w:r w:rsidRPr="00A54E4C">
        <w:rPr>
          <w:rFonts w:ascii="Times New Roman" w:hAnsi="Times New Roman"/>
          <w:color w:val="000000" w:themeColor="text1"/>
          <w:szCs w:val="24"/>
        </w:rPr>
        <w:t xml:space="preserve"> если проект стал победителем конкурсного отбора проектов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на региональном уровне, бюджетные ассигнования на </w:t>
      </w:r>
      <w:proofErr w:type="spellStart"/>
      <w:r w:rsidRPr="00A54E4C">
        <w:rPr>
          <w:rFonts w:ascii="Times New Roman" w:hAnsi="Times New Roman"/>
          <w:color w:val="000000" w:themeColor="text1"/>
          <w:szCs w:val="24"/>
        </w:rPr>
        <w:t>софинансирование</w:t>
      </w:r>
      <w:proofErr w:type="spellEnd"/>
      <w:r w:rsidRPr="00A54E4C">
        <w:rPr>
          <w:rFonts w:ascii="Times New Roman" w:hAnsi="Times New Roman"/>
          <w:color w:val="000000" w:themeColor="text1"/>
          <w:szCs w:val="24"/>
        </w:rPr>
        <w:t xml:space="preserve"> проекта за счет </w:t>
      </w:r>
      <w:r>
        <w:rPr>
          <w:rFonts w:ascii="Times New Roman" w:hAnsi="Times New Roman"/>
          <w:color w:val="000000" w:themeColor="text1"/>
          <w:szCs w:val="24"/>
        </w:rPr>
        <w:t>субсидий</w:t>
      </w:r>
      <w:r w:rsidRPr="00A54E4C">
        <w:rPr>
          <w:rFonts w:ascii="Times New Roman" w:hAnsi="Times New Roman"/>
          <w:color w:val="000000" w:themeColor="text1"/>
          <w:szCs w:val="24"/>
        </w:rPr>
        <w:t xml:space="preserve"> и средств местного бюджета предоставляются путем внесения изменений в решение Думы городского округа Красноуфимск о бюджете городского округа Красноуфимск о выделении средств главному распорядителю бюджетных средств местного бюджета, ответственному за реализацию проекта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по разделам и подразделам классификации расходов, исходя из отраслевой принадлежности, целевой статье, отражающей наименование проекта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соответствующим видам расходов и кодам аналитического учета.</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5.10. Средства населения и  организаций подлежат зачислению в доход бюджета городского округа Красноуфимск и расходованию по разделам и подразделам классификации расходов, исходя из отраслевой принадлежности, целевой статье, отражающей наименование проекта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соответствующим видам расходов и кодам аналитического учета.</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5.11. Реализация проекта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осуществляется главным распорядителем бюджетных средств самостоятельно либо через подведомственное муниципальное учреждение (далее - муниципальное учреждение), в том числе путем предоставления учреждению субсидий.</w:t>
      </w:r>
    </w:p>
    <w:p w:rsidR="00A54E4C" w:rsidRPr="00A54E4C" w:rsidRDefault="00A54E4C" w:rsidP="00C80343">
      <w:pPr>
        <w:keepNext/>
        <w:keepLines/>
        <w:ind w:firstLine="709"/>
        <w:jc w:val="both"/>
        <w:rPr>
          <w:rFonts w:ascii="Times New Roman" w:hAnsi="Times New Roman"/>
          <w:color w:val="000000" w:themeColor="text1"/>
          <w:szCs w:val="24"/>
        </w:rPr>
      </w:pPr>
      <w:r w:rsidRPr="00A54E4C">
        <w:rPr>
          <w:rFonts w:ascii="Times New Roman" w:hAnsi="Times New Roman"/>
          <w:color w:val="000000" w:themeColor="text1"/>
          <w:szCs w:val="24"/>
        </w:rPr>
        <w:t xml:space="preserve">5.12. Главный распорядитель бюджетных средств, реализующий проект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предусматривает в рамках муниципальной программы городского округа Красноуфимск по соответствующей подпрограмме мероприятие, связанное с реализацией проекта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 xml:space="preserve">. При этом наименование мероприятия должно отражать цель использования бюджетных ассигнований в рамках реализации проекта инициативного </w:t>
      </w:r>
      <w:proofErr w:type="spellStart"/>
      <w:r w:rsidRPr="00A54E4C">
        <w:rPr>
          <w:rFonts w:ascii="Times New Roman" w:hAnsi="Times New Roman"/>
          <w:color w:val="000000" w:themeColor="text1"/>
          <w:szCs w:val="24"/>
        </w:rPr>
        <w:t>бюджетирования</w:t>
      </w:r>
      <w:proofErr w:type="spellEnd"/>
      <w:r w:rsidRPr="00A54E4C">
        <w:rPr>
          <w:rFonts w:ascii="Times New Roman" w:hAnsi="Times New Roman"/>
          <w:color w:val="000000" w:themeColor="text1"/>
          <w:szCs w:val="24"/>
        </w:rPr>
        <w:t>.</w:t>
      </w:r>
    </w:p>
    <w:p w:rsidR="007F05E5" w:rsidRPr="00A54E4C" w:rsidRDefault="007F05E5" w:rsidP="00C80343">
      <w:pPr>
        <w:keepNext/>
        <w:keepLines/>
        <w:jc w:val="center"/>
        <w:rPr>
          <w:rFonts w:ascii="Times New Roman" w:hAnsi="Times New Roman"/>
          <w:szCs w:val="24"/>
        </w:rPr>
      </w:pPr>
    </w:p>
    <w:p w:rsidR="007F05E5" w:rsidRPr="00A54E4C" w:rsidRDefault="007F05E5" w:rsidP="00C80343">
      <w:pPr>
        <w:keepNext/>
        <w:keepLines/>
        <w:jc w:val="center"/>
        <w:rPr>
          <w:rFonts w:ascii="Times New Roman" w:hAnsi="Times New Roman"/>
          <w:b/>
          <w:szCs w:val="24"/>
        </w:rPr>
      </w:pPr>
      <w:r w:rsidRPr="00A54E4C">
        <w:rPr>
          <w:rFonts w:ascii="Times New Roman" w:hAnsi="Times New Roman"/>
          <w:b/>
          <w:szCs w:val="24"/>
        </w:rPr>
        <w:t>Глава 6. Отчетность и контроль расходования средств из местного бюджета на </w:t>
      </w:r>
      <w:proofErr w:type="spellStart"/>
      <w:r w:rsidRPr="00A54E4C">
        <w:rPr>
          <w:rFonts w:ascii="Times New Roman" w:hAnsi="Times New Roman"/>
          <w:b/>
          <w:szCs w:val="24"/>
        </w:rPr>
        <w:t>софинансирование</w:t>
      </w:r>
      <w:proofErr w:type="spellEnd"/>
      <w:r w:rsidRPr="00A54E4C">
        <w:rPr>
          <w:rFonts w:ascii="Times New Roman" w:hAnsi="Times New Roman"/>
          <w:b/>
          <w:szCs w:val="24"/>
        </w:rPr>
        <w:t xml:space="preserve"> проектов инициативного </w:t>
      </w:r>
      <w:proofErr w:type="spellStart"/>
      <w:r w:rsidRPr="00A54E4C">
        <w:rPr>
          <w:rFonts w:ascii="Times New Roman" w:hAnsi="Times New Roman"/>
          <w:b/>
          <w:szCs w:val="24"/>
        </w:rPr>
        <w:t>бюджетирования</w:t>
      </w:r>
      <w:proofErr w:type="spellEnd"/>
    </w:p>
    <w:p w:rsidR="007F05E5" w:rsidRPr="00A54E4C" w:rsidRDefault="007F05E5" w:rsidP="00C80343">
      <w:pPr>
        <w:keepNext/>
        <w:keepLines/>
        <w:jc w:val="center"/>
        <w:rPr>
          <w:rFonts w:ascii="Times New Roman" w:hAnsi="Times New Roman"/>
          <w:szCs w:val="24"/>
        </w:rPr>
      </w:pPr>
    </w:p>
    <w:p w:rsidR="00A54E4C" w:rsidRDefault="00A54E4C" w:rsidP="00C80343">
      <w:pPr>
        <w:keepNext/>
        <w:keepLines/>
        <w:ind w:firstLine="709"/>
        <w:jc w:val="both"/>
      </w:pPr>
      <w:r w:rsidRPr="00075635">
        <w:t xml:space="preserve">6.1. </w:t>
      </w:r>
      <w:proofErr w:type="gramStart"/>
      <w:r>
        <w:t xml:space="preserve">Администрация городского округа Красноуфимск размещает на официальном сайте администрации городского округа Красноуфимск и представляет в Министерство экономики и территориального развития Свердловской области отчёты по установленным формам и в сроки, соответствующие порядку и условиям предоставления  субсидий на внедрение механизмов инициативного </w:t>
      </w:r>
      <w:proofErr w:type="spellStart"/>
      <w:r>
        <w:t>бюджетирования</w:t>
      </w:r>
      <w:proofErr w:type="spellEnd"/>
      <w:r>
        <w:t>.</w:t>
      </w:r>
      <w:proofErr w:type="gramEnd"/>
    </w:p>
    <w:p w:rsidR="007F05E5" w:rsidRPr="00A54E4C" w:rsidRDefault="007F05E5" w:rsidP="00C80343">
      <w:pPr>
        <w:keepNext/>
        <w:keepLines/>
        <w:ind w:firstLine="709"/>
        <w:rPr>
          <w:rFonts w:ascii="Times New Roman" w:hAnsi="Times New Roman"/>
          <w:szCs w:val="24"/>
        </w:rPr>
      </w:pPr>
    </w:p>
    <w:p w:rsidR="007F05E5" w:rsidRPr="00A54E4C" w:rsidRDefault="007F05E5" w:rsidP="00C80343">
      <w:pPr>
        <w:keepNext/>
        <w:keepLines/>
        <w:jc w:val="center"/>
        <w:rPr>
          <w:rFonts w:ascii="Times New Roman" w:hAnsi="Times New Roman"/>
          <w:szCs w:val="24"/>
        </w:rPr>
      </w:pPr>
    </w:p>
    <w:p w:rsidR="007F05E5" w:rsidRDefault="00FB49E2" w:rsidP="00C80343">
      <w:pPr>
        <w:keepNext/>
        <w:keepLines/>
        <w:rPr>
          <w:rFonts w:ascii="Times New Roman" w:hAnsi="Times New Roman"/>
          <w:sz w:val="28"/>
          <w:szCs w:val="28"/>
        </w:rPr>
      </w:pPr>
      <w:r w:rsidRPr="00FB49E2">
        <w:rPr>
          <w:rFonts w:ascii="Times New Roman" w:hAnsi="Times New Roman"/>
          <w:sz w:val="28"/>
          <w:szCs w:val="28"/>
          <w:highlight w:val="green"/>
        </w:rPr>
        <w:t>От 05.03.2019 №154</w:t>
      </w:r>
    </w:p>
    <w:p w:rsidR="007F05E5" w:rsidRDefault="007F05E5" w:rsidP="00C80343">
      <w:pPr>
        <w:pStyle w:val="ConsPlusNormal"/>
        <w:keepNext/>
        <w:widowControl/>
        <w:jc w:val="center"/>
        <w:rPr>
          <w:rFonts w:ascii="Times New Roman" w:hAnsi="Times New Roman" w:cs="Times New Roman"/>
          <w:sz w:val="28"/>
          <w:szCs w:val="28"/>
        </w:rPr>
      </w:pPr>
      <w:r>
        <w:rPr>
          <w:rFonts w:ascii="Times New Roman" w:hAnsi="Times New Roman" w:cs="Times New Roman"/>
          <w:sz w:val="28"/>
          <w:szCs w:val="28"/>
        </w:rPr>
        <w:t xml:space="preserve"> </w:t>
      </w:r>
    </w:p>
    <w:p w:rsidR="007F05E5" w:rsidRDefault="007F05E5" w:rsidP="00C80343">
      <w:pPr>
        <w:pStyle w:val="ConsPlusNormal"/>
        <w:keepNext/>
        <w:widowControl/>
        <w:jc w:val="center"/>
        <w:rPr>
          <w:rFonts w:ascii="Times New Roman" w:hAnsi="Times New Roman" w:cs="Times New Roman"/>
          <w:sz w:val="28"/>
          <w:szCs w:val="28"/>
        </w:rPr>
      </w:pPr>
      <w:r>
        <w:rPr>
          <w:rFonts w:ascii="Times New Roman" w:hAnsi="Times New Roman" w:cs="Times New Roman"/>
          <w:sz w:val="28"/>
          <w:szCs w:val="28"/>
        </w:rPr>
        <w:br w:type="page"/>
      </w:r>
    </w:p>
    <w:p w:rsidR="00A54E4C" w:rsidRDefault="00A54E4C" w:rsidP="00C80343">
      <w:pPr>
        <w:keepNext/>
        <w:ind w:left="5387"/>
        <w:jc w:val="both"/>
        <w:rPr>
          <w:rFonts w:ascii="Times New Roman" w:hAnsi="Times New Roman"/>
          <w:szCs w:val="24"/>
        </w:rPr>
        <w:sectPr w:rsidR="00A54E4C" w:rsidSect="00DA1400">
          <w:headerReference w:type="default" r:id="rId9"/>
          <w:headerReference w:type="first" r:id="rId10"/>
          <w:pgSz w:w="11906" w:h="16838"/>
          <w:pgMar w:top="1134" w:right="567" w:bottom="1134" w:left="1701" w:header="709" w:footer="709" w:gutter="0"/>
          <w:cols w:space="708"/>
          <w:docGrid w:linePitch="360"/>
        </w:sectPr>
      </w:pPr>
    </w:p>
    <w:p w:rsidR="007F05E5" w:rsidRPr="00AC1480" w:rsidRDefault="007F05E5" w:rsidP="00A54E4C">
      <w:pPr>
        <w:ind w:left="5387"/>
        <w:jc w:val="right"/>
        <w:rPr>
          <w:rFonts w:ascii="Times New Roman" w:hAnsi="Times New Roman"/>
          <w:szCs w:val="24"/>
        </w:rPr>
      </w:pPr>
      <w:r w:rsidRPr="00AC1480">
        <w:rPr>
          <w:rFonts w:ascii="Times New Roman" w:hAnsi="Times New Roman"/>
          <w:szCs w:val="24"/>
        </w:rPr>
        <w:lastRenderedPageBreak/>
        <w:t>Приложение № 1</w:t>
      </w:r>
    </w:p>
    <w:p w:rsidR="007F05E5" w:rsidRPr="00AC1480" w:rsidRDefault="007F05E5" w:rsidP="00A54E4C">
      <w:pPr>
        <w:ind w:left="5387"/>
        <w:jc w:val="right"/>
        <w:rPr>
          <w:rFonts w:ascii="Times New Roman" w:hAnsi="Times New Roman"/>
          <w:szCs w:val="24"/>
        </w:rPr>
      </w:pPr>
      <w:r w:rsidRPr="00AC1480">
        <w:rPr>
          <w:rFonts w:ascii="Times New Roman" w:hAnsi="Times New Roman"/>
          <w:szCs w:val="24"/>
        </w:rPr>
        <w:t xml:space="preserve">к Порядку проведения конкурсного отбора проектов инициативного </w:t>
      </w:r>
      <w:proofErr w:type="spellStart"/>
      <w:r w:rsidRPr="00AC1480">
        <w:rPr>
          <w:rFonts w:ascii="Times New Roman" w:hAnsi="Times New Roman"/>
          <w:szCs w:val="24"/>
        </w:rPr>
        <w:t>бюджетирования</w:t>
      </w:r>
      <w:proofErr w:type="spellEnd"/>
      <w:r w:rsidRPr="00AC1480">
        <w:rPr>
          <w:rFonts w:ascii="Times New Roman" w:hAnsi="Times New Roman"/>
          <w:szCs w:val="24"/>
        </w:rPr>
        <w:t xml:space="preserve"> в </w:t>
      </w:r>
      <w:r w:rsidR="00A54E4C">
        <w:rPr>
          <w:rFonts w:ascii="Times New Roman" w:hAnsi="Times New Roman"/>
          <w:szCs w:val="24"/>
        </w:rPr>
        <w:t>городском округе Красноуфимск</w:t>
      </w:r>
    </w:p>
    <w:p w:rsidR="007F05E5" w:rsidRPr="00AC1480" w:rsidRDefault="007F05E5" w:rsidP="007F05E5">
      <w:pPr>
        <w:pStyle w:val="ConsPlusNormal"/>
        <w:ind w:firstLine="709"/>
        <w:jc w:val="both"/>
        <w:rPr>
          <w:rFonts w:ascii="Times New Roman" w:hAnsi="Times New Roman" w:cs="Times New Roman"/>
          <w:sz w:val="24"/>
          <w:szCs w:val="24"/>
        </w:rPr>
      </w:pPr>
    </w:p>
    <w:p w:rsidR="007F05E5" w:rsidRPr="00AC1480" w:rsidRDefault="007F05E5" w:rsidP="00A54E4C">
      <w:pPr>
        <w:pStyle w:val="ConsPlusNonformat"/>
        <w:jc w:val="center"/>
        <w:rPr>
          <w:rFonts w:ascii="Times New Roman" w:hAnsi="Times New Roman" w:cs="Times New Roman"/>
          <w:b/>
          <w:spacing w:val="20"/>
          <w:sz w:val="24"/>
          <w:szCs w:val="24"/>
        </w:rPr>
      </w:pPr>
      <w:bookmarkStart w:id="3" w:name="P223"/>
      <w:bookmarkEnd w:id="3"/>
      <w:r w:rsidRPr="00AC1480">
        <w:rPr>
          <w:rFonts w:ascii="Times New Roman" w:hAnsi="Times New Roman" w:cs="Times New Roman"/>
          <w:b/>
          <w:spacing w:val="20"/>
          <w:sz w:val="24"/>
          <w:szCs w:val="24"/>
        </w:rPr>
        <w:t>ЗАЯВКА</w:t>
      </w:r>
    </w:p>
    <w:p w:rsidR="007F05E5" w:rsidRPr="00AC1480" w:rsidRDefault="007F05E5" w:rsidP="00A54E4C">
      <w:pPr>
        <w:pStyle w:val="ConsPlusNonformat"/>
        <w:jc w:val="both"/>
        <w:rPr>
          <w:rFonts w:ascii="Times New Roman" w:hAnsi="Times New Roman" w:cs="Times New Roman"/>
          <w:b/>
          <w:sz w:val="24"/>
          <w:szCs w:val="24"/>
        </w:rPr>
      </w:pPr>
      <w:r w:rsidRPr="00AC1480">
        <w:rPr>
          <w:rFonts w:ascii="Times New Roman" w:hAnsi="Times New Roman" w:cs="Times New Roman"/>
          <w:b/>
          <w:sz w:val="24"/>
          <w:szCs w:val="24"/>
        </w:rPr>
        <w:t xml:space="preserve">   для участия в конкурсном отборе проекта инициативного </w:t>
      </w:r>
      <w:proofErr w:type="spellStart"/>
      <w:r w:rsidRPr="00AC1480">
        <w:rPr>
          <w:rFonts w:ascii="Times New Roman" w:hAnsi="Times New Roman" w:cs="Times New Roman"/>
          <w:b/>
          <w:sz w:val="24"/>
          <w:szCs w:val="24"/>
        </w:rPr>
        <w:t>бюджетирования</w:t>
      </w:r>
      <w:proofErr w:type="spellEnd"/>
    </w:p>
    <w:p w:rsidR="00A54E4C" w:rsidRPr="00A54E4C" w:rsidRDefault="00A54E4C" w:rsidP="00A54E4C">
      <w:pPr>
        <w:overflowPunct/>
        <w:jc w:val="both"/>
        <w:outlineLvl w:val="0"/>
        <w:rPr>
          <w:rFonts w:ascii="Times New Roman" w:eastAsiaTheme="minorHAnsi" w:hAnsi="Times New Roman"/>
          <w:szCs w:val="24"/>
          <w:lang w:eastAsia="en-US"/>
        </w:rPr>
      </w:pPr>
    </w:p>
    <w:p w:rsidR="00A54E4C" w:rsidRPr="00A54E4C" w:rsidRDefault="00A54E4C" w:rsidP="00A54E4C">
      <w:pPr>
        <w:overflowPunct/>
        <w:jc w:val="both"/>
        <w:rPr>
          <w:rFonts w:ascii="Times New Roman" w:eastAsiaTheme="minorHAnsi" w:hAnsi="Times New Roman"/>
          <w:szCs w:val="24"/>
          <w:lang w:eastAsia="en-US"/>
        </w:rPr>
      </w:pPr>
      <w:r w:rsidRPr="00A54E4C">
        <w:rPr>
          <w:rFonts w:ascii="Times New Roman" w:eastAsiaTheme="minorHAnsi" w:hAnsi="Times New Roman"/>
          <w:szCs w:val="24"/>
          <w:lang w:eastAsia="en-US"/>
        </w:rPr>
        <w:t xml:space="preserve">1. </w:t>
      </w:r>
      <w:proofErr w:type="gramStart"/>
      <w:r w:rsidRPr="00A54E4C">
        <w:rPr>
          <w:rFonts w:ascii="Times New Roman" w:eastAsiaTheme="minorHAnsi" w:hAnsi="Times New Roman"/>
          <w:szCs w:val="24"/>
          <w:lang w:eastAsia="en-US"/>
        </w:rPr>
        <w:t xml:space="preserve">Общие сведения о проекте инициативного </w:t>
      </w:r>
      <w:proofErr w:type="spellStart"/>
      <w:r w:rsidRPr="00A54E4C">
        <w:rPr>
          <w:rFonts w:ascii="Times New Roman" w:eastAsiaTheme="minorHAnsi" w:hAnsi="Times New Roman"/>
          <w:szCs w:val="24"/>
          <w:lang w:eastAsia="en-US"/>
        </w:rPr>
        <w:t>бюджетирования</w:t>
      </w:r>
      <w:proofErr w:type="spellEnd"/>
      <w:r w:rsidRPr="00A54E4C">
        <w:rPr>
          <w:rFonts w:ascii="Times New Roman" w:eastAsiaTheme="minorHAnsi" w:hAnsi="Times New Roman"/>
          <w:szCs w:val="24"/>
          <w:lang w:eastAsia="en-US"/>
        </w:rPr>
        <w:t xml:space="preserve"> (далее - проект)</w:t>
      </w:r>
      <w:proofErr w:type="gramEnd"/>
    </w:p>
    <w:p w:rsidR="00A54E4C" w:rsidRPr="00A54E4C" w:rsidRDefault="00A54E4C" w:rsidP="00A54E4C">
      <w:pPr>
        <w:overflowPunct/>
        <w:jc w:val="both"/>
        <w:outlineLvl w:val="0"/>
        <w:rPr>
          <w:rFonts w:ascii="Times New Roman" w:eastAsiaTheme="minorHAnsi" w:hAnsi="Times New Roman"/>
          <w:szCs w:val="24"/>
          <w:lang w:eastAsia="en-US"/>
        </w:rPr>
      </w:pPr>
    </w:p>
    <w:tbl>
      <w:tblPr>
        <w:tblW w:w="9781" w:type="dxa"/>
        <w:tblInd w:w="62" w:type="dxa"/>
        <w:tblLayout w:type="fixed"/>
        <w:tblCellMar>
          <w:top w:w="102" w:type="dxa"/>
          <w:left w:w="62" w:type="dxa"/>
          <w:bottom w:w="102" w:type="dxa"/>
          <w:right w:w="62" w:type="dxa"/>
        </w:tblCellMar>
        <w:tblLook w:val="0000"/>
      </w:tblPr>
      <w:tblGrid>
        <w:gridCol w:w="567"/>
        <w:gridCol w:w="2438"/>
        <w:gridCol w:w="6776"/>
      </w:tblGrid>
      <w:tr w:rsidR="00A54E4C" w:rsidRPr="00A54E4C" w:rsidTr="00A54E4C">
        <w:tc>
          <w:tcPr>
            <w:tcW w:w="567"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center"/>
              <w:rPr>
                <w:rFonts w:ascii="Times New Roman" w:eastAsiaTheme="minorHAnsi" w:hAnsi="Times New Roman"/>
                <w:szCs w:val="24"/>
                <w:lang w:eastAsia="en-US"/>
              </w:rPr>
            </w:pPr>
            <w:r w:rsidRPr="00A54E4C">
              <w:rPr>
                <w:rFonts w:ascii="Times New Roman" w:eastAsiaTheme="minorHAnsi" w:hAnsi="Times New Roman"/>
                <w:szCs w:val="24"/>
                <w:lang w:eastAsia="en-US"/>
              </w:rPr>
              <w:t>1.</w:t>
            </w:r>
          </w:p>
        </w:tc>
        <w:tc>
          <w:tcPr>
            <w:tcW w:w="2438"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Инициаторы проекта</w:t>
            </w:r>
          </w:p>
        </w:tc>
        <w:tc>
          <w:tcPr>
            <w:tcW w:w="6776"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указывается название инициативной группы, наименование некоммерческой организации, общественной организации</w:t>
            </w:r>
          </w:p>
        </w:tc>
      </w:tr>
      <w:tr w:rsidR="00A54E4C" w:rsidRPr="00A54E4C" w:rsidTr="00A54E4C">
        <w:tc>
          <w:tcPr>
            <w:tcW w:w="567"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center"/>
              <w:rPr>
                <w:rFonts w:ascii="Times New Roman" w:eastAsiaTheme="minorHAnsi" w:hAnsi="Times New Roman"/>
                <w:szCs w:val="24"/>
                <w:lang w:eastAsia="en-US"/>
              </w:rPr>
            </w:pPr>
            <w:r w:rsidRPr="00A54E4C">
              <w:rPr>
                <w:rFonts w:ascii="Times New Roman" w:eastAsiaTheme="minorHAnsi" w:hAnsi="Times New Roman"/>
                <w:szCs w:val="24"/>
                <w:lang w:eastAsia="en-US"/>
              </w:rPr>
              <w:t>2.</w:t>
            </w:r>
          </w:p>
        </w:tc>
        <w:tc>
          <w:tcPr>
            <w:tcW w:w="2438"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Полное наименование проекта</w:t>
            </w:r>
          </w:p>
        </w:tc>
        <w:tc>
          <w:tcPr>
            <w:tcW w:w="6776"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p>
        </w:tc>
      </w:tr>
      <w:tr w:rsidR="00A54E4C" w:rsidRPr="00A54E4C" w:rsidTr="00A54E4C">
        <w:tc>
          <w:tcPr>
            <w:tcW w:w="567"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center"/>
              <w:rPr>
                <w:rFonts w:ascii="Times New Roman" w:eastAsiaTheme="minorHAnsi" w:hAnsi="Times New Roman"/>
                <w:szCs w:val="24"/>
                <w:lang w:eastAsia="en-US"/>
              </w:rPr>
            </w:pPr>
            <w:r w:rsidRPr="00A54E4C">
              <w:rPr>
                <w:rFonts w:ascii="Times New Roman" w:eastAsiaTheme="minorHAnsi" w:hAnsi="Times New Roman"/>
                <w:szCs w:val="24"/>
                <w:lang w:eastAsia="en-US"/>
              </w:rPr>
              <w:t>3.</w:t>
            </w:r>
          </w:p>
        </w:tc>
        <w:tc>
          <w:tcPr>
            <w:tcW w:w="2438"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Место реализации проекта</w:t>
            </w:r>
          </w:p>
        </w:tc>
        <w:tc>
          <w:tcPr>
            <w:tcW w:w="6776"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указывается конкретное место (адрес, объект), где планируется реализация проекта</w:t>
            </w:r>
          </w:p>
        </w:tc>
      </w:tr>
      <w:tr w:rsidR="00A54E4C" w:rsidRPr="00A54E4C" w:rsidTr="00A54E4C">
        <w:tc>
          <w:tcPr>
            <w:tcW w:w="567" w:type="dxa"/>
            <w:vMerge w:val="restart"/>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center"/>
              <w:rPr>
                <w:rFonts w:ascii="Times New Roman" w:eastAsiaTheme="minorHAnsi" w:hAnsi="Times New Roman"/>
                <w:szCs w:val="24"/>
                <w:lang w:eastAsia="en-US"/>
              </w:rPr>
            </w:pPr>
            <w:r w:rsidRPr="00A54E4C">
              <w:rPr>
                <w:rFonts w:ascii="Times New Roman" w:eastAsiaTheme="minorHAnsi" w:hAnsi="Times New Roman"/>
                <w:szCs w:val="24"/>
                <w:lang w:eastAsia="en-US"/>
              </w:rPr>
              <w:t>4.</w:t>
            </w:r>
          </w:p>
        </w:tc>
        <w:tc>
          <w:tcPr>
            <w:tcW w:w="9214" w:type="dxa"/>
            <w:gridSpan w:val="2"/>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Сведения о представителе инициатора</w:t>
            </w:r>
          </w:p>
        </w:tc>
      </w:tr>
      <w:tr w:rsidR="00A54E4C" w:rsidRPr="00A54E4C" w:rsidTr="00A54E4C">
        <w:tc>
          <w:tcPr>
            <w:tcW w:w="567" w:type="dxa"/>
            <w:vMerge/>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both"/>
              <w:outlineLvl w:val="0"/>
              <w:rPr>
                <w:rFonts w:ascii="Times New Roman" w:eastAsiaTheme="minorHAnsi" w:hAnsi="Times New Roman"/>
                <w:szCs w:val="24"/>
                <w:lang w:eastAsia="en-US"/>
              </w:rPr>
            </w:pPr>
          </w:p>
        </w:tc>
        <w:tc>
          <w:tcPr>
            <w:tcW w:w="2438"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Ф.И.О.</w:t>
            </w:r>
          </w:p>
        </w:tc>
        <w:tc>
          <w:tcPr>
            <w:tcW w:w="6776"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p>
        </w:tc>
      </w:tr>
      <w:tr w:rsidR="00A54E4C" w:rsidRPr="00A54E4C" w:rsidTr="00A54E4C">
        <w:tc>
          <w:tcPr>
            <w:tcW w:w="567" w:type="dxa"/>
            <w:vMerge/>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both"/>
              <w:outlineLvl w:val="0"/>
              <w:rPr>
                <w:rFonts w:ascii="Times New Roman" w:eastAsiaTheme="minorHAnsi" w:hAnsi="Times New Roman"/>
                <w:szCs w:val="24"/>
                <w:lang w:eastAsia="en-US"/>
              </w:rPr>
            </w:pPr>
          </w:p>
        </w:tc>
        <w:tc>
          <w:tcPr>
            <w:tcW w:w="2438"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Телефон</w:t>
            </w:r>
          </w:p>
        </w:tc>
        <w:tc>
          <w:tcPr>
            <w:tcW w:w="6776"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p>
        </w:tc>
      </w:tr>
      <w:tr w:rsidR="00A54E4C" w:rsidRPr="00A54E4C" w:rsidTr="00A54E4C">
        <w:tc>
          <w:tcPr>
            <w:tcW w:w="567" w:type="dxa"/>
            <w:vMerge/>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both"/>
              <w:outlineLvl w:val="0"/>
              <w:rPr>
                <w:rFonts w:ascii="Times New Roman" w:eastAsiaTheme="minorHAnsi" w:hAnsi="Times New Roman"/>
                <w:szCs w:val="24"/>
                <w:lang w:eastAsia="en-US"/>
              </w:rPr>
            </w:pPr>
          </w:p>
        </w:tc>
        <w:tc>
          <w:tcPr>
            <w:tcW w:w="2438"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Адрес электронной почты</w:t>
            </w:r>
          </w:p>
        </w:tc>
        <w:tc>
          <w:tcPr>
            <w:tcW w:w="6776"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p>
        </w:tc>
      </w:tr>
      <w:tr w:rsidR="00A54E4C" w:rsidRPr="00A54E4C" w:rsidTr="00A54E4C">
        <w:tc>
          <w:tcPr>
            <w:tcW w:w="567"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center"/>
              <w:rPr>
                <w:rFonts w:ascii="Times New Roman" w:eastAsiaTheme="minorHAnsi" w:hAnsi="Times New Roman"/>
                <w:szCs w:val="24"/>
                <w:lang w:eastAsia="en-US"/>
              </w:rPr>
            </w:pPr>
            <w:r w:rsidRPr="00A54E4C">
              <w:rPr>
                <w:rFonts w:ascii="Times New Roman" w:eastAsiaTheme="minorHAnsi" w:hAnsi="Times New Roman"/>
                <w:szCs w:val="24"/>
                <w:lang w:eastAsia="en-US"/>
              </w:rPr>
              <w:t>5.</w:t>
            </w:r>
          </w:p>
        </w:tc>
        <w:tc>
          <w:tcPr>
            <w:tcW w:w="2438"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Тип проекта (сфера реализации проекта)</w:t>
            </w:r>
          </w:p>
        </w:tc>
        <w:tc>
          <w:tcPr>
            <w:tcW w:w="6776"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 xml:space="preserve">одна из сфер, предусмотренных </w:t>
            </w:r>
            <w:hyperlink r:id="rId11" w:history="1">
              <w:r w:rsidRPr="00A54E4C">
                <w:rPr>
                  <w:rFonts w:ascii="Times New Roman" w:eastAsiaTheme="minorHAnsi" w:hAnsi="Times New Roman"/>
                  <w:color w:val="0000FF"/>
                  <w:szCs w:val="24"/>
                  <w:lang w:eastAsia="en-US"/>
                </w:rPr>
                <w:t xml:space="preserve">пунктом </w:t>
              </w:r>
              <w:r>
                <w:rPr>
                  <w:rFonts w:ascii="Times New Roman" w:eastAsiaTheme="minorHAnsi" w:hAnsi="Times New Roman"/>
                  <w:color w:val="0000FF"/>
                  <w:szCs w:val="24"/>
                  <w:lang w:eastAsia="en-US"/>
                </w:rPr>
                <w:t>1.4</w:t>
              </w:r>
            </w:hyperlink>
            <w:r>
              <w:rPr>
                <w:rFonts w:ascii="Times New Roman" w:eastAsiaTheme="minorHAnsi" w:hAnsi="Times New Roman"/>
                <w:szCs w:val="24"/>
                <w:lang w:eastAsia="en-US"/>
              </w:rPr>
              <w:t>.</w:t>
            </w:r>
            <w:r w:rsidRPr="00A54E4C">
              <w:rPr>
                <w:rFonts w:ascii="Times New Roman" w:eastAsiaTheme="minorHAnsi" w:hAnsi="Times New Roman"/>
                <w:szCs w:val="24"/>
                <w:lang w:eastAsia="en-US"/>
              </w:rPr>
              <w:t xml:space="preserve"> Порядка</w:t>
            </w:r>
            <w:r>
              <w:rPr>
                <w:rFonts w:ascii="Times New Roman" w:eastAsiaTheme="minorHAnsi" w:hAnsi="Times New Roman"/>
                <w:szCs w:val="24"/>
                <w:lang w:eastAsia="en-US"/>
              </w:rPr>
              <w:t xml:space="preserve"> проведения  конкурсного отбора проектов </w:t>
            </w:r>
            <w:r w:rsidRPr="00AC1480">
              <w:rPr>
                <w:rFonts w:ascii="Times New Roman" w:hAnsi="Times New Roman"/>
                <w:szCs w:val="24"/>
              </w:rPr>
              <w:t xml:space="preserve">инициативного </w:t>
            </w:r>
            <w:proofErr w:type="spellStart"/>
            <w:r w:rsidRPr="00AC1480">
              <w:rPr>
                <w:rFonts w:ascii="Times New Roman" w:hAnsi="Times New Roman"/>
                <w:szCs w:val="24"/>
              </w:rPr>
              <w:t>бюджетирования</w:t>
            </w:r>
            <w:proofErr w:type="spellEnd"/>
            <w:r w:rsidRPr="00AC1480">
              <w:rPr>
                <w:rFonts w:ascii="Times New Roman" w:hAnsi="Times New Roman"/>
                <w:szCs w:val="24"/>
              </w:rPr>
              <w:t xml:space="preserve"> в </w:t>
            </w:r>
            <w:r>
              <w:rPr>
                <w:rFonts w:ascii="Times New Roman" w:hAnsi="Times New Roman"/>
                <w:szCs w:val="24"/>
              </w:rPr>
              <w:t>городском округе Красноуфимск</w:t>
            </w:r>
            <w:r w:rsidRPr="00A54E4C">
              <w:rPr>
                <w:rFonts w:ascii="Times New Roman" w:eastAsiaTheme="minorHAnsi" w:hAnsi="Times New Roman"/>
                <w:szCs w:val="24"/>
                <w:lang w:eastAsia="en-US"/>
              </w:rPr>
              <w:t>:</w:t>
            </w:r>
          </w:p>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 xml:space="preserve">благоустройство территории </w:t>
            </w:r>
            <w:r>
              <w:rPr>
                <w:rFonts w:ascii="Times New Roman" w:eastAsiaTheme="minorHAnsi" w:hAnsi="Times New Roman"/>
                <w:szCs w:val="24"/>
                <w:lang w:eastAsia="en-US"/>
              </w:rPr>
              <w:t>городского округа Красноуфимск</w:t>
            </w:r>
            <w:r w:rsidRPr="00A54E4C">
              <w:rPr>
                <w:rFonts w:ascii="Times New Roman" w:eastAsiaTheme="minorHAnsi" w:hAnsi="Times New Roman"/>
                <w:szCs w:val="24"/>
                <w:lang w:eastAsia="en-US"/>
              </w:rPr>
              <w:t>;</w:t>
            </w:r>
          </w:p>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дополнительное образование детей;</w:t>
            </w:r>
          </w:p>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развитие и внедрение информационных технологий</w:t>
            </w:r>
          </w:p>
        </w:tc>
      </w:tr>
      <w:tr w:rsidR="00A54E4C" w:rsidRPr="00A54E4C" w:rsidTr="00A54E4C">
        <w:tc>
          <w:tcPr>
            <w:tcW w:w="567"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jc w:val="center"/>
              <w:rPr>
                <w:rFonts w:ascii="Times New Roman" w:eastAsiaTheme="minorHAnsi" w:hAnsi="Times New Roman"/>
                <w:szCs w:val="24"/>
                <w:lang w:eastAsia="en-US"/>
              </w:rPr>
            </w:pPr>
            <w:r w:rsidRPr="00A54E4C">
              <w:rPr>
                <w:rFonts w:ascii="Times New Roman" w:eastAsiaTheme="minorHAnsi" w:hAnsi="Times New Roman"/>
                <w:szCs w:val="24"/>
                <w:lang w:eastAsia="en-US"/>
              </w:rPr>
              <w:t>6.</w:t>
            </w:r>
          </w:p>
        </w:tc>
        <w:tc>
          <w:tcPr>
            <w:tcW w:w="2438"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Количество жителей, принявших участие в обсуждении проекта</w:t>
            </w:r>
          </w:p>
        </w:tc>
        <w:tc>
          <w:tcPr>
            <w:tcW w:w="6776" w:type="dxa"/>
            <w:tcBorders>
              <w:top w:val="single" w:sz="4" w:space="0" w:color="auto"/>
              <w:left w:val="single" w:sz="4" w:space="0" w:color="auto"/>
              <w:bottom w:val="single" w:sz="4" w:space="0" w:color="auto"/>
              <w:right w:val="single" w:sz="4" w:space="0" w:color="auto"/>
            </w:tcBorders>
          </w:tcPr>
          <w:p w:rsidR="00A54E4C" w:rsidRPr="00A54E4C" w:rsidRDefault="00A54E4C" w:rsidP="00A54E4C">
            <w:pPr>
              <w:overflowPunct/>
              <w:rPr>
                <w:rFonts w:ascii="Times New Roman" w:eastAsiaTheme="minorHAnsi" w:hAnsi="Times New Roman"/>
                <w:szCs w:val="24"/>
                <w:lang w:eastAsia="en-US"/>
              </w:rPr>
            </w:pPr>
            <w:r w:rsidRPr="00A54E4C">
              <w:rPr>
                <w:rFonts w:ascii="Times New Roman" w:eastAsiaTheme="minorHAnsi" w:hAnsi="Times New Roman"/>
                <w:szCs w:val="24"/>
                <w:lang w:eastAsia="en-US"/>
              </w:rPr>
              <w:t>указываются результаты проведенных опросов (приводится подтверждающая информация), прикладываются копии протоколов собраний жителей с указанием количества участников</w:t>
            </w:r>
          </w:p>
        </w:tc>
      </w:tr>
    </w:tbl>
    <w:p w:rsidR="00A54E4C" w:rsidRPr="00A54E4C" w:rsidRDefault="00A54E4C" w:rsidP="00A54E4C">
      <w:pPr>
        <w:overflowPunct/>
        <w:jc w:val="both"/>
        <w:rPr>
          <w:rFonts w:ascii="Times New Roman" w:eastAsiaTheme="minorHAnsi" w:hAnsi="Times New Roman"/>
          <w:szCs w:val="24"/>
          <w:lang w:eastAsia="en-US"/>
        </w:rPr>
      </w:pPr>
    </w:p>
    <w:p w:rsidR="00A54E4C" w:rsidRPr="00A54E4C" w:rsidRDefault="00A54E4C" w:rsidP="00A54E4C">
      <w:pPr>
        <w:overflowPunct/>
        <w:jc w:val="both"/>
        <w:rPr>
          <w:rFonts w:ascii="Times New Roman" w:eastAsiaTheme="minorHAnsi" w:hAnsi="Times New Roman"/>
          <w:szCs w:val="24"/>
          <w:lang w:eastAsia="en-US"/>
        </w:rPr>
      </w:pPr>
      <w:r w:rsidRPr="00A54E4C">
        <w:rPr>
          <w:rFonts w:ascii="Times New Roman" w:eastAsiaTheme="minorHAnsi" w:hAnsi="Times New Roman"/>
          <w:szCs w:val="24"/>
          <w:lang w:eastAsia="en-US"/>
        </w:rPr>
        <w:t>2. Ориентировочный бюджет проекта</w:t>
      </w:r>
    </w:p>
    <w:p w:rsidR="007F05E5" w:rsidRPr="00A54E4C" w:rsidRDefault="007F05E5" w:rsidP="00A54E4C">
      <w:pPr>
        <w:pStyle w:val="ConsPlusNormal"/>
        <w:jc w:val="both"/>
        <w:rPr>
          <w:rFonts w:ascii="Times New Roman" w:hAnsi="Times New Roman" w:cs="Times New Roman"/>
          <w:sz w:val="24"/>
          <w:szCs w:val="24"/>
        </w:rPr>
      </w:pPr>
    </w:p>
    <w:tbl>
      <w:tblPr>
        <w:tblW w:w="978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tblPr>
      <w:tblGrid>
        <w:gridCol w:w="626"/>
        <w:gridCol w:w="2493"/>
        <w:gridCol w:w="992"/>
        <w:gridCol w:w="710"/>
        <w:gridCol w:w="851"/>
        <w:gridCol w:w="708"/>
        <w:gridCol w:w="1134"/>
        <w:gridCol w:w="709"/>
        <w:gridCol w:w="851"/>
        <w:gridCol w:w="708"/>
      </w:tblGrid>
      <w:tr w:rsidR="007F05E5" w:rsidRPr="00A54E4C" w:rsidTr="00A54E4C">
        <w:trPr>
          <w:trHeight w:val="49"/>
        </w:trPr>
        <w:tc>
          <w:tcPr>
            <w:tcW w:w="626" w:type="dxa"/>
            <w:vMerge w:val="restart"/>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 xml:space="preserve">№ </w:t>
            </w:r>
            <w:proofErr w:type="spellStart"/>
            <w:proofErr w:type="gramStart"/>
            <w:r w:rsidRPr="00A54E4C">
              <w:rPr>
                <w:rFonts w:ascii="Times New Roman" w:hAnsi="Times New Roman" w:cs="Times New Roman"/>
                <w:sz w:val="24"/>
                <w:szCs w:val="24"/>
              </w:rPr>
              <w:t>п</w:t>
            </w:r>
            <w:proofErr w:type="spellEnd"/>
            <w:proofErr w:type="gramEnd"/>
            <w:r w:rsidRPr="00A54E4C">
              <w:rPr>
                <w:rFonts w:ascii="Times New Roman" w:hAnsi="Times New Roman" w:cs="Times New Roman"/>
                <w:sz w:val="24"/>
                <w:szCs w:val="24"/>
              </w:rPr>
              <w:t>/</w:t>
            </w:r>
            <w:proofErr w:type="spellStart"/>
            <w:r w:rsidRPr="00A54E4C">
              <w:rPr>
                <w:rFonts w:ascii="Times New Roman" w:hAnsi="Times New Roman" w:cs="Times New Roman"/>
                <w:sz w:val="24"/>
                <w:szCs w:val="24"/>
              </w:rPr>
              <w:t>п</w:t>
            </w:r>
            <w:proofErr w:type="spellEnd"/>
          </w:p>
        </w:tc>
        <w:tc>
          <w:tcPr>
            <w:tcW w:w="2493" w:type="dxa"/>
            <w:vMerge w:val="restart"/>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Наименование расходов</w:t>
            </w:r>
          </w:p>
        </w:tc>
        <w:tc>
          <w:tcPr>
            <w:tcW w:w="1702" w:type="dxa"/>
            <w:gridSpan w:val="2"/>
            <w:vMerge w:val="restart"/>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Общая стоимость</w:t>
            </w:r>
          </w:p>
        </w:tc>
        <w:tc>
          <w:tcPr>
            <w:tcW w:w="4961" w:type="dxa"/>
            <w:gridSpan w:val="6"/>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 xml:space="preserve">Финансирование за счет: </w:t>
            </w:r>
          </w:p>
        </w:tc>
      </w:tr>
      <w:tr w:rsidR="007F05E5" w:rsidRPr="00A54E4C" w:rsidTr="00A54E4C">
        <w:trPr>
          <w:trHeight w:val="885"/>
        </w:trPr>
        <w:tc>
          <w:tcPr>
            <w:tcW w:w="626" w:type="dxa"/>
            <w:vMerge/>
          </w:tcPr>
          <w:p w:rsidR="007F05E5" w:rsidRPr="00A54E4C" w:rsidRDefault="007F05E5" w:rsidP="00A54E4C">
            <w:pPr>
              <w:pStyle w:val="ConsPlusNormal"/>
              <w:jc w:val="center"/>
              <w:rPr>
                <w:rFonts w:ascii="Times New Roman" w:hAnsi="Times New Roman" w:cs="Times New Roman"/>
                <w:sz w:val="24"/>
                <w:szCs w:val="24"/>
              </w:rPr>
            </w:pPr>
          </w:p>
        </w:tc>
        <w:tc>
          <w:tcPr>
            <w:tcW w:w="2493" w:type="dxa"/>
            <w:vMerge/>
          </w:tcPr>
          <w:p w:rsidR="007F05E5" w:rsidRPr="00A54E4C" w:rsidRDefault="007F05E5" w:rsidP="00A54E4C">
            <w:pPr>
              <w:pStyle w:val="ConsPlusNormal"/>
              <w:jc w:val="center"/>
              <w:rPr>
                <w:rFonts w:ascii="Times New Roman" w:hAnsi="Times New Roman" w:cs="Times New Roman"/>
                <w:sz w:val="24"/>
                <w:szCs w:val="24"/>
              </w:rPr>
            </w:pPr>
          </w:p>
        </w:tc>
        <w:tc>
          <w:tcPr>
            <w:tcW w:w="1702" w:type="dxa"/>
            <w:gridSpan w:val="2"/>
            <w:vMerge/>
          </w:tcPr>
          <w:p w:rsidR="007F05E5" w:rsidRPr="00A54E4C" w:rsidRDefault="007F05E5" w:rsidP="00A54E4C">
            <w:pPr>
              <w:pStyle w:val="ConsPlusNormal"/>
              <w:jc w:val="center"/>
              <w:rPr>
                <w:rFonts w:ascii="Times New Roman" w:hAnsi="Times New Roman" w:cs="Times New Roman"/>
                <w:sz w:val="24"/>
                <w:szCs w:val="24"/>
              </w:rPr>
            </w:pPr>
          </w:p>
        </w:tc>
        <w:tc>
          <w:tcPr>
            <w:tcW w:w="1559" w:type="dxa"/>
            <w:gridSpan w:val="2"/>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 xml:space="preserve">средств населения </w:t>
            </w:r>
          </w:p>
        </w:tc>
        <w:tc>
          <w:tcPr>
            <w:tcW w:w="1843" w:type="dxa"/>
            <w:gridSpan w:val="2"/>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 xml:space="preserve">средств бюджета </w:t>
            </w:r>
            <w:r w:rsidR="00A54E4C" w:rsidRPr="00A54E4C">
              <w:rPr>
                <w:rFonts w:ascii="Times New Roman" w:hAnsi="Times New Roman" w:cs="Times New Roman"/>
                <w:sz w:val="24"/>
                <w:szCs w:val="24"/>
              </w:rPr>
              <w:t>городского округа  Красноуфимск</w:t>
            </w:r>
          </w:p>
        </w:tc>
        <w:tc>
          <w:tcPr>
            <w:tcW w:w="1559" w:type="dxa"/>
            <w:gridSpan w:val="2"/>
          </w:tcPr>
          <w:p w:rsidR="007F05E5" w:rsidRPr="00A54E4C" w:rsidRDefault="00A54E4C"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 xml:space="preserve">средства организаций и иные </w:t>
            </w:r>
            <w:r w:rsidR="007F05E5" w:rsidRPr="00A54E4C">
              <w:rPr>
                <w:rFonts w:ascii="Times New Roman" w:hAnsi="Times New Roman" w:cs="Times New Roman"/>
                <w:spacing w:val="-4"/>
                <w:sz w:val="24"/>
                <w:szCs w:val="24"/>
              </w:rPr>
              <w:t>источник</w:t>
            </w:r>
            <w:r w:rsidRPr="00A54E4C">
              <w:rPr>
                <w:rFonts w:ascii="Times New Roman" w:hAnsi="Times New Roman" w:cs="Times New Roman"/>
                <w:spacing w:val="-4"/>
                <w:sz w:val="24"/>
                <w:szCs w:val="24"/>
              </w:rPr>
              <w:t>и</w:t>
            </w:r>
          </w:p>
        </w:tc>
      </w:tr>
      <w:tr w:rsidR="007F05E5" w:rsidRPr="00A54E4C" w:rsidTr="00A54E4C">
        <w:tc>
          <w:tcPr>
            <w:tcW w:w="626" w:type="dxa"/>
            <w:vMerge/>
          </w:tcPr>
          <w:p w:rsidR="007F05E5" w:rsidRPr="00A54E4C" w:rsidRDefault="007F05E5" w:rsidP="00A54E4C">
            <w:pPr>
              <w:rPr>
                <w:rFonts w:ascii="Times New Roman" w:hAnsi="Times New Roman"/>
                <w:szCs w:val="24"/>
              </w:rPr>
            </w:pPr>
          </w:p>
        </w:tc>
        <w:tc>
          <w:tcPr>
            <w:tcW w:w="2493" w:type="dxa"/>
            <w:vMerge/>
          </w:tcPr>
          <w:p w:rsidR="007F05E5" w:rsidRPr="00A54E4C" w:rsidRDefault="007F05E5" w:rsidP="00A54E4C">
            <w:pPr>
              <w:rPr>
                <w:rFonts w:ascii="Times New Roman" w:hAnsi="Times New Roman"/>
                <w:szCs w:val="24"/>
              </w:rPr>
            </w:pPr>
          </w:p>
        </w:tc>
        <w:tc>
          <w:tcPr>
            <w:tcW w:w="992"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руб.</w:t>
            </w:r>
          </w:p>
        </w:tc>
        <w:tc>
          <w:tcPr>
            <w:tcW w:w="710"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w:t>
            </w:r>
          </w:p>
        </w:tc>
        <w:tc>
          <w:tcPr>
            <w:tcW w:w="851"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руб.</w:t>
            </w:r>
          </w:p>
        </w:tc>
        <w:tc>
          <w:tcPr>
            <w:tcW w:w="708"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w:t>
            </w:r>
          </w:p>
        </w:tc>
        <w:tc>
          <w:tcPr>
            <w:tcW w:w="1134"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руб.</w:t>
            </w:r>
          </w:p>
        </w:tc>
        <w:tc>
          <w:tcPr>
            <w:tcW w:w="709"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w:t>
            </w:r>
          </w:p>
        </w:tc>
        <w:tc>
          <w:tcPr>
            <w:tcW w:w="851"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руб.</w:t>
            </w:r>
          </w:p>
        </w:tc>
        <w:tc>
          <w:tcPr>
            <w:tcW w:w="708"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w:t>
            </w:r>
          </w:p>
        </w:tc>
      </w:tr>
      <w:tr w:rsidR="007F05E5" w:rsidRPr="00A54E4C" w:rsidTr="00A54E4C">
        <w:trPr>
          <w:trHeight w:val="313"/>
        </w:trPr>
        <w:tc>
          <w:tcPr>
            <w:tcW w:w="626"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1</w:t>
            </w:r>
          </w:p>
        </w:tc>
        <w:tc>
          <w:tcPr>
            <w:tcW w:w="2493" w:type="dxa"/>
          </w:tcPr>
          <w:p w:rsidR="007F05E5" w:rsidRPr="00A54E4C" w:rsidRDefault="007F05E5" w:rsidP="00A54E4C">
            <w:pPr>
              <w:pStyle w:val="ConsPlusNormal"/>
              <w:rPr>
                <w:rFonts w:ascii="Times New Roman" w:hAnsi="Times New Roman" w:cs="Times New Roman"/>
                <w:sz w:val="24"/>
                <w:szCs w:val="24"/>
              </w:rPr>
            </w:pPr>
            <w:r w:rsidRPr="00A54E4C">
              <w:rPr>
                <w:rFonts w:ascii="Times New Roman" w:hAnsi="Times New Roman" w:cs="Times New Roman"/>
                <w:sz w:val="24"/>
                <w:szCs w:val="24"/>
              </w:rPr>
              <w:t xml:space="preserve">Разработка </w:t>
            </w:r>
            <w:r w:rsidRPr="00A54E4C">
              <w:rPr>
                <w:rFonts w:ascii="Times New Roman" w:hAnsi="Times New Roman" w:cs="Times New Roman"/>
                <w:sz w:val="24"/>
                <w:szCs w:val="24"/>
              </w:rPr>
              <w:lastRenderedPageBreak/>
              <w:t>технической документации</w:t>
            </w:r>
          </w:p>
        </w:tc>
        <w:tc>
          <w:tcPr>
            <w:tcW w:w="992" w:type="dxa"/>
          </w:tcPr>
          <w:p w:rsidR="007F05E5" w:rsidRPr="00A54E4C" w:rsidRDefault="007F05E5" w:rsidP="00A54E4C">
            <w:pPr>
              <w:pStyle w:val="ConsPlusNormal"/>
              <w:rPr>
                <w:rFonts w:ascii="Times New Roman" w:hAnsi="Times New Roman" w:cs="Times New Roman"/>
                <w:sz w:val="24"/>
                <w:szCs w:val="24"/>
              </w:rPr>
            </w:pPr>
          </w:p>
        </w:tc>
        <w:tc>
          <w:tcPr>
            <w:tcW w:w="710"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c>
          <w:tcPr>
            <w:tcW w:w="1134" w:type="dxa"/>
          </w:tcPr>
          <w:p w:rsidR="007F05E5" w:rsidRPr="00A54E4C" w:rsidRDefault="007F05E5" w:rsidP="00A54E4C">
            <w:pPr>
              <w:pStyle w:val="ConsPlusNormal"/>
              <w:rPr>
                <w:rFonts w:ascii="Times New Roman" w:hAnsi="Times New Roman" w:cs="Times New Roman"/>
                <w:sz w:val="24"/>
                <w:szCs w:val="24"/>
              </w:rPr>
            </w:pPr>
          </w:p>
        </w:tc>
        <w:tc>
          <w:tcPr>
            <w:tcW w:w="709"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r>
      <w:tr w:rsidR="007F05E5" w:rsidRPr="00A54E4C" w:rsidTr="00A54E4C">
        <w:trPr>
          <w:trHeight w:val="394"/>
        </w:trPr>
        <w:tc>
          <w:tcPr>
            <w:tcW w:w="626"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lastRenderedPageBreak/>
              <w:t>2</w:t>
            </w:r>
          </w:p>
        </w:tc>
        <w:tc>
          <w:tcPr>
            <w:tcW w:w="2493" w:type="dxa"/>
          </w:tcPr>
          <w:p w:rsidR="007F05E5" w:rsidRPr="00A54E4C" w:rsidRDefault="007F05E5" w:rsidP="00A54E4C">
            <w:pPr>
              <w:pStyle w:val="ConsPlusNormal"/>
              <w:rPr>
                <w:rFonts w:ascii="Times New Roman" w:hAnsi="Times New Roman" w:cs="Times New Roman"/>
                <w:sz w:val="24"/>
                <w:szCs w:val="24"/>
              </w:rPr>
            </w:pPr>
            <w:r w:rsidRPr="00A54E4C">
              <w:rPr>
                <w:rFonts w:ascii="Times New Roman" w:hAnsi="Times New Roman" w:cs="Times New Roman"/>
                <w:sz w:val="24"/>
                <w:szCs w:val="24"/>
              </w:rPr>
              <w:t>Строительные работы (работы по реконструкции)</w:t>
            </w:r>
          </w:p>
        </w:tc>
        <w:tc>
          <w:tcPr>
            <w:tcW w:w="992" w:type="dxa"/>
          </w:tcPr>
          <w:p w:rsidR="007F05E5" w:rsidRPr="00A54E4C" w:rsidRDefault="007F05E5" w:rsidP="00A54E4C">
            <w:pPr>
              <w:pStyle w:val="ConsPlusNormal"/>
              <w:rPr>
                <w:rFonts w:ascii="Times New Roman" w:hAnsi="Times New Roman" w:cs="Times New Roman"/>
                <w:sz w:val="24"/>
                <w:szCs w:val="24"/>
              </w:rPr>
            </w:pPr>
          </w:p>
        </w:tc>
        <w:tc>
          <w:tcPr>
            <w:tcW w:w="710"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c>
          <w:tcPr>
            <w:tcW w:w="1134" w:type="dxa"/>
          </w:tcPr>
          <w:p w:rsidR="007F05E5" w:rsidRPr="00A54E4C" w:rsidRDefault="007F05E5" w:rsidP="00A54E4C">
            <w:pPr>
              <w:pStyle w:val="ConsPlusNormal"/>
              <w:rPr>
                <w:rFonts w:ascii="Times New Roman" w:hAnsi="Times New Roman" w:cs="Times New Roman"/>
                <w:sz w:val="24"/>
                <w:szCs w:val="24"/>
              </w:rPr>
            </w:pPr>
          </w:p>
        </w:tc>
        <w:tc>
          <w:tcPr>
            <w:tcW w:w="709"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r>
      <w:tr w:rsidR="007F05E5" w:rsidRPr="00A54E4C" w:rsidTr="00A54E4C">
        <w:trPr>
          <w:trHeight w:val="240"/>
        </w:trPr>
        <w:tc>
          <w:tcPr>
            <w:tcW w:w="626"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3</w:t>
            </w:r>
          </w:p>
        </w:tc>
        <w:tc>
          <w:tcPr>
            <w:tcW w:w="2493" w:type="dxa"/>
          </w:tcPr>
          <w:p w:rsidR="007F05E5" w:rsidRPr="00A54E4C" w:rsidRDefault="007F05E5" w:rsidP="00A54E4C">
            <w:pPr>
              <w:pStyle w:val="ConsPlusNormal"/>
              <w:rPr>
                <w:rFonts w:ascii="Times New Roman" w:hAnsi="Times New Roman" w:cs="Times New Roman"/>
                <w:sz w:val="24"/>
                <w:szCs w:val="24"/>
              </w:rPr>
            </w:pPr>
            <w:r w:rsidRPr="00A54E4C">
              <w:rPr>
                <w:rFonts w:ascii="Times New Roman" w:hAnsi="Times New Roman" w:cs="Times New Roman"/>
                <w:sz w:val="24"/>
                <w:szCs w:val="24"/>
              </w:rPr>
              <w:t>Приобретение материалов</w:t>
            </w:r>
          </w:p>
        </w:tc>
        <w:tc>
          <w:tcPr>
            <w:tcW w:w="992" w:type="dxa"/>
          </w:tcPr>
          <w:p w:rsidR="007F05E5" w:rsidRPr="00A54E4C" w:rsidRDefault="007F05E5" w:rsidP="00A54E4C">
            <w:pPr>
              <w:pStyle w:val="ConsPlusNormal"/>
              <w:rPr>
                <w:rFonts w:ascii="Times New Roman" w:hAnsi="Times New Roman" w:cs="Times New Roman"/>
                <w:sz w:val="24"/>
                <w:szCs w:val="24"/>
              </w:rPr>
            </w:pPr>
          </w:p>
        </w:tc>
        <w:tc>
          <w:tcPr>
            <w:tcW w:w="710"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c>
          <w:tcPr>
            <w:tcW w:w="1134" w:type="dxa"/>
          </w:tcPr>
          <w:p w:rsidR="007F05E5" w:rsidRPr="00A54E4C" w:rsidRDefault="007F05E5" w:rsidP="00A54E4C">
            <w:pPr>
              <w:pStyle w:val="ConsPlusNormal"/>
              <w:rPr>
                <w:rFonts w:ascii="Times New Roman" w:hAnsi="Times New Roman" w:cs="Times New Roman"/>
                <w:sz w:val="24"/>
                <w:szCs w:val="24"/>
              </w:rPr>
            </w:pPr>
          </w:p>
        </w:tc>
        <w:tc>
          <w:tcPr>
            <w:tcW w:w="709"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r>
      <w:tr w:rsidR="007F05E5" w:rsidRPr="00A54E4C" w:rsidTr="00A54E4C">
        <w:trPr>
          <w:trHeight w:val="117"/>
        </w:trPr>
        <w:tc>
          <w:tcPr>
            <w:tcW w:w="626"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4</w:t>
            </w:r>
          </w:p>
        </w:tc>
        <w:tc>
          <w:tcPr>
            <w:tcW w:w="2493" w:type="dxa"/>
          </w:tcPr>
          <w:p w:rsidR="007F05E5" w:rsidRPr="00A54E4C" w:rsidRDefault="007F05E5" w:rsidP="00A54E4C">
            <w:pPr>
              <w:pStyle w:val="ConsPlusNormal"/>
              <w:rPr>
                <w:rFonts w:ascii="Times New Roman" w:hAnsi="Times New Roman" w:cs="Times New Roman"/>
                <w:sz w:val="24"/>
                <w:szCs w:val="24"/>
              </w:rPr>
            </w:pPr>
            <w:r w:rsidRPr="00A54E4C">
              <w:rPr>
                <w:rFonts w:ascii="Times New Roman" w:hAnsi="Times New Roman" w:cs="Times New Roman"/>
                <w:sz w:val="24"/>
                <w:szCs w:val="24"/>
              </w:rPr>
              <w:t>Приобретение оборудования</w:t>
            </w:r>
          </w:p>
        </w:tc>
        <w:tc>
          <w:tcPr>
            <w:tcW w:w="992" w:type="dxa"/>
          </w:tcPr>
          <w:p w:rsidR="007F05E5" w:rsidRPr="00A54E4C" w:rsidRDefault="007F05E5" w:rsidP="00A54E4C">
            <w:pPr>
              <w:pStyle w:val="ConsPlusNormal"/>
              <w:rPr>
                <w:rFonts w:ascii="Times New Roman" w:hAnsi="Times New Roman" w:cs="Times New Roman"/>
                <w:sz w:val="24"/>
                <w:szCs w:val="24"/>
              </w:rPr>
            </w:pPr>
          </w:p>
        </w:tc>
        <w:tc>
          <w:tcPr>
            <w:tcW w:w="710"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c>
          <w:tcPr>
            <w:tcW w:w="1134" w:type="dxa"/>
          </w:tcPr>
          <w:p w:rsidR="007F05E5" w:rsidRPr="00A54E4C" w:rsidRDefault="007F05E5" w:rsidP="00A54E4C">
            <w:pPr>
              <w:pStyle w:val="ConsPlusNormal"/>
              <w:rPr>
                <w:rFonts w:ascii="Times New Roman" w:hAnsi="Times New Roman" w:cs="Times New Roman"/>
                <w:sz w:val="24"/>
                <w:szCs w:val="24"/>
              </w:rPr>
            </w:pPr>
          </w:p>
        </w:tc>
        <w:tc>
          <w:tcPr>
            <w:tcW w:w="709"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r>
      <w:tr w:rsidR="007F05E5" w:rsidRPr="00A54E4C" w:rsidTr="00A54E4C">
        <w:trPr>
          <w:trHeight w:val="28"/>
        </w:trPr>
        <w:tc>
          <w:tcPr>
            <w:tcW w:w="626"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5</w:t>
            </w:r>
          </w:p>
        </w:tc>
        <w:tc>
          <w:tcPr>
            <w:tcW w:w="2493" w:type="dxa"/>
          </w:tcPr>
          <w:p w:rsidR="007F05E5" w:rsidRPr="00A54E4C" w:rsidRDefault="007F05E5" w:rsidP="00A54E4C">
            <w:pPr>
              <w:pStyle w:val="ConsPlusNormal"/>
              <w:rPr>
                <w:rFonts w:ascii="Times New Roman" w:hAnsi="Times New Roman" w:cs="Times New Roman"/>
                <w:sz w:val="24"/>
                <w:szCs w:val="24"/>
              </w:rPr>
            </w:pPr>
            <w:r w:rsidRPr="00A54E4C">
              <w:rPr>
                <w:rFonts w:ascii="Times New Roman" w:hAnsi="Times New Roman" w:cs="Times New Roman"/>
                <w:sz w:val="24"/>
                <w:szCs w:val="24"/>
              </w:rPr>
              <w:t>Технический надзор</w:t>
            </w:r>
          </w:p>
        </w:tc>
        <w:tc>
          <w:tcPr>
            <w:tcW w:w="992" w:type="dxa"/>
          </w:tcPr>
          <w:p w:rsidR="007F05E5" w:rsidRPr="00A54E4C" w:rsidRDefault="007F05E5" w:rsidP="00A54E4C">
            <w:pPr>
              <w:pStyle w:val="ConsPlusNormal"/>
              <w:rPr>
                <w:rFonts w:ascii="Times New Roman" w:hAnsi="Times New Roman" w:cs="Times New Roman"/>
                <w:sz w:val="24"/>
                <w:szCs w:val="24"/>
              </w:rPr>
            </w:pPr>
          </w:p>
        </w:tc>
        <w:tc>
          <w:tcPr>
            <w:tcW w:w="710"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c>
          <w:tcPr>
            <w:tcW w:w="1134" w:type="dxa"/>
          </w:tcPr>
          <w:p w:rsidR="007F05E5" w:rsidRPr="00A54E4C" w:rsidRDefault="007F05E5" w:rsidP="00A54E4C">
            <w:pPr>
              <w:pStyle w:val="ConsPlusNormal"/>
              <w:rPr>
                <w:rFonts w:ascii="Times New Roman" w:hAnsi="Times New Roman" w:cs="Times New Roman"/>
                <w:sz w:val="24"/>
                <w:szCs w:val="24"/>
              </w:rPr>
            </w:pPr>
          </w:p>
        </w:tc>
        <w:tc>
          <w:tcPr>
            <w:tcW w:w="709"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r>
      <w:tr w:rsidR="007F05E5" w:rsidRPr="00A54E4C" w:rsidTr="00A54E4C">
        <w:trPr>
          <w:trHeight w:val="185"/>
        </w:trPr>
        <w:tc>
          <w:tcPr>
            <w:tcW w:w="626" w:type="dxa"/>
          </w:tcPr>
          <w:p w:rsidR="007F05E5" w:rsidRPr="00A54E4C" w:rsidRDefault="007F05E5"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6</w:t>
            </w:r>
          </w:p>
        </w:tc>
        <w:tc>
          <w:tcPr>
            <w:tcW w:w="2493" w:type="dxa"/>
          </w:tcPr>
          <w:p w:rsidR="007F05E5" w:rsidRPr="00A54E4C" w:rsidRDefault="007F05E5" w:rsidP="00A54E4C">
            <w:pPr>
              <w:pStyle w:val="ConsPlusNormal"/>
              <w:rPr>
                <w:rFonts w:ascii="Times New Roman" w:hAnsi="Times New Roman" w:cs="Times New Roman"/>
                <w:sz w:val="24"/>
                <w:szCs w:val="24"/>
              </w:rPr>
            </w:pPr>
            <w:r w:rsidRPr="00A54E4C">
              <w:rPr>
                <w:rFonts w:ascii="Times New Roman" w:hAnsi="Times New Roman" w:cs="Times New Roman"/>
                <w:sz w:val="24"/>
                <w:szCs w:val="24"/>
              </w:rPr>
              <w:t>Прочие расходы (опишите)</w:t>
            </w:r>
          </w:p>
        </w:tc>
        <w:tc>
          <w:tcPr>
            <w:tcW w:w="992" w:type="dxa"/>
          </w:tcPr>
          <w:p w:rsidR="007F05E5" w:rsidRPr="00A54E4C" w:rsidRDefault="007F05E5" w:rsidP="00A54E4C">
            <w:pPr>
              <w:pStyle w:val="ConsPlusNormal"/>
              <w:rPr>
                <w:rFonts w:ascii="Times New Roman" w:hAnsi="Times New Roman" w:cs="Times New Roman"/>
                <w:sz w:val="24"/>
                <w:szCs w:val="24"/>
              </w:rPr>
            </w:pPr>
          </w:p>
        </w:tc>
        <w:tc>
          <w:tcPr>
            <w:tcW w:w="710"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c>
          <w:tcPr>
            <w:tcW w:w="1134" w:type="dxa"/>
          </w:tcPr>
          <w:p w:rsidR="007F05E5" w:rsidRPr="00A54E4C" w:rsidRDefault="007F05E5" w:rsidP="00A54E4C">
            <w:pPr>
              <w:pStyle w:val="ConsPlusNormal"/>
              <w:rPr>
                <w:rFonts w:ascii="Times New Roman" w:hAnsi="Times New Roman" w:cs="Times New Roman"/>
                <w:sz w:val="24"/>
                <w:szCs w:val="24"/>
              </w:rPr>
            </w:pPr>
          </w:p>
        </w:tc>
        <w:tc>
          <w:tcPr>
            <w:tcW w:w="709" w:type="dxa"/>
          </w:tcPr>
          <w:p w:rsidR="007F05E5" w:rsidRPr="00A54E4C" w:rsidRDefault="007F05E5" w:rsidP="00A54E4C">
            <w:pPr>
              <w:pStyle w:val="ConsPlusNormal"/>
              <w:rPr>
                <w:rFonts w:ascii="Times New Roman" w:hAnsi="Times New Roman" w:cs="Times New Roman"/>
                <w:sz w:val="24"/>
                <w:szCs w:val="24"/>
              </w:rPr>
            </w:pPr>
          </w:p>
        </w:tc>
        <w:tc>
          <w:tcPr>
            <w:tcW w:w="851" w:type="dxa"/>
          </w:tcPr>
          <w:p w:rsidR="007F05E5" w:rsidRPr="00A54E4C" w:rsidRDefault="007F05E5" w:rsidP="00A54E4C">
            <w:pPr>
              <w:pStyle w:val="ConsPlusNormal"/>
              <w:rPr>
                <w:rFonts w:ascii="Times New Roman" w:hAnsi="Times New Roman" w:cs="Times New Roman"/>
                <w:sz w:val="24"/>
                <w:szCs w:val="24"/>
              </w:rPr>
            </w:pPr>
          </w:p>
        </w:tc>
        <w:tc>
          <w:tcPr>
            <w:tcW w:w="708" w:type="dxa"/>
          </w:tcPr>
          <w:p w:rsidR="007F05E5" w:rsidRPr="00A54E4C" w:rsidRDefault="007F05E5" w:rsidP="00A54E4C">
            <w:pPr>
              <w:pStyle w:val="ConsPlusNormal"/>
              <w:rPr>
                <w:rFonts w:ascii="Times New Roman" w:hAnsi="Times New Roman" w:cs="Times New Roman"/>
                <w:sz w:val="24"/>
                <w:szCs w:val="24"/>
              </w:rPr>
            </w:pPr>
          </w:p>
        </w:tc>
      </w:tr>
      <w:tr w:rsidR="00A54E4C" w:rsidRPr="00A54E4C" w:rsidTr="00A54E4C">
        <w:trPr>
          <w:trHeight w:val="185"/>
        </w:trPr>
        <w:tc>
          <w:tcPr>
            <w:tcW w:w="626" w:type="dxa"/>
          </w:tcPr>
          <w:p w:rsidR="00A54E4C" w:rsidRPr="00A54E4C" w:rsidRDefault="00A54E4C" w:rsidP="00A54E4C">
            <w:pPr>
              <w:pStyle w:val="ConsPlusNormal"/>
              <w:jc w:val="center"/>
              <w:rPr>
                <w:rFonts w:ascii="Times New Roman" w:hAnsi="Times New Roman" w:cs="Times New Roman"/>
                <w:sz w:val="24"/>
                <w:szCs w:val="24"/>
              </w:rPr>
            </w:pPr>
            <w:r w:rsidRPr="00A54E4C">
              <w:rPr>
                <w:rFonts w:ascii="Times New Roman" w:hAnsi="Times New Roman" w:cs="Times New Roman"/>
                <w:sz w:val="24"/>
                <w:szCs w:val="24"/>
              </w:rPr>
              <w:t>7</w:t>
            </w:r>
          </w:p>
        </w:tc>
        <w:tc>
          <w:tcPr>
            <w:tcW w:w="2493" w:type="dxa"/>
          </w:tcPr>
          <w:p w:rsidR="00A54E4C" w:rsidRPr="00A54E4C" w:rsidRDefault="00A54E4C" w:rsidP="00A54E4C">
            <w:pPr>
              <w:pStyle w:val="ConsPlusNormal"/>
              <w:rPr>
                <w:rFonts w:ascii="Times New Roman" w:hAnsi="Times New Roman" w:cs="Times New Roman"/>
                <w:sz w:val="24"/>
                <w:szCs w:val="24"/>
              </w:rPr>
            </w:pPr>
            <w:r w:rsidRPr="00A54E4C">
              <w:rPr>
                <w:rFonts w:ascii="Times New Roman" w:hAnsi="Times New Roman" w:cs="Times New Roman"/>
                <w:sz w:val="24"/>
                <w:szCs w:val="24"/>
              </w:rPr>
              <w:t>Итого</w:t>
            </w:r>
          </w:p>
        </w:tc>
        <w:tc>
          <w:tcPr>
            <w:tcW w:w="992" w:type="dxa"/>
          </w:tcPr>
          <w:p w:rsidR="00A54E4C" w:rsidRPr="00A54E4C" w:rsidRDefault="00A54E4C" w:rsidP="00A54E4C">
            <w:pPr>
              <w:pStyle w:val="ConsPlusNormal"/>
              <w:rPr>
                <w:rFonts w:ascii="Times New Roman" w:hAnsi="Times New Roman" w:cs="Times New Roman"/>
                <w:sz w:val="24"/>
                <w:szCs w:val="24"/>
              </w:rPr>
            </w:pPr>
          </w:p>
        </w:tc>
        <w:tc>
          <w:tcPr>
            <w:tcW w:w="710" w:type="dxa"/>
          </w:tcPr>
          <w:p w:rsidR="00A54E4C" w:rsidRPr="00A54E4C" w:rsidRDefault="00A54E4C" w:rsidP="00A54E4C">
            <w:pPr>
              <w:pStyle w:val="ConsPlusNormal"/>
              <w:rPr>
                <w:rFonts w:ascii="Times New Roman" w:hAnsi="Times New Roman" w:cs="Times New Roman"/>
                <w:sz w:val="24"/>
                <w:szCs w:val="24"/>
              </w:rPr>
            </w:pPr>
          </w:p>
        </w:tc>
        <w:tc>
          <w:tcPr>
            <w:tcW w:w="851" w:type="dxa"/>
          </w:tcPr>
          <w:p w:rsidR="00A54E4C" w:rsidRPr="00A54E4C" w:rsidRDefault="00A54E4C" w:rsidP="00A54E4C">
            <w:pPr>
              <w:pStyle w:val="ConsPlusNormal"/>
              <w:rPr>
                <w:rFonts w:ascii="Times New Roman" w:hAnsi="Times New Roman" w:cs="Times New Roman"/>
                <w:sz w:val="24"/>
                <w:szCs w:val="24"/>
              </w:rPr>
            </w:pPr>
          </w:p>
        </w:tc>
        <w:tc>
          <w:tcPr>
            <w:tcW w:w="708" w:type="dxa"/>
          </w:tcPr>
          <w:p w:rsidR="00A54E4C" w:rsidRPr="00A54E4C" w:rsidRDefault="00A54E4C" w:rsidP="00A54E4C">
            <w:pPr>
              <w:pStyle w:val="ConsPlusNormal"/>
              <w:rPr>
                <w:rFonts w:ascii="Times New Roman" w:hAnsi="Times New Roman" w:cs="Times New Roman"/>
                <w:sz w:val="24"/>
                <w:szCs w:val="24"/>
              </w:rPr>
            </w:pPr>
          </w:p>
        </w:tc>
        <w:tc>
          <w:tcPr>
            <w:tcW w:w="1134" w:type="dxa"/>
          </w:tcPr>
          <w:p w:rsidR="00A54E4C" w:rsidRPr="00A54E4C" w:rsidRDefault="00A54E4C" w:rsidP="00A54E4C">
            <w:pPr>
              <w:pStyle w:val="ConsPlusNormal"/>
              <w:rPr>
                <w:rFonts w:ascii="Times New Roman" w:hAnsi="Times New Roman" w:cs="Times New Roman"/>
                <w:sz w:val="24"/>
                <w:szCs w:val="24"/>
              </w:rPr>
            </w:pPr>
          </w:p>
        </w:tc>
        <w:tc>
          <w:tcPr>
            <w:tcW w:w="709" w:type="dxa"/>
          </w:tcPr>
          <w:p w:rsidR="00A54E4C" w:rsidRPr="00A54E4C" w:rsidRDefault="00A54E4C" w:rsidP="00A54E4C">
            <w:pPr>
              <w:pStyle w:val="ConsPlusNormal"/>
              <w:rPr>
                <w:rFonts w:ascii="Times New Roman" w:hAnsi="Times New Roman" w:cs="Times New Roman"/>
                <w:sz w:val="24"/>
                <w:szCs w:val="24"/>
              </w:rPr>
            </w:pPr>
          </w:p>
        </w:tc>
        <w:tc>
          <w:tcPr>
            <w:tcW w:w="851" w:type="dxa"/>
          </w:tcPr>
          <w:p w:rsidR="00A54E4C" w:rsidRPr="00A54E4C" w:rsidRDefault="00A54E4C" w:rsidP="00A54E4C">
            <w:pPr>
              <w:pStyle w:val="ConsPlusNormal"/>
              <w:rPr>
                <w:rFonts w:ascii="Times New Roman" w:hAnsi="Times New Roman" w:cs="Times New Roman"/>
                <w:sz w:val="24"/>
                <w:szCs w:val="24"/>
              </w:rPr>
            </w:pPr>
          </w:p>
        </w:tc>
        <w:tc>
          <w:tcPr>
            <w:tcW w:w="708" w:type="dxa"/>
          </w:tcPr>
          <w:p w:rsidR="00A54E4C" w:rsidRPr="00A54E4C" w:rsidRDefault="00A54E4C" w:rsidP="00A54E4C">
            <w:pPr>
              <w:pStyle w:val="ConsPlusNormal"/>
              <w:rPr>
                <w:rFonts w:ascii="Times New Roman" w:hAnsi="Times New Roman" w:cs="Times New Roman"/>
                <w:sz w:val="24"/>
                <w:szCs w:val="24"/>
              </w:rPr>
            </w:pPr>
          </w:p>
        </w:tc>
      </w:tr>
    </w:tbl>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3. Описание проекта</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3.1. Актуальность проблемы, на решение которой направлен проект</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__________________________________________________________________________</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3.2. Социальная эффективность от реализации проекта</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___________________________________________________________________________</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3.3. Планируемые результаты от реализации проекта для населения:</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 xml:space="preserve">   </w:t>
      </w:r>
      <w:r>
        <w:rPr>
          <w:rFonts w:eastAsiaTheme="minorHAnsi"/>
          <w:b w:val="0"/>
          <w:bCs w:val="0"/>
          <w:sz w:val="24"/>
          <w:szCs w:val="24"/>
          <w:lang w:eastAsia="en-US"/>
        </w:rPr>
        <w:tab/>
      </w:r>
      <w:r w:rsidRPr="00A54E4C">
        <w:rPr>
          <w:rFonts w:eastAsiaTheme="minorHAnsi"/>
          <w:b w:val="0"/>
          <w:bCs w:val="0"/>
          <w:sz w:val="24"/>
          <w:szCs w:val="24"/>
          <w:lang w:eastAsia="en-US"/>
        </w:rPr>
        <w:t xml:space="preserve"> создание новых объектов;</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 xml:space="preserve">   </w:t>
      </w:r>
      <w:r>
        <w:rPr>
          <w:rFonts w:eastAsiaTheme="minorHAnsi"/>
          <w:b w:val="0"/>
          <w:bCs w:val="0"/>
          <w:sz w:val="24"/>
          <w:szCs w:val="24"/>
          <w:lang w:eastAsia="en-US"/>
        </w:rPr>
        <w:tab/>
      </w:r>
      <w:r w:rsidRPr="00A54E4C">
        <w:rPr>
          <w:rFonts w:eastAsiaTheme="minorHAnsi"/>
          <w:b w:val="0"/>
          <w:bCs w:val="0"/>
          <w:sz w:val="24"/>
          <w:szCs w:val="24"/>
          <w:lang w:eastAsia="en-US"/>
        </w:rPr>
        <w:t xml:space="preserve"> восстановление существующих объектов.</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 xml:space="preserve">3.4. Сведения о </w:t>
      </w:r>
      <w:proofErr w:type="spellStart"/>
      <w:r w:rsidRPr="00A54E4C">
        <w:rPr>
          <w:rFonts w:eastAsiaTheme="minorHAnsi"/>
          <w:b w:val="0"/>
          <w:bCs w:val="0"/>
          <w:sz w:val="24"/>
          <w:szCs w:val="24"/>
          <w:lang w:eastAsia="en-US"/>
        </w:rPr>
        <w:t>благополучателях</w:t>
      </w:r>
      <w:proofErr w:type="spellEnd"/>
      <w:r w:rsidRPr="00A54E4C">
        <w:rPr>
          <w:rFonts w:eastAsiaTheme="minorHAnsi"/>
          <w:b w:val="0"/>
          <w:bCs w:val="0"/>
          <w:sz w:val="24"/>
          <w:szCs w:val="24"/>
          <w:lang w:eastAsia="en-US"/>
        </w:rPr>
        <w:t>:</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 xml:space="preserve">  </w:t>
      </w:r>
      <w:r>
        <w:rPr>
          <w:rFonts w:eastAsiaTheme="minorHAnsi"/>
          <w:b w:val="0"/>
          <w:bCs w:val="0"/>
          <w:sz w:val="24"/>
          <w:szCs w:val="24"/>
          <w:lang w:eastAsia="en-US"/>
        </w:rPr>
        <w:tab/>
      </w:r>
      <w:r w:rsidRPr="00A54E4C">
        <w:rPr>
          <w:rFonts w:eastAsiaTheme="minorHAnsi"/>
          <w:b w:val="0"/>
          <w:bCs w:val="0"/>
          <w:sz w:val="24"/>
          <w:szCs w:val="24"/>
          <w:lang w:eastAsia="en-US"/>
        </w:rPr>
        <w:t xml:space="preserve">количество прямых </w:t>
      </w:r>
      <w:proofErr w:type="spellStart"/>
      <w:r w:rsidRPr="00A54E4C">
        <w:rPr>
          <w:rFonts w:eastAsiaTheme="minorHAnsi"/>
          <w:b w:val="0"/>
          <w:bCs w:val="0"/>
          <w:sz w:val="24"/>
          <w:szCs w:val="24"/>
          <w:lang w:eastAsia="en-US"/>
        </w:rPr>
        <w:t>благополучателей</w:t>
      </w:r>
      <w:proofErr w:type="spellEnd"/>
      <w:r w:rsidRPr="00A54E4C">
        <w:rPr>
          <w:rFonts w:eastAsiaTheme="minorHAnsi"/>
          <w:b w:val="0"/>
          <w:bCs w:val="0"/>
          <w:sz w:val="24"/>
          <w:szCs w:val="24"/>
          <w:lang w:eastAsia="en-US"/>
        </w:rPr>
        <w:t>: _____ человек,</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 xml:space="preserve">  </w:t>
      </w:r>
      <w:r>
        <w:rPr>
          <w:rFonts w:eastAsiaTheme="minorHAnsi"/>
          <w:b w:val="0"/>
          <w:bCs w:val="0"/>
          <w:sz w:val="24"/>
          <w:szCs w:val="24"/>
          <w:lang w:eastAsia="en-US"/>
        </w:rPr>
        <w:tab/>
      </w:r>
      <w:r w:rsidRPr="00A54E4C">
        <w:rPr>
          <w:rFonts w:eastAsiaTheme="minorHAnsi"/>
          <w:b w:val="0"/>
          <w:bCs w:val="0"/>
          <w:sz w:val="24"/>
          <w:szCs w:val="24"/>
          <w:lang w:eastAsia="en-US"/>
        </w:rPr>
        <w:t>в том числе детей _____ человек.</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3.5. Создание благоприятных экологических и природных условий на территории</w:t>
      </w:r>
    </w:p>
    <w:p w:rsidR="00A54E4C" w:rsidRPr="00A54E4C" w:rsidRDefault="00A54E4C" w:rsidP="00A54E4C">
      <w:pPr>
        <w:pStyle w:val="1"/>
        <w:keepNext w:val="0"/>
        <w:jc w:val="both"/>
        <w:rPr>
          <w:rFonts w:eastAsiaTheme="minorHAnsi"/>
          <w:b w:val="0"/>
          <w:bCs w:val="0"/>
          <w:sz w:val="24"/>
          <w:szCs w:val="24"/>
          <w:lang w:eastAsia="en-US"/>
        </w:rPr>
      </w:pPr>
      <w:r>
        <w:rPr>
          <w:rFonts w:eastAsiaTheme="minorHAnsi"/>
          <w:b w:val="0"/>
          <w:bCs w:val="0"/>
          <w:sz w:val="24"/>
          <w:szCs w:val="24"/>
          <w:lang w:eastAsia="en-US"/>
        </w:rPr>
        <w:t>городского округа Красноуфимск</w:t>
      </w:r>
      <w:r w:rsidRPr="00A54E4C">
        <w:rPr>
          <w:rFonts w:eastAsiaTheme="minorHAnsi"/>
          <w:b w:val="0"/>
          <w:bCs w:val="0"/>
          <w:sz w:val="24"/>
          <w:szCs w:val="24"/>
          <w:lang w:eastAsia="en-US"/>
        </w:rPr>
        <w:t>:</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 xml:space="preserve">    1) ...;</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 xml:space="preserve">    2) ...;</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 xml:space="preserve">    ....</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3.6.   Применение   новых   эффективных  технических  решений,  технологий,</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материалов, конструкций и оборудования:</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 xml:space="preserve">  </w:t>
      </w:r>
      <w:r>
        <w:rPr>
          <w:rFonts w:eastAsiaTheme="minorHAnsi"/>
          <w:b w:val="0"/>
          <w:bCs w:val="0"/>
          <w:sz w:val="24"/>
          <w:szCs w:val="24"/>
          <w:lang w:eastAsia="en-US"/>
        </w:rPr>
        <w:tab/>
      </w:r>
      <w:r w:rsidRPr="00A54E4C">
        <w:rPr>
          <w:rFonts w:eastAsiaTheme="minorHAnsi"/>
          <w:b w:val="0"/>
          <w:bCs w:val="0"/>
          <w:sz w:val="24"/>
          <w:szCs w:val="24"/>
          <w:lang w:eastAsia="en-US"/>
        </w:rPr>
        <w:t>не применяются;</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применяются (какие именно) ________________________________________</w:t>
      </w:r>
    </w:p>
    <w:p w:rsidR="00A54E4C" w:rsidRDefault="00A54E4C" w:rsidP="00A54E4C">
      <w:pPr>
        <w:pStyle w:val="1"/>
        <w:keepNext w:val="0"/>
        <w:ind w:firstLine="709"/>
        <w:jc w:val="both"/>
        <w:rPr>
          <w:rFonts w:eastAsiaTheme="minorHAnsi"/>
          <w:b w:val="0"/>
          <w:bCs w:val="0"/>
          <w:sz w:val="24"/>
          <w:szCs w:val="24"/>
          <w:lang w:eastAsia="en-US"/>
        </w:rPr>
      </w:pP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4. Информация по объекту</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4.1. Общая характеристика объекта</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__________________________________________________________________________</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 xml:space="preserve">4.2.  </w:t>
      </w:r>
      <w:proofErr w:type="gramStart"/>
      <w:r w:rsidRPr="00A54E4C">
        <w:rPr>
          <w:rFonts w:eastAsiaTheme="minorHAnsi"/>
          <w:b w:val="0"/>
          <w:bCs w:val="0"/>
          <w:sz w:val="24"/>
          <w:szCs w:val="24"/>
          <w:lang w:eastAsia="en-US"/>
        </w:rPr>
        <w:t>Дата  постройки,  текущее  состояние объекта (только для существующих</w:t>
      </w:r>
      <w:proofErr w:type="gramEnd"/>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объектов):</w:t>
      </w:r>
      <w:r>
        <w:rPr>
          <w:rFonts w:eastAsiaTheme="minorHAnsi"/>
          <w:b w:val="0"/>
          <w:bCs w:val="0"/>
          <w:sz w:val="24"/>
          <w:szCs w:val="24"/>
          <w:lang w:eastAsia="en-US"/>
        </w:rPr>
        <w:t xml:space="preserve"> </w:t>
      </w:r>
      <w:r w:rsidRPr="00A54E4C">
        <w:rPr>
          <w:rFonts w:eastAsiaTheme="minorHAnsi"/>
          <w:b w:val="0"/>
          <w:bCs w:val="0"/>
          <w:sz w:val="24"/>
          <w:szCs w:val="24"/>
          <w:lang w:eastAsia="en-US"/>
        </w:rPr>
        <w:t>___________________________________________________________________</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4.3. Информация о собственнике объекта</w:t>
      </w:r>
      <w:r>
        <w:rPr>
          <w:rFonts w:eastAsiaTheme="minorHAnsi"/>
          <w:b w:val="0"/>
          <w:bCs w:val="0"/>
          <w:sz w:val="24"/>
          <w:szCs w:val="24"/>
          <w:lang w:eastAsia="en-US"/>
        </w:rPr>
        <w:t xml:space="preserve"> </w:t>
      </w:r>
      <w:r w:rsidRPr="00A54E4C">
        <w:rPr>
          <w:rFonts w:eastAsiaTheme="minorHAnsi"/>
          <w:b w:val="0"/>
          <w:bCs w:val="0"/>
          <w:sz w:val="24"/>
          <w:szCs w:val="24"/>
          <w:lang w:eastAsia="en-US"/>
        </w:rPr>
        <w:t>______________________________________</w:t>
      </w:r>
    </w:p>
    <w:p w:rsid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(к  заявке  следует  приложить  документы  (выписку),  подтверждающие право</w:t>
      </w:r>
      <w:r>
        <w:rPr>
          <w:rFonts w:eastAsiaTheme="minorHAnsi"/>
          <w:b w:val="0"/>
          <w:bCs w:val="0"/>
          <w:sz w:val="24"/>
          <w:szCs w:val="24"/>
          <w:lang w:eastAsia="en-US"/>
        </w:rPr>
        <w:t xml:space="preserve"> </w:t>
      </w:r>
      <w:r w:rsidRPr="00A54E4C">
        <w:rPr>
          <w:rFonts w:eastAsiaTheme="minorHAnsi"/>
          <w:b w:val="0"/>
          <w:bCs w:val="0"/>
          <w:sz w:val="24"/>
          <w:szCs w:val="24"/>
          <w:lang w:eastAsia="en-US"/>
        </w:rPr>
        <w:t>собственности)</w:t>
      </w:r>
    </w:p>
    <w:p w:rsidR="00A54E4C" w:rsidRPr="00A54E4C" w:rsidRDefault="00A54E4C" w:rsidP="00A54E4C">
      <w:pPr>
        <w:rPr>
          <w:rFonts w:eastAsiaTheme="minorHAnsi"/>
          <w:lang w:eastAsia="en-US"/>
        </w:rPr>
      </w:pP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5. Сведения о наличии технической документации</w:t>
      </w:r>
      <w:r>
        <w:rPr>
          <w:rFonts w:eastAsiaTheme="minorHAnsi"/>
          <w:b w:val="0"/>
          <w:bCs w:val="0"/>
          <w:sz w:val="24"/>
          <w:szCs w:val="24"/>
          <w:lang w:eastAsia="en-US"/>
        </w:rPr>
        <w:t xml:space="preserve"> </w:t>
      </w:r>
      <w:r w:rsidRPr="00A54E4C">
        <w:rPr>
          <w:rFonts w:eastAsiaTheme="minorHAnsi"/>
          <w:b w:val="0"/>
          <w:bCs w:val="0"/>
          <w:sz w:val="24"/>
          <w:szCs w:val="24"/>
          <w:lang w:eastAsia="en-US"/>
        </w:rPr>
        <w:t>______________________________</w:t>
      </w:r>
    </w:p>
    <w:p w:rsidR="00A54E4C" w:rsidRPr="00A54E4C" w:rsidRDefault="00A54E4C" w:rsidP="00A54E4C">
      <w:pPr>
        <w:pStyle w:val="1"/>
        <w:keepNext w:val="0"/>
        <w:jc w:val="both"/>
        <w:rPr>
          <w:rFonts w:eastAsiaTheme="minorHAnsi"/>
          <w:b w:val="0"/>
          <w:bCs w:val="0"/>
          <w:sz w:val="24"/>
          <w:szCs w:val="24"/>
          <w:lang w:eastAsia="en-US"/>
        </w:rPr>
      </w:pPr>
      <w:r w:rsidRPr="00A54E4C">
        <w:rPr>
          <w:rFonts w:eastAsiaTheme="minorHAnsi"/>
          <w:b w:val="0"/>
          <w:bCs w:val="0"/>
          <w:sz w:val="24"/>
          <w:szCs w:val="24"/>
          <w:lang w:eastAsia="en-US"/>
        </w:rPr>
        <w:t>(укажите  существующую  или  подготовленную  вами техническую документацию,</w:t>
      </w:r>
      <w:r>
        <w:rPr>
          <w:rFonts w:eastAsiaTheme="minorHAnsi"/>
          <w:b w:val="0"/>
          <w:bCs w:val="0"/>
          <w:sz w:val="24"/>
          <w:szCs w:val="24"/>
          <w:lang w:eastAsia="en-US"/>
        </w:rPr>
        <w:t xml:space="preserve"> </w:t>
      </w:r>
      <w:r w:rsidRPr="00A54E4C">
        <w:rPr>
          <w:rFonts w:eastAsiaTheme="minorHAnsi"/>
          <w:b w:val="0"/>
          <w:bCs w:val="0"/>
          <w:sz w:val="24"/>
          <w:szCs w:val="24"/>
          <w:lang w:eastAsia="en-US"/>
        </w:rPr>
        <w:t>приложите копию документации к данной заявке)</w:t>
      </w:r>
    </w:p>
    <w:p w:rsidR="00A54E4C" w:rsidRPr="00A54E4C" w:rsidRDefault="00A54E4C" w:rsidP="00A54E4C">
      <w:pPr>
        <w:pStyle w:val="1"/>
        <w:keepNext w:val="0"/>
        <w:ind w:firstLine="709"/>
        <w:jc w:val="both"/>
        <w:rPr>
          <w:rFonts w:eastAsiaTheme="minorHAnsi"/>
          <w:b w:val="0"/>
          <w:bCs w:val="0"/>
          <w:sz w:val="24"/>
          <w:szCs w:val="24"/>
          <w:lang w:eastAsia="en-US"/>
        </w:rPr>
      </w:pP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6. Ожидаемый срок реализации проекта ______________________________________</w:t>
      </w: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 xml:space="preserve">                                                (месяцев, дней)</w:t>
      </w:r>
    </w:p>
    <w:p w:rsidR="00A54E4C" w:rsidRPr="00A54E4C" w:rsidRDefault="00A54E4C" w:rsidP="00A54E4C">
      <w:pPr>
        <w:pStyle w:val="1"/>
        <w:keepNext w:val="0"/>
        <w:ind w:firstLine="709"/>
        <w:jc w:val="both"/>
        <w:rPr>
          <w:rFonts w:eastAsiaTheme="minorHAnsi"/>
          <w:b w:val="0"/>
          <w:bCs w:val="0"/>
          <w:sz w:val="24"/>
          <w:szCs w:val="24"/>
          <w:lang w:eastAsia="en-US"/>
        </w:rPr>
      </w:pP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7. Эксплуатация и содержание объекта</w:t>
      </w:r>
      <w:r>
        <w:rPr>
          <w:rFonts w:eastAsiaTheme="minorHAnsi"/>
          <w:b w:val="0"/>
          <w:bCs w:val="0"/>
          <w:sz w:val="24"/>
          <w:szCs w:val="24"/>
          <w:lang w:eastAsia="en-US"/>
        </w:rPr>
        <w:t xml:space="preserve"> </w:t>
      </w:r>
      <w:r w:rsidRPr="00A54E4C">
        <w:rPr>
          <w:rFonts w:eastAsiaTheme="minorHAnsi"/>
          <w:b w:val="0"/>
          <w:bCs w:val="0"/>
          <w:sz w:val="24"/>
          <w:szCs w:val="24"/>
          <w:lang w:eastAsia="en-US"/>
        </w:rPr>
        <w:t>_________________________________</w:t>
      </w:r>
      <w:r>
        <w:rPr>
          <w:rFonts w:eastAsiaTheme="minorHAnsi"/>
          <w:b w:val="0"/>
          <w:bCs w:val="0"/>
          <w:sz w:val="24"/>
          <w:szCs w:val="24"/>
          <w:lang w:eastAsia="en-US"/>
        </w:rPr>
        <w:t>.</w:t>
      </w:r>
    </w:p>
    <w:p w:rsidR="00A54E4C" w:rsidRPr="00A54E4C" w:rsidRDefault="00A54E4C" w:rsidP="00A54E4C">
      <w:pPr>
        <w:pStyle w:val="1"/>
        <w:keepNext w:val="0"/>
        <w:ind w:firstLine="709"/>
        <w:jc w:val="both"/>
        <w:rPr>
          <w:rFonts w:eastAsiaTheme="minorHAnsi"/>
          <w:b w:val="0"/>
          <w:bCs w:val="0"/>
          <w:sz w:val="24"/>
          <w:szCs w:val="24"/>
          <w:lang w:eastAsia="en-US"/>
        </w:rPr>
      </w:pP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8. Характеристика проекта в соответствии с критериями отбора</w:t>
      </w:r>
      <w:r>
        <w:rPr>
          <w:rFonts w:eastAsiaTheme="minorHAnsi"/>
          <w:b w:val="0"/>
          <w:bCs w:val="0"/>
          <w:sz w:val="24"/>
          <w:szCs w:val="24"/>
          <w:lang w:eastAsia="en-US"/>
        </w:rPr>
        <w:t xml:space="preserve"> </w:t>
      </w:r>
      <w:r w:rsidRPr="00A54E4C">
        <w:rPr>
          <w:rFonts w:eastAsiaTheme="minorHAnsi"/>
          <w:b w:val="0"/>
          <w:bCs w:val="0"/>
          <w:sz w:val="24"/>
          <w:szCs w:val="24"/>
          <w:lang w:eastAsia="en-US"/>
        </w:rPr>
        <w:t>_______________</w:t>
      </w:r>
      <w:r>
        <w:rPr>
          <w:rFonts w:eastAsiaTheme="minorHAnsi"/>
          <w:b w:val="0"/>
          <w:bCs w:val="0"/>
          <w:sz w:val="24"/>
          <w:szCs w:val="24"/>
          <w:lang w:eastAsia="en-US"/>
        </w:rPr>
        <w:t>.</w:t>
      </w:r>
    </w:p>
    <w:p w:rsidR="00A54E4C" w:rsidRPr="00A54E4C" w:rsidRDefault="00A54E4C" w:rsidP="00A54E4C">
      <w:pPr>
        <w:pStyle w:val="1"/>
        <w:keepNext w:val="0"/>
        <w:ind w:firstLine="709"/>
        <w:jc w:val="both"/>
        <w:rPr>
          <w:rFonts w:eastAsiaTheme="minorHAnsi"/>
          <w:b w:val="0"/>
          <w:bCs w:val="0"/>
          <w:sz w:val="24"/>
          <w:szCs w:val="24"/>
          <w:lang w:eastAsia="en-US"/>
        </w:rPr>
      </w:pPr>
    </w:p>
    <w:p w:rsidR="00A54E4C" w:rsidRPr="00A54E4C" w:rsidRDefault="00A54E4C" w:rsidP="00A54E4C">
      <w:pPr>
        <w:pStyle w:val="1"/>
        <w:keepNext w:val="0"/>
        <w:ind w:firstLine="709"/>
        <w:jc w:val="both"/>
        <w:rPr>
          <w:rFonts w:eastAsiaTheme="minorHAnsi"/>
          <w:b w:val="0"/>
          <w:bCs w:val="0"/>
          <w:sz w:val="24"/>
          <w:szCs w:val="24"/>
          <w:lang w:eastAsia="en-US"/>
        </w:rPr>
      </w:pPr>
      <w:r w:rsidRPr="00A54E4C">
        <w:rPr>
          <w:rFonts w:eastAsiaTheme="minorHAnsi"/>
          <w:b w:val="0"/>
          <w:bCs w:val="0"/>
          <w:sz w:val="24"/>
          <w:szCs w:val="24"/>
          <w:lang w:eastAsia="en-US"/>
        </w:rPr>
        <w:t>9. Дополнительная информация и комментарии</w:t>
      </w:r>
      <w:r>
        <w:rPr>
          <w:rFonts w:eastAsiaTheme="minorHAnsi"/>
          <w:b w:val="0"/>
          <w:bCs w:val="0"/>
          <w:sz w:val="24"/>
          <w:szCs w:val="24"/>
          <w:lang w:eastAsia="en-US"/>
        </w:rPr>
        <w:t xml:space="preserve"> </w:t>
      </w:r>
      <w:r w:rsidRPr="00A54E4C">
        <w:rPr>
          <w:rFonts w:eastAsiaTheme="minorHAnsi"/>
          <w:b w:val="0"/>
          <w:bCs w:val="0"/>
          <w:sz w:val="24"/>
          <w:szCs w:val="24"/>
          <w:lang w:eastAsia="en-US"/>
        </w:rPr>
        <w:t>_________________________</w:t>
      </w:r>
      <w:r>
        <w:rPr>
          <w:rFonts w:eastAsiaTheme="minorHAnsi"/>
          <w:b w:val="0"/>
          <w:bCs w:val="0"/>
          <w:sz w:val="24"/>
          <w:szCs w:val="24"/>
          <w:lang w:eastAsia="en-US"/>
        </w:rPr>
        <w:t>.</w:t>
      </w:r>
    </w:p>
    <w:p w:rsidR="00A54E4C" w:rsidRPr="00A54E4C" w:rsidRDefault="00A54E4C" w:rsidP="00A54E4C">
      <w:pPr>
        <w:pStyle w:val="1"/>
        <w:keepNext w:val="0"/>
        <w:ind w:firstLine="709"/>
        <w:jc w:val="both"/>
        <w:rPr>
          <w:rFonts w:eastAsiaTheme="minorHAnsi"/>
          <w:b w:val="0"/>
          <w:bCs w:val="0"/>
          <w:sz w:val="24"/>
          <w:szCs w:val="24"/>
          <w:lang w:eastAsia="en-US"/>
        </w:rPr>
      </w:pPr>
    </w:p>
    <w:p w:rsidR="007F05E5" w:rsidRPr="00A54E4C" w:rsidRDefault="007F05E5" w:rsidP="00A54E4C">
      <w:pPr>
        <w:pStyle w:val="ConsPlusNonformat"/>
        <w:jc w:val="both"/>
        <w:rPr>
          <w:rFonts w:ascii="Times New Roman" w:hAnsi="Times New Roman" w:cs="Times New Roman"/>
          <w:sz w:val="24"/>
          <w:szCs w:val="24"/>
        </w:rPr>
      </w:pPr>
      <w:r w:rsidRPr="00A54E4C">
        <w:rPr>
          <w:rFonts w:ascii="Times New Roman" w:hAnsi="Times New Roman" w:cs="Times New Roman"/>
          <w:sz w:val="24"/>
          <w:szCs w:val="24"/>
        </w:rPr>
        <w:t>Председатель собрания:</w:t>
      </w:r>
    </w:p>
    <w:p w:rsidR="007F05E5" w:rsidRPr="00A54E4C" w:rsidRDefault="007F05E5" w:rsidP="00A54E4C">
      <w:pPr>
        <w:pStyle w:val="ConsPlusNonformat"/>
        <w:jc w:val="both"/>
        <w:rPr>
          <w:rFonts w:ascii="Times New Roman" w:hAnsi="Times New Roman" w:cs="Times New Roman"/>
          <w:sz w:val="24"/>
          <w:szCs w:val="24"/>
        </w:rPr>
      </w:pPr>
      <w:r w:rsidRPr="00A54E4C">
        <w:rPr>
          <w:rFonts w:ascii="Times New Roman" w:hAnsi="Times New Roman" w:cs="Times New Roman"/>
          <w:sz w:val="24"/>
          <w:szCs w:val="24"/>
        </w:rPr>
        <w:t>____________________________________________________________________</w:t>
      </w:r>
    </w:p>
    <w:p w:rsidR="007F05E5" w:rsidRPr="00A54E4C" w:rsidRDefault="007F05E5" w:rsidP="00A54E4C">
      <w:pPr>
        <w:pStyle w:val="ConsPlusNonformat"/>
        <w:jc w:val="center"/>
        <w:rPr>
          <w:rFonts w:ascii="Times New Roman" w:hAnsi="Times New Roman" w:cs="Times New Roman"/>
          <w:sz w:val="24"/>
          <w:szCs w:val="24"/>
        </w:rPr>
      </w:pPr>
      <w:r w:rsidRPr="00A54E4C">
        <w:rPr>
          <w:rFonts w:ascii="Times New Roman" w:hAnsi="Times New Roman" w:cs="Times New Roman"/>
          <w:sz w:val="24"/>
          <w:szCs w:val="24"/>
        </w:rPr>
        <w:t>(подпись, Ф.И.О.)</w:t>
      </w:r>
    </w:p>
    <w:p w:rsidR="007F05E5" w:rsidRPr="00AC1480" w:rsidRDefault="007F05E5" w:rsidP="00A54E4C">
      <w:pPr>
        <w:pStyle w:val="ConsPlusNonformat"/>
        <w:jc w:val="both"/>
        <w:rPr>
          <w:rFonts w:ascii="Times New Roman" w:hAnsi="Times New Roman" w:cs="Times New Roman"/>
          <w:sz w:val="24"/>
          <w:szCs w:val="24"/>
        </w:rPr>
      </w:pPr>
      <w:r w:rsidRPr="00AC1480">
        <w:rPr>
          <w:rFonts w:ascii="Times New Roman" w:hAnsi="Times New Roman" w:cs="Times New Roman"/>
          <w:sz w:val="24"/>
          <w:szCs w:val="24"/>
        </w:rPr>
        <w:t>"___" __________ 20___ года</w:t>
      </w:r>
    </w:p>
    <w:p w:rsidR="007F05E5" w:rsidRDefault="007F05E5" w:rsidP="00A54E4C">
      <w:pPr>
        <w:ind w:left="5387"/>
        <w:jc w:val="both"/>
        <w:rPr>
          <w:rFonts w:ascii="Times New Roman" w:hAnsi="Times New Roman"/>
          <w:sz w:val="28"/>
          <w:szCs w:val="28"/>
        </w:rPr>
      </w:pPr>
    </w:p>
    <w:p w:rsidR="00AC1480" w:rsidRDefault="00AC1480" w:rsidP="00A54E4C">
      <w:pPr>
        <w:overflowPunct/>
        <w:autoSpaceDE/>
        <w:autoSpaceDN/>
        <w:adjustRightInd/>
        <w:spacing w:after="200" w:line="276" w:lineRule="auto"/>
        <w:rPr>
          <w:rFonts w:ascii="Times New Roman" w:hAnsi="Times New Roman"/>
          <w:sz w:val="28"/>
          <w:szCs w:val="28"/>
        </w:rPr>
      </w:pPr>
      <w:r>
        <w:rPr>
          <w:rFonts w:ascii="Times New Roman" w:hAnsi="Times New Roman"/>
          <w:sz w:val="28"/>
          <w:szCs w:val="28"/>
        </w:rPr>
        <w:br w:type="page"/>
      </w:r>
    </w:p>
    <w:p w:rsidR="00A54E4C" w:rsidRDefault="00A54E4C" w:rsidP="007F05E5">
      <w:pPr>
        <w:ind w:left="5387"/>
        <w:jc w:val="both"/>
        <w:rPr>
          <w:rFonts w:ascii="Times New Roman" w:hAnsi="Times New Roman"/>
          <w:szCs w:val="24"/>
        </w:rPr>
        <w:sectPr w:rsidR="00A54E4C" w:rsidSect="00A54E4C">
          <w:pgSz w:w="11906" w:h="16838"/>
          <w:pgMar w:top="1134" w:right="567" w:bottom="1134" w:left="1701" w:header="709" w:footer="709" w:gutter="0"/>
          <w:cols w:space="708"/>
          <w:docGrid w:linePitch="360"/>
        </w:sectPr>
      </w:pPr>
    </w:p>
    <w:p w:rsidR="007F05E5" w:rsidRPr="00AC1480" w:rsidRDefault="007F05E5" w:rsidP="00A54E4C">
      <w:pPr>
        <w:ind w:left="5387"/>
        <w:jc w:val="right"/>
        <w:rPr>
          <w:rFonts w:ascii="Times New Roman" w:hAnsi="Times New Roman"/>
          <w:szCs w:val="24"/>
        </w:rPr>
      </w:pPr>
      <w:r w:rsidRPr="00AC1480">
        <w:rPr>
          <w:rFonts w:ascii="Times New Roman" w:hAnsi="Times New Roman"/>
          <w:szCs w:val="24"/>
        </w:rPr>
        <w:lastRenderedPageBreak/>
        <w:t>Приложение № 2</w:t>
      </w:r>
    </w:p>
    <w:p w:rsidR="007F05E5" w:rsidRPr="00AC1480" w:rsidRDefault="007F05E5" w:rsidP="00A54E4C">
      <w:pPr>
        <w:ind w:left="5387"/>
        <w:jc w:val="right"/>
        <w:rPr>
          <w:rFonts w:ascii="Times New Roman" w:hAnsi="Times New Roman"/>
          <w:szCs w:val="24"/>
        </w:rPr>
      </w:pPr>
      <w:r w:rsidRPr="00AC1480">
        <w:rPr>
          <w:rFonts w:ascii="Times New Roman" w:hAnsi="Times New Roman"/>
          <w:szCs w:val="24"/>
        </w:rPr>
        <w:t xml:space="preserve">к Порядку проведения конкурсного отбора проектов инициативного </w:t>
      </w:r>
      <w:proofErr w:type="spellStart"/>
      <w:r w:rsidRPr="00AC1480">
        <w:rPr>
          <w:rFonts w:ascii="Times New Roman" w:hAnsi="Times New Roman"/>
          <w:szCs w:val="24"/>
        </w:rPr>
        <w:t>бюджетирования</w:t>
      </w:r>
      <w:proofErr w:type="spellEnd"/>
      <w:r w:rsidRPr="00AC1480">
        <w:rPr>
          <w:rFonts w:ascii="Times New Roman" w:hAnsi="Times New Roman"/>
          <w:szCs w:val="24"/>
        </w:rPr>
        <w:t xml:space="preserve"> в </w:t>
      </w:r>
      <w:r w:rsidR="00A54E4C">
        <w:rPr>
          <w:rFonts w:ascii="Times New Roman" w:hAnsi="Times New Roman"/>
          <w:szCs w:val="24"/>
        </w:rPr>
        <w:t>городском округе Красноуфимск</w:t>
      </w:r>
    </w:p>
    <w:p w:rsidR="007F05E5" w:rsidRPr="00AC1480" w:rsidRDefault="007F05E5" w:rsidP="007F05E5">
      <w:pPr>
        <w:rPr>
          <w:rFonts w:ascii="Times New Roman" w:hAnsi="Times New Roman"/>
          <w:szCs w:val="24"/>
        </w:rPr>
      </w:pPr>
      <w:r w:rsidRPr="00AC1480">
        <w:rPr>
          <w:rFonts w:ascii="Times New Roman" w:hAnsi="Times New Roman"/>
          <w:szCs w:val="24"/>
        </w:rPr>
        <w:t xml:space="preserve">                                                                              </w:t>
      </w:r>
    </w:p>
    <w:p w:rsidR="007F05E5" w:rsidRPr="00AC1480" w:rsidRDefault="007F05E5" w:rsidP="007F05E5">
      <w:pPr>
        <w:rPr>
          <w:rFonts w:ascii="Times New Roman" w:hAnsi="Times New Roman"/>
          <w:szCs w:val="24"/>
        </w:rPr>
      </w:pPr>
      <w:r w:rsidRPr="00AC1480">
        <w:rPr>
          <w:rFonts w:ascii="Times New Roman" w:hAnsi="Times New Roman"/>
          <w:szCs w:val="24"/>
        </w:rPr>
        <w:t xml:space="preserve">                       </w:t>
      </w:r>
    </w:p>
    <w:p w:rsidR="007F05E5" w:rsidRPr="00AC1480" w:rsidRDefault="007F05E5" w:rsidP="007F05E5">
      <w:pPr>
        <w:jc w:val="center"/>
        <w:rPr>
          <w:rFonts w:ascii="Times New Roman" w:hAnsi="Times New Roman"/>
          <w:b/>
          <w:spacing w:val="20"/>
          <w:szCs w:val="24"/>
        </w:rPr>
      </w:pPr>
      <w:r w:rsidRPr="00AC1480">
        <w:rPr>
          <w:rFonts w:ascii="Times New Roman" w:hAnsi="Times New Roman"/>
          <w:b/>
          <w:spacing w:val="20"/>
          <w:szCs w:val="24"/>
        </w:rPr>
        <w:t>ПРОТОКОЛ</w:t>
      </w:r>
    </w:p>
    <w:p w:rsidR="007F05E5" w:rsidRPr="00AC1480" w:rsidRDefault="007F05E5" w:rsidP="007F05E5">
      <w:pPr>
        <w:jc w:val="center"/>
        <w:rPr>
          <w:rFonts w:ascii="Times New Roman" w:hAnsi="Times New Roman"/>
          <w:b/>
          <w:szCs w:val="24"/>
        </w:rPr>
      </w:pPr>
      <w:r w:rsidRPr="00AC1480">
        <w:rPr>
          <w:rFonts w:ascii="Times New Roman" w:hAnsi="Times New Roman"/>
          <w:b/>
          <w:szCs w:val="24"/>
        </w:rPr>
        <w:t>собрания жителей (инициативной группы)</w:t>
      </w:r>
    </w:p>
    <w:p w:rsidR="007F05E5" w:rsidRPr="00AC1480" w:rsidRDefault="007F05E5" w:rsidP="007F05E5">
      <w:pPr>
        <w:rPr>
          <w:rFonts w:ascii="Times New Roman" w:hAnsi="Times New Roman"/>
          <w:szCs w:val="24"/>
        </w:rPr>
      </w:pPr>
    </w:p>
    <w:p w:rsidR="007F05E5" w:rsidRPr="00AC1480" w:rsidRDefault="007F05E5" w:rsidP="007F05E5">
      <w:pPr>
        <w:rPr>
          <w:rFonts w:ascii="Times New Roman" w:hAnsi="Times New Roman"/>
          <w:szCs w:val="24"/>
        </w:rPr>
      </w:pPr>
      <w:r w:rsidRPr="00AC1480">
        <w:rPr>
          <w:rFonts w:ascii="Times New Roman" w:hAnsi="Times New Roman"/>
          <w:szCs w:val="24"/>
        </w:rPr>
        <w:t>Дата проведения собрания: «</w:t>
      </w:r>
      <w:r w:rsidRPr="00AC1480">
        <w:rPr>
          <w:rFonts w:ascii="Times New Roman" w:hAnsi="Times New Roman"/>
          <w:szCs w:val="24"/>
          <w:u w:val="single"/>
        </w:rPr>
        <w:t xml:space="preserve">          </w:t>
      </w:r>
      <w:r w:rsidRPr="00AC1480">
        <w:rPr>
          <w:rFonts w:ascii="Times New Roman" w:hAnsi="Times New Roman"/>
          <w:szCs w:val="24"/>
        </w:rPr>
        <w:t xml:space="preserve">» </w:t>
      </w:r>
      <w:r w:rsidRPr="00AC1480">
        <w:rPr>
          <w:rFonts w:ascii="Times New Roman" w:hAnsi="Times New Roman"/>
          <w:szCs w:val="24"/>
          <w:u w:val="single"/>
        </w:rPr>
        <w:t xml:space="preserve">                  </w:t>
      </w:r>
      <w:r w:rsidRPr="00AC1480">
        <w:rPr>
          <w:rFonts w:ascii="Times New Roman" w:hAnsi="Times New Roman"/>
          <w:szCs w:val="24"/>
        </w:rPr>
        <w:t xml:space="preserve"> 20____г. </w:t>
      </w:r>
    </w:p>
    <w:p w:rsidR="007F05E5" w:rsidRPr="00AC1480" w:rsidRDefault="007F05E5" w:rsidP="007F05E5">
      <w:pPr>
        <w:rPr>
          <w:rFonts w:ascii="Times New Roman" w:hAnsi="Times New Roman"/>
          <w:szCs w:val="24"/>
        </w:rPr>
      </w:pPr>
      <w:r w:rsidRPr="00AC1480">
        <w:rPr>
          <w:rFonts w:ascii="Times New Roman" w:hAnsi="Times New Roman"/>
          <w:szCs w:val="24"/>
        </w:rPr>
        <w:t>Адрес проведения собрания:______________________________________________________</w:t>
      </w:r>
    </w:p>
    <w:p w:rsidR="007F05E5" w:rsidRPr="00AC1480" w:rsidRDefault="007F05E5" w:rsidP="007F05E5">
      <w:pPr>
        <w:rPr>
          <w:rFonts w:ascii="Times New Roman" w:hAnsi="Times New Roman"/>
          <w:szCs w:val="24"/>
        </w:rPr>
      </w:pPr>
      <w:r w:rsidRPr="00AC1480">
        <w:rPr>
          <w:rFonts w:ascii="Times New Roman" w:hAnsi="Times New Roman"/>
          <w:szCs w:val="24"/>
        </w:rPr>
        <w:t xml:space="preserve">Время начала собрания: </w:t>
      </w:r>
      <w:r w:rsidRPr="00AC1480">
        <w:rPr>
          <w:rFonts w:ascii="Times New Roman" w:hAnsi="Times New Roman"/>
          <w:szCs w:val="24"/>
        </w:rPr>
        <w:tab/>
      </w:r>
      <w:proofErr w:type="spellStart"/>
      <w:r w:rsidRPr="00AC1480">
        <w:rPr>
          <w:rFonts w:ascii="Times New Roman" w:hAnsi="Times New Roman"/>
          <w:szCs w:val="24"/>
        </w:rPr>
        <w:t>____час</w:t>
      </w:r>
      <w:proofErr w:type="spellEnd"/>
      <w:proofErr w:type="gramStart"/>
      <w:r w:rsidRPr="00AC1480">
        <w:rPr>
          <w:rFonts w:ascii="Times New Roman" w:hAnsi="Times New Roman"/>
          <w:szCs w:val="24"/>
        </w:rPr>
        <w:t>.</w:t>
      </w:r>
      <w:proofErr w:type="gramEnd"/>
      <w:r w:rsidRPr="00AC1480">
        <w:rPr>
          <w:rFonts w:ascii="Times New Roman" w:hAnsi="Times New Roman"/>
          <w:szCs w:val="24"/>
        </w:rPr>
        <w:t xml:space="preserve"> _________ </w:t>
      </w:r>
      <w:proofErr w:type="gramStart"/>
      <w:r w:rsidRPr="00AC1480">
        <w:rPr>
          <w:rFonts w:ascii="Times New Roman" w:hAnsi="Times New Roman"/>
          <w:szCs w:val="24"/>
        </w:rPr>
        <w:t>м</w:t>
      </w:r>
      <w:proofErr w:type="gramEnd"/>
      <w:r w:rsidRPr="00AC1480">
        <w:rPr>
          <w:rFonts w:ascii="Times New Roman" w:hAnsi="Times New Roman"/>
          <w:szCs w:val="24"/>
        </w:rPr>
        <w:t>ин</w:t>
      </w:r>
    </w:p>
    <w:p w:rsidR="007F05E5" w:rsidRPr="00AC1480" w:rsidRDefault="007F05E5" w:rsidP="007F05E5">
      <w:pPr>
        <w:rPr>
          <w:rFonts w:ascii="Times New Roman" w:hAnsi="Times New Roman"/>
          <w:szCs w:val="24"/>
        </w:rPr>
      </w:pPr>
      <w:r w:rsidRPr="00AC1480">
        <w:rPr>
          <w:rFonts w:ascii="Times New Roman" w:hAnsi="Times New Roman"/>
          <w:szCs w:val="24"/>
        </w:rPr>
        <w:t>Время окончания собрания: _______ час ________ мин.</w:t>
      </w:r>
      <w:r w:rsidRPr="00AC1480">
        <w:rPr>
          <w:rFonts w:ascii="Times New Roman" w:hAnsi="Times New Roman"/>
          <w:szCs w:val="24"/>
        </w:rPr>
        <w:tab/>
      </w:r>
    </w:p>
    <w:p w:rsidR="007F05E5" w:rsidRPr="00AC1480" w:rsidRDefault="007F05E5" w:rsidP="007F05E5">
      <w:pPr>
        <w:rPr>
          <w:rFonts w:ascii="Times New Roman" w:hAnsi="Times New Roman"/>
          <w:szCs w:val="24"/>
        </w:rPr>
      </w:pPr>
      <w:r w:rsidRPr="00AC1480">
        <w:rPr>
          <w:rFonts w:ascii="Times New Roman" w:hAnsi="Times New Roman"/>
          <w:szCs w:val="24"/>
        </w:rPr>
        <w:t>Повестка собрания: _____________________________________________________________</w:t>
      </w:r>
    </w:p>
    <w:p w:rsidR="007F05E5" w:rsidRPr="00AC1480" w:rsidRDefault="007F05E5" w:rsidP="007F05E5">
      <w:pPr>
        <w:rPr>
          <w:rFonts w:ascii="Times New Roman" w:hAnsi="Times New Roman"/>
          <w:szCs w:val="24"/>
        </w:rPr>
      </w:pPr>
      <w:r w:rsidRPr="00AC1480">
        <w:rPr>
          <w:rFonts w:ascii="Times New Roman" w:hAnsi="Times New Roman"/>
          <w:szCs w:val="24"/>
        </w:rPr>
        <w:t>Ход собрания: __________________________________________________________________</w:t>
      </w:r>
    </w:p>
    <w:p w:rsidR="007F05E5" w:rsidRPr="00AC1480" w:rsidRDefault="007F05E5" w:rsidP="007F05E5">
      <w:pPr>
        <w:jc w:val="center"/>
        <w:rPr>
          <w:rFonts w:ascii="Times New Roman" w:hAnsi="Times New Roman"/>
          <w:szCs w:val="24"/>
        </w:rPr>
      </w:pPr>
      <w:r w:rsidRPr="00AC1480">
        <w:rPr>
          <w:rFonts w:ascii="Times New Roman" w:hAnsi="Times New Roman"/>
          <w:szCs w:val="24"/>
        </w:rPr>
        <w:t xml:space="preserve">                        (описать ход проведения собрания с указанием: вопросов рассмотрения, выступающих</w:t>
      </w:r>
      <w:r w:rsidR="00AC1480" w:rsidRPr="00AC1480">
        <w:rPr>
          <w:rFonts w:ascii="Times New Roman" w:hAnsi="Times New Roman"/>
          <w:szCs w:val="24"/>
        </w:rPr>
        <w:t xml:space="preserve"> </w:t>
      </w:r>
      <w:r w:rsidRPr="00AC1480">
        <w:rPr>
          <w:rFonts w:ascii="Times New Roman" w:hAnsi="Times New Roman"/>
          <w:bCs/>
          <w:szCs w:val="24"/>
        </w:rPr>
        <w:t xml:space="preserve">лиц </w:t>
      </w:r>
      <w:r w:rsidRPr="00AC1480">
        <w:rPr>
          <w:rFonts w:ascii="Times New Roman" w:hAnsi="Times New Roman"/>
          <w:szCs w:val="24"/>
        </w:rPr>
        <w:t>и сути их выступления по каждому вопросу, принятых решений по каждому</w:t>
      </w:r>
      <w:r w:rsidR="00AC1480" w:rsidRPr="00AC1480">
        <w:rPr>
          <w:rFonts w:ascii="Times New Roman" w:hAnsi="Times New Roman"/>
          <w:szCs w:val="24"/>
        </w:rPr>
        <w:t xml:space="preserve"> </w:t>
      </w:r>
      <w:r w:rsidRPr="00AC1480">
        <w:rPr>
          <w:rFonts w:ascii="Times New Roman" w:hAnsi="Times New Roman"/>
          <w:bCs/>
          <w:szCs w:val="24"/>
        </w:rPr>
        <w:t xml:space="preserve">вопросу, количества </w:t>
      </w:r>
      <w:r w:rsidRPr="00AC1480">
        <w:rPr>
          <w:rFonts w:ascii="Times New Roman" w:hAnsi="Times New Roman"/>
          <w:szCs w:val="24"/>
        </w:rPr>
        <w:t>проголосовавших за, против, воздержавшихся)</w:t>
      </w:r>
    </w:p>
    <w:p w:rsidR="007F05E5" w:rsidRPr="00AC1480" w:rsidRDefault="007F05E5" w:rsidP="007F05E5">
      <w:pPr>
        <w:rPr>
          <w:rFonts w:ascii="Times New Roman" w:hAnsi="Times New Roman"/>
          <w:szCs w:val="24"/>
        </w:rPr>
      </w:pPr>
      <w:r w:rsidRPr="00AC1480">
        <w:rPr>
          <w:rFonts w:ascii="Times New Roman" w:hAnsi="Times New Roman"/>
          <w:szCs w:val="24"/>
        </w:rPr>
        <w:tab/>
        <w:t>Итоги собрания и принятые решения:</w:t>
      </w:r>
    </w:p>
    <w:tbl>
      <w:tblPr>
        <w:tblW w:w="9498" w:type="dxa"/>
        <w:tblInd w:w="40" w:type="dxa"/>
        <w:tblLayout w:type="fixed"/>
        <w:tblCellMar>
          <w:left w:w="40" w:type="dxa"/>
          <w:right w:w="40" w:type="dxa"/>
        </w:tblCellMar>
        <w:tblLook w:val="04A0"/>
      </w:tblPr>
      <w:tblGrid>
        <w:gridCol w:w="610"/>
        <w:gridCol w:w="7139"/>
        <w:gridCol w:w="1749"/>
      </w:tblGrid>
      <w:tr w:rsidR="007F05E5" w:rsidRPr="00AC1480" w:rsidTr="00A54E4C">
        <w:trPr>
          <w:trHeight w:hRule="exact" w:val="1184"/>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b/>
                <w:szCs w:val="24"/>
              </w:rPr>
            </w:pPr>
            <w:r w:rsidRPr="00AC1480">
              <w:rPr>
                <w:rFonts w:ascii="Times New Roman" w:hAnsi="Times New Roman"/>
                <w:b/>
                <w:szCs w:val="24"/>
              </w:rPr>
              <w:t xml:space="preserve">№ </w:t>
            </w:r>
            <w:proofErr w:type="spellStart"/>
            <w:proofErr w:type="gramStart"/>
            <w:r w:rsidRPr="00AC1480">
              <w:rPr>
                <w:rFonts w:ascii="Times New Roman" w:hAnsi="Times New Roman"/>
                <w:b/>
                <w:szCs w:val="24"/>
              </w:rPr>
              <w:t>п</w:t>
            </w:r>
            <w:proofErr w:type="spellEnd"/>
            <w:proofErr w:type="gramEnd"/>
            <w:r w:rsidRPr="00AC1480">
              <w:rPr>
                <w:rFonts w:ascii="Times New Roman" w:hAnsi="Times New Roman"/>
                <w:b/>
                <w:szCs w:val="24"/>
              </w:rPr>
              <w:t>/</w:t>
            </w:r>
            <w:proofErr w:type="spellStart"/>
            <w:r w:rsidRPr="00AC1480">
              <w:rPr>
                <w:rFonts w:ascii="Times New Roman" w:hAnsi="Times New Roman"/>
                <w:b/>
                <w:szCs w:val="24"/>
              </w:rPr>
              <w:t>п</w:t>
            </w:r>
            <w:proofErr w:type="spellEnd"/>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b/>
                <w:szCs w:val="24"/>
              </w:rPr>
            </w:pPr>
            <w:r w:rsidRPr="00AC1480">
              <w:rPr>
                <w:rFonts w:ascii="Times New Roman" w:hAnsi="Times New Roman"/>
                <w:b/>
                <w:szCs w:val="24"/>
              </w:rPr>
              <w:t>Наименование</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b/>
                <w:szCs w:val="24"/>
              </w:rPr>
            </w:pPr>
            <w:r w:rsidRPr="00AC1480">
              <w:rPr>
                <w:rFonts w:ascii="Times New Roman" w:hAnsi="Times New Roman"/>
                <w:b/>
                <w:szCs w:val="24"/>
              </w:rPr>
              <w:t xml:space="preserve">Итоги собрания, </w:t>
            </w:r>
            <w:r w:rsidRPr="00AC1480">
              <w:rPr>
                <w:rFonts w:ascii="Times New Roman" w:hAnsi="Times New Roman"/>
                <w:b/>
                <w:spacing w:val="-14"/>
                <w:szCs w:val="24"/>
              </w:rPr>
              <w:t>принятые решения</w:t>
            </w:r>
          </w:p>
        </w:tc>
      </w:tr>
      <w:tr w:rsidR="007F05E5" w:rsidRPr="00AC1480" w:rsidTr="00A54E4C">
        <w:trPr>
          <w:trHeight w:hRule="exact" w:val="582"/>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szCs w:val="24"/>
              </w:rPr>
            </w:pPr>
            <w:r w:rsidRPr="00AC1480">
              <w:rPr>
                <w:rFonts w:ascii="Times New Roman" w:hAnsi="Times New Roman"/>
                <w:szCs w:val="24"/>
              </w:rPr>
              <w:t>1</w:t>
            </w:r>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rPr>
                <w:rFonts w:ascii="Times New Roman" w:hAnsi="Times New Roman"/>
                <w:szCs w:val="24"/>
              </w:rPr>
            </w:pPr>
            <w:r w:rsidRPr="00AC1480">
              <w:rPr>
                <w:rFonts w:ascii="Times New Roman" w:hAnsi="Times New Roman"/>
                <w:spacing w:val="-9"/>
                <w:szCs w:val="24"/>
              </w:rPr>
              <w:t xml:space="preserve">Количество жителей, присутствовавших на </w:t>
            </w:r>
            <w:proofErr w:type="gramStart"/>
            <w:r w:rsidRPr="00AC1480">
              <w:rPr>
                <w:rFonts w:ascii="Times New Roman" w:hAnsi="Times New Roman"/>
                <w:szCs w:val="24"/>
              </w:rPr>
              <w:t>собрании</w:t>
            </w:r>
            <w:proofErr w:type="gramEnd"/>
            <w:r w:rsidRPr="00AC1480">
              <w:rPr>
                <w:rFonts w:ascii="Times New Roman" w:hAnsi="Times New Roman"/>
                <w:szCs w:val="24"/>
              </w:rPr>
              <w:t xml:space="preserve"> (чел.) (подписные листы прилагаются)</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7F05E5" w:rsidRPr="00AC1480" w:rsidRDefault="007F05E5" w:rsidP="00DA1400">
            <w:pPr>
              <w:rPr>
                <w:rFonts w:ascii="Times New Roman" w:hAnsi="Times New Roman"/>
                <w:szCs w:val="24"/>
              </w:rPr>
            </w:pPr>
          </w:p>
        </w:tc>
      </w:tr>
      <w:tr w:rsidR="007F05E5" w:rsidRPr="00AC1480" w:rsidTr="00A54E4C">
        <w:trPr>
          <w:trHeight w:hRule="exact" w:val="352"/>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szCs w:val="24"/>
              </w:rPr>
            </w:pPr>
            <w:r w:rsidRPr="00AC1480">
              <w:rPr>
                <w:rFonts w:ascii="Times New Roman" w:hAnsi="Times New Roman"/>
                <w:szCs w:val="24"/>
              </w:rPr>
              <w:t>2</w:t>
            </w:r>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rPr>
                <w:rFonts w:ascii="Times New Roman" w:hAnsi="Times New Roman"/>
                <w:szCs w:val="24"/>
              </w:rPr>
            </w:pPr>
            <w:r w:rsidRPr="00AC1480">
              <w:rPr>
                <w:rFonts w:ascii="Times New Roman" w:hAnsi="Times New Roman"/>
                <w:szCs w:val="24"/>
              </w:rPr>
              <w:t xml:space="preserve">Наименования проектов, которые обсуждались </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7F05E5" w:rsidRPr="00AC1480" w:rsidRDefault="007F05E5" w:rsidP="00DA1400">
            <w:pPr>
              <w:rPr>
                <w:rFonts w:ascii="Times New Roman" w:hAnsi="Times New Roman"/>
                <w:szCs w:val="24"/>
              </w:rPr>
            </w:pPr>
          </w:p>
        </w:tc>
      </w:tr>
      <w:tr w:rsidR="007F05E5" w:rsidRPr="00AC1480" w:rsidTr="00A54E4C">
        <w:trPr>
          <w:trHeight w:hRule="exact" w:val="626"/>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szCs w:val="24"/>
              </w:rPr>
            </w:pPr>
            <w:r w:rsidRPr="00AC1480">
              <w:rPr>
                <w:rFonts w:ascii="Times New Roman" w:hAnsi="Times New Roman"/>
                <w:szCs w:val="24"/>
              </w:rPr>
              <w:t>3</w:t>
            </w:r>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rPr>
                <w:rFonts w:ascii="Times New Roman" w:hAnsi="Times New Roman"/>
                <w:szCs w:val="24"/>
              </w:rPr>
            </w:pPr>
            <w:r w:rsidRPr="00AC1480">
              <w:rPr>
                <w:rFonts w:ascii="Times New Roman" w:hAnsi="Times New Roman"/>
                <w:spacing w:val="-11"/>
                <w:szCs w:val="24"/>
              </w:rPr>
              <w:t xml:space="preserve">Наименование проекта, выбранного для </w:t>
            </w:r>
            <w:r w:rsidRPr="00AC1480">
              <w:rPr>
                <w:rFonts w:ascii="Times New Roman" w:hAnsi="Times New Roman"/>
                <w:szCs w:val="24"/>
              </w:rPr>
              <w:t xml:space="preserve">реализации в рамках инициативного </w:t>
            </w:r>
            <w:proofErr w:type="spellStart"/>
            <w:r w:rsidRPr="00AC1480">
              <w:rPr>
                <w:rFonts w:ascii="Times New Roman" w:hAnsi="Times New Roman"/>
                <w:szCs w:val="24"/>
              </w:rPr>
              <w:t>бюджетирования</w:t>
            </w:r>
            <w:proofErr w:type="spellEnd"/>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7F05E5" w:rsidRPr="00AC1480" w:rsidRDefault="007F05E5" w:rsidP="00DA1400">
            <w:pPr>
              <w:rPr>
                <w:rFonts w:ascii="Times New Roman" w:hAnsi="Times New Roman"/>
                <w:szCs w:val="24"/>
              </w:rPr>
            </w:pPr>
          </w:p>
        </w:tc>
      </w:tr>
      <w:tr w:rsidR="007F05E5" w:rsidRPr="00AC1480" w:rsidTr="00A54E4C">
        <w:trPr>
          <w:trHeight w:hRule="exact" w:val="576"/>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szCs w:val="24"/>
              </w:rPr>
            </w:pPr>
            <w:r w:rsidRPr="00AC1480">
              <w:rPr>
                <w:rFonts w:ascii="Times New Roman" w:hAnsi="Times New Roman"/>
                <w:szCs w:val="24"/>
              </w:rPr>
              <w:t>4</w:t>
            </w:r>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rPr>
                <w:rFonts w:ascii="Times New Roman" w:hAnsi="Times New Roman"/>
                <w:szCs w:val="24"/>
              </w:rPr>
            </w:pPr>
            <w:r w:rsidRPr="00AC1480">
              <w:rPr>
                <w:rFonts w:ascii="Times New Roman" w:hAnsi="Times New Roman"/>
                <w:szCs w:val="24"/>
              </w:rPr>
              <w:t>Предполагаемая общая стоимость реализации выбранного проекта (руб.)</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7F05E5" w:rsidRPr="00AC1480" w:rsidRDefault="007F05E5" w:rsidP="00DA1400">
            <w:pPr>
              <w:rPr>
                <w:rFonts w:ascii="Times New Roman" w:hAnsi="Times New Roman"/>
                <w:szCs w:val="24"/>
              </w:rPr>
            </w:pPr>
          </w:p>
        </w:tc>
      </w:tr>
      <w:tr w:rsidR="007F05E5" w:rsidRPr="00AC1480" w:rsidTr="00A54E4C">
        <w:trPr>
          <w:trHeight w:hRule="exact" w:val="274"/>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szCs w:val="24"/>
              </w:rPr>
            </w:pPr>
            <w:r w:rsidRPr="00AC1480">
              <w:rPr>
                <w:rFonts w:ascii="Times New Roman" w:hAnsi="Times New Roman"/>
                <w:szCs w:val="24"/>
              </w:rPr>
              <w:t>5</w:t>
            </w:r>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rPr>
                <w:rFonts w:ascii="Times New Roman" w:hAnsi="Times New Roman"/>
                <w:spacing w:val="-2"/>
                <w:szCs w:val="24"/>
              </w:rPr>
            </w:pPr>
            <w:r w:rsidRPr="00AC1480">
              <w:rPr>
                <w:rFonts w:ascii="Times New Roman" w:hAnsi="Times New Roman"/>
                <w:spacing w:val="-2"/>
                <w:szCs w:val="24"/>
              </w:rPr>
              <w:t>Сумма вклада населения на реализацию выбранного проекта (руб.)</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7F05E5" w:rsidRPr="00AC1480" w:rsidRDefault="007F05E5" w:rsidP="00DA1400">
            <w:pPr>
              <w:rPr>
                <w:rFonts w:ascii="Times New Roman" w:hAnsi="Times New Roman"/>
                <w:szCs w:val="24"/>
              </w:rPr>
            </w:pPr>
          </w:p>
        </w:tc>
      </w:tr>
      <w:tr w:rsidR="007F05E5" w:rsidRPr="00AC1480" w:rsidTr="00A54E4C">
        <w:trPr>
          <w:trHeight w:hRule="exact" w:val="1127"/>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szCs w:val="24"/>
              </w:rPr>
            </w:pPr>
            <w:r w:rsidRPr="00AC1480">
              <w:rPr>
                <w:rFonts w:ascii="Times New Roman" w:hAnsi="Times New Roman"/>
                <w:szCs w:val="24"/>
              </w:rPr>
              <w:t>6</w:t>
            </w:r>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rPr>
                <w:rFonts w:ascii="Times New Roman" w:hAnsi="Times New Roman"/>
                <w:szCs w:val="24"/>
              </w:rPr>
            </w:pPr>
            <w:r w:rsidRPr="00AC1480">
              <w:rPr>
                <w:rFonts w:ascii="Times New Roman" w:hAnsi="Times New Roman"/>
                <w:spacing w:val="-8"/>
                <w:szCs w:val="24"/>
              </w:rPr>
              <w:t xml:space="preserve">Сумма вклада юридических лиц, индивидуальных </w:t>
            </w:r>
            <w:r w:rsidRPr="00AC1480">
              <w:rPr>
                <w:rFonts w:ascii="Times New Roman" w:hAnsi="Times New Roman"/>
                <w:szCs w:val="24"/>
              </w:rPr>
              <w:t xml:space="preserve">предпринимателей, общественных организаций, за </w:t>
            </w:r>
            <w:r w:rsidRPr="00AC1480">
              <w:rPr>
                <w:rFonts w:ascii="Times New Roman" w:hAnsi="Times New Roman"/>
                <w:spacing w:val="-6"/>
                <w:szCs w:val="24"/>
              </w:rPr>
              <w:t xml:space="preserve">исключением   поступлений от предприятий и </w:t>
            </w:r>
            <w:r w:rsidRPr="00AC1480">
              <w:rPr>
                <w:rFonts w:ascii="Times New Roman" w:hAnsi="Times New Roman"/>
                <w:spacing w:val="-7"/>
                <w:szCs w:val="24"/>
              </w:rPr>
              <w:t xml:space="preserve">организаций муниципальной формы </w:t>
            </w:r>
            <w:r w:rsidRPr="00AC1480">
              <w:rPr>
                <w:rFonts w:ascii="Times New Roman" w:hAnsi="Times New Roman"/>
                <w:szCs w:val="24"/>
              </w:rPr>
              <w:t>собственности (руб.)</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7F05E5" w:rsidRPr="00AC1480" w:rsidRDefault="007F05E5" w:rsidP="00DA1400">
            <w:pPr>
              <w:rPr>
                <w:rFonts w:ascii="Times New Roman" w:hAnsi="Times New Roman"/>
                <w:szCs w:val="24"/>
              </w:rPr>
            </w:pPr>
          </w:p>
        </w:tc>
      </w:tr>
      <w:tr w:rsidR="007F05E5" w:rsidRPr="00AC1480" w:rsidTr="00A54E4C">
        <w:trPr>
          <w:trHeight w:hRule="exact" w:val="570"/>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szCs w:val="24"/>
              </w:rPr>
            </w:pPr>
            <w:r w:rsidRPr="00AC1480">
              <w:rPr>
                <w:rFonts w:ascii="Times New Roman" w:hAnsi="Times New Roman"/>
                <w:szCs w:val="24"/>
              </w:rPr>
              <w:t>7</w:t>
            </w:r>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rPr>
                <w:rFonts w:ascii="Times New Roman" w:hAnsi="Times New Roman"/>
                <w:szCs w:val="24"/>
              </w:rPr>
            </w:pPr>
            <w:r w:rsidRPr="00AC1480">
              <w:rPr>
                <w:rFonts w:ascii="Times New Roman" w:hAnsi="Times New Roman"/>
                <w:szCs w:val="24"/>
              </w:rPr>
              <w:t xml:space="preserve">Представитель инициативной группы (Ф.И.О., № телефона, </w:t>
            </w:r>
            <w:r w:rsidRPr="00AC1480">
              <w:rPr>
                <w:rFonts w:ascii="Times New Roman" w:hAnsi="Times New Roman"/>
                <w:szCs w:val="24"/>
              </w:rPr>
              <w:br/>
              <w:t>электронный адрес)</w:t>
            </w:r>
          </w:p>
        </w:tc>
        <w:tc>
          <w:tcPr>
            <w:tcW w:w="1749" w:type="dxa"/>
            <w:tcBorders>
              <w:top w:val="single" w:sz="4" w:space="0" w:color="auto"/>
              <w:left w:val="single" w:sz="6" w:space="0" w:color="auto"/>
              <w:bottom w:val="single" w:sz="6" w:space="0" w:color="auto"/>
              <w:right w:val="single" w:sz="6" w:space="0" w:color="auto"/>
            </w:tcBorders>
            <w:shd w:val="clear" w:color="auto" w:fill="FFFFFF"/>
          </w:tcPr>
          <w:p w:rsidR="007F05E5" w:rsidRPr="00AC1480" w:rsidRDefault="007F05E5" w:rsidP="00DA1400">
            <w:pPr>
              <w:rPr>
                <w:rFonts w:ascii="Times New Roman" w:hAnsi="Times New Roman"/>
                <w:szCs w:val="24"/>
              </w:rPr>
            </w:pPr>
          </w:p>
          <w:p w:rsidR="007F05E5" w:rsidRPr="00AC1480" w:rsidRDefault="007F05E5" w:rsidP="00DA1400">
            <w:pPr>
              <w:rPr>
                <w:rFonts w:ascii="Times New Roman" w:hAnsi="Times New Roman"/>
                <w:szCs w:val="24"/>
              </w:rPr>
            </w:pPr>
          </w:p>
        </w:tc>
      </w:tr>
      <w:tr w:rsidR="007F05E5" w:rsidRPr="00AC1480" w:rsidTr="00A54E4C">
        <w:trPr>
          <w:trHeight w:hRule="exact" w:val="291"/>
        </w:trPr>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jc w:val="center"/>
              <w:rPr>
                <w:rFonts w:ascii="Times New Roman" w:hAnsi="Times New Roman"/>
                <w:szCs w:val="24"/>
              </w:rPr>
            </w:pPr>
            <w:r w:rsidRPr="00AC1480">
              <w:rPr>
                <w:rFonts w:ascii="Times New Roman" w:hAnsi="Times New Roman"/>
                <w:szCs w:val="24"/>
              </w:rPr>
              <w:t>8</w:t>
            </w:r>
          </w:p>
        </w:tc>
        <w:tc>
          <w:tcPr>
            <w:tcW w:w="7139" w:type="dxa"/>
            <w:tcBorders>
              <w:top w:val="single" w:sz="6" w:space="0" w:color="auto"/>
              <w:left w:val="single" w:sz="6" w:space="0" w:color="auto"/>
              <w:bottom w:val="single" w:sz="6" w:space="0" w:color="auto"/>
              <w:right w:val="single" w:sz="6" w:space="0" w:color="auto"/>
            </w:tcBorders>
            <w:shd w:val="clear" w:color="auto" w:fill="FFFFFF"/>
            <w:hideMark/>
          </w:tcPr>
          <w:p w:rsidR="007F05E5" w:rsidRPr="00AC1480" w:rsidRDefault="007F05E5" w:rsidP="00DA1400">
            <w:pPr>
              <w:rPr>
                <w:rFonts w:ascii="Times New Roman" w:hAnsi="Times New Roman"/>
                <w:szCs w:val="24"/>
              </w:rPr>
            </w:pPr>
            <w:r w:rsidRPr="00AC1480">
              <w:rPr>
                <w:rFonts w:ascii="Times New Roman" w:hAnsi="Times New Roman"/>
                <w:szCs w:val="24"/>
              </w:rPr>
              <w:t>Состав инициативной группы (чел.)</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7F05E5" w:rsidRPr="00AC1480" w:rsidRDefault="007F05E5" w:rsidP="00DA1400">
            <w:pPr>
              <w:rPr>
                <w:rFonts w:ascii="Times New Roman" w:hAnsi="Times New Roman"/>
                <w:szCs w:val="24"/>
              </w:rPr>
            </w:pPr>
          </w:p>
        </w:tc>
      </w:tr>
    </w:tbl>
    <w:p w:rsidR="007F05E5" w:rsidRPr="00AC1480" w:rsidRDefault="007F05E5" w:rsidP="007F05E5">
      <w:pPr>
        <w:rPr>
          <w:rFonts w:ascii="Times New Roman" w:hAnsi="Times New Roman"/>
          <w:spacing w:val="-10"/>
          <w:szCs w:val="24"/>
        </w:rPr>
      </w:pPr>
    </w:p>
    <w:p w:rsidR="007F05E5" w:rsidRPr="00AC1480" w:rsidRDefault="007F05E5" w:rsidP="007F05E5">
      <w:pPr>
        <w:rPr>
          <w:rFonts w:ascii="Times New Roman" w:hAnsi="Times New Roman"/>
          <w:szCs w:val="24"/>
        </w:rPr>
      </w:pPr>
      <w:r w:rsidRPr="00AC1480">
        <w:rPr>
          <w:rFonts w:ascii="Times New Roman" w:hAnsi="Times New Roman"/>
          <w:spacing w:val="-10"/>
          <w:szCs w:val="24"/>
        </w:rPr>
        <w:t>Председатель собрания:</w:t>
      </w:r>
      <w:r w:rsidRPr="00AC1480">
        <w:rPr>
          <w:rFonts w:ascii="Times New Roman" w:hAnsi="Times New Roman"/>
          <w:szCs w:val="24"/>
        </w:rPr>
        <w:t xml:space="preserve"> </w:t>
      </w:r>
      <w:r w:rsidRPr="00AC1480">
        <w:rPr>
          <w:rFonts w:ascii="Times New Roman" w:hAnsi="Times New Roman"/>
          <w:szCs w:val="24"/>
        </w:rPr>
        <w:tab/>
        <w:t xml:space="preserve"> ___________________ _______________</w:t>
      </w:r>
    </w:p>
    <w:p w:rsidR="007F05E5" w:rsidRPr="00AC1480" w:rsidRDefault="007F05E5" w:rsidP="007F05E5">
      <w:pPr>
        <w:rPr>
          <w:rFonts w:ascii="Times New Roman" w:hAnsi="Times New Roman"/>
          <w:szCs w:val="24"/>
        </w:rPr>
      </w:pPr>
      <w:r w:rsidRPr="00AC1480">
        <w:rPr>
          <w:rFonts w:ascii="Times New Roman" w:hAnsi="Times New Roman"/>
          <w:w w:val="86"/>
          <w:szCs w:val="24"/>
        </w:rPr>
        <w:tab/>
      </w:r>
      <w:r w:rsidRPr="00AC1480">
        <w:rPr>
          <w:rFonts w:ascii="Times New Roman" w:hAnsi="Times New Roman"/>
          <w:w w:val="86"/>
          <w:szCs w:val="24"/>
        </w:rPr>
        <w:tab/>
      </w:r>
      <w:r w:rsidRPr="00AC1480">
        <w:rPr>
          <w:rFonts w:ascii="Times New Roman" w:hAnsi="Times New Roman"/>
          <w:w w:val="86"/>
          <w:szCs w:val="24"/>
        </w:rPr>
        <w:tab/>
      </w:r>
      <w:r w:rsidRPr="00AC1480">
        <w:rPr>
          <w:rFonts w:ascii="Times New Roman" w:hAnsi="Times New Roman"/>
          <w:w w:val="86"/>
          <w:szCs w:val="24"/>
        </w:rPr>
        <w:tab/>
        <w:t xml:space="preserve">  </w:t>
      </w:r>
      <w:r w:rsidRPr="00AC1480">
        <w:rPr>
          <w:rFonts w:ascii="Times New Roman" w:hAnsi="Times New Roman"/>
          <w:w w:val="86"/>
          <w:szCs w:val="24"/>
        </w:rPr>
        <w:tab/>
      </w:r>
      <w:r w:rsidRPr="00AC1480">
        <w:rPr>
          <w:rFonts w:ascii="Times New Roman" w:hAnsi="Times New Roman"/>
          <w:szCs w:val="24"/>
        </w:rPr>
        <w:t xml:space="preserve">подпись  </w:t>
      </w:r>
      <w:r w:rsidRPr="00AC1480">
        <w:rPr>
          <w:rFonts w:ascii="Times New Roman" w:hAnsi="Times New Roman"/>
          <w:szCs w:val="24"/>
        </w:rPr>
        <w:tab/>
      </w:r>
      <w:r w:rsidRPr="00AC1480">
        <w:rPr>
          <w:rFonts w:ascii="Times New Roman" w:hAnsi="Times New Roman"/>
          <w:szCs w:val="24"/>
        </w:rPr>
        <w:tab/>
        <w:t>(Ф.И.О.)</w:t>
      </w:r>
    </w:p>
    <w:p w:rsidR="007F05E5" w:rsidRPr="00AC1480" w:rsidRDefault="007F05E5" w:rsidP="007F05E5">
      <w:pPr>
        <w:rPr>
          <w:rFonts w:ascii="Times New Roman" w:hAnsi="Times New Roman"/>
          <w:szCs w:val="24"/>
        </w:rPr>
      </w:pPr>
      <w:r w:rsidRPr="00AC1480">
        <w:rPr>
          <w:rFonts w:ascii="Times New Roman" w:hAnsi="Times New Roman"/>
          <w:spacing w:val="-10"/>
          <w:szCs w:val="24"/>
        </w:rPr>
        <w:t>Секретарь собрания:</w:t>
      </w:r>
      <w:r w:rsidRPr="00AC1480">
        <w:rPr>
          <w:rFonts w:ascii="Times New Roman" w:hAnsi="Times New Roman"/>
          <w:szCs w:val="24"/>
        </w:rPr>
        <w:t xml:space="preserve"> </w:t>
      </w:r>
      <w:r w:rsidRPr="00AC1480">
        <w:rPr>
          <w:rFonts w:ascii="Times New Roman" w:hAnsi="Times New Roman"/>
          <w:szCs w:val="24"/>
        </w:rPr>
        <w:tab/>
        <w:t xml:space="preserve">             ___________________ _______________</w:t>
      </w:r>
    </w:p>
    <w:p w:rsidR="007F05E5" w:rsidRPr="00AC1480" w:rsidRDefault="007F05E5" w:rsidP="007F05E5">
      <w:pPr>
        <w:rPr>
          <w:rFonts w:ascii="Times New Roman" w:hAnsi="Times New Roman"/>
          <w:szCs w:val="24"/>
        </w:rPr>
      </w:pPr>
      <w:r w:rsidRPr="00AC1480">
        <w:rPr>
          <w:rFonts w:ascii="Times New Roman" w:hAnsi="Times New Roman"/>
          <w:w w:val="86"/>
          <w:szCs w:val="24"/>
        </w:rPr>
        <w:tab/>
      </w:r>
      <w:r w:rsidRPr="00AC1480">
        <w:rPr>
          <w:rFonts w:ascii="Times New Roman" w:hAnsi="Times New Roman"/>
          <w:w w:val="86"/>
          <w:szCs w:val="24"/>
        </w:rPr>
        <w:tab/>
      </w:r>
      <w:r w:rsidRPr="00AC1480">
        <w:rPr>
          <w:rFonts w:ascii="Times New Roman" w:hAnsi="Times New Roman"/>
          <w:w w:val="86"/>
          <w:szCs w:val="24"/>
        </w:rPr>
        <w:tab/>
      </w:r>
      <w:r w:rsidRPr="00AC1480">
        <w:rPr>
          <w:rFonts w:ascii="Times New Roman" w:hAnsi="Times New Roman"/>
          <w:w w:val="86"/>
          <w:szCs w:val="24"/>
        </w:rPr>
        <w:tab/>
      </w:r>
      <w:r w:rsidRPr="00AC1480">
        <w:rPr>
          <w:rFonts w:ascii="Times New Roman" w:hAnsi="Times New Roman"/>
          <w:w w:val="86"/>
          <w:szCs w:val="24"/>
        </w:rPr>
        <w:tab/>
      </w:r>
      <w:r w:rsidRPr="00AC1480">
        <w:rPr>
          <w:rFonts w:ascii="Times New Roman" w:hAnsi="Times New Roman"/>
          <w:szCs w:val="24"/>
        </w:rPr>
        <w:t xml:space="preserve">подпись  </w:t>
      </w:r>
      <w:r w:rsidRPr="00AC1480">
        <w:rPr>
          <w:rFonts w:ascii="Times New Roman" w:hAnsi="Times New Roman"/>
          <w:szCs w:val="24"/>
        </w:rPr>
        <w:tab/>
      </w:r>
      <w:r w:rsidRPr="00AC1480">
        <w:rPr>
          <w:rFonts w:ascii="Times New Roman" w:hAnsi="Times New Roman"/>
          <w:szCs w:val="24"/>
        </w:rPr>
        <w:tab/>
        <w:t>(Ф.И.О.)</w:t>
      </w:r>
    </w:p>
    <w:p w:rsidR="007F05E5" w:rsidRPr="00AC1480" w:rsidRDefault="007F05E5" w:rsidP="007F05E5">
      <w:pPr>
        <w:rPr>
          <w:rFonts w:ascii="Times New Roman" w:hAnsi="Times New Roman"/>
          <w:szCs w:val="24"/>
        </w:rPr>
      </w:pPr>
      <w:r w:rsidRPr="00AC1480">
        <w:rPr>
          <w:rFonts w:ascii="Times New Roman" w:hAnsi="Times New Roman"/>
          <w:szCs w:val="24"/>
        </w:rPr>
        <w:t xml:space="preserve">Представитель администрации </w:t>
      </w:r>
      <w:r w:rsidR="00A54E4C">
        <w:rPr>
          <w:rFonts w:ascii="Times New Roman" w:hAnsi="Times New Roman"/>
          <w:szCs w:val="24"/>
        </w:rPr>
        <w:t>городского округа Красноуфимск</w:t>
      </w:r>
      <w:r w:rsidRPr="00AC1480">
        <w:rPr>
          <w:rFonts w:ascii="Times New Roman" w:hAnsi="Times New Roman"/>
          <w:szCs w:val="24"/>
        </w:rPr>
        <w:t xml:space="preserve">: </w:t>
      </w:r>
    </w:p>
    <w:p w:rsidR="007F05E5" w:rsidRPr="00AC1480" w:rsidRDefault="007F05E5" w:rsidP="007F05E5">
      <w:pPr>
        <w:rPr>
          <w:rFonts w:ascii="Times New Roman" w:hAnsi="Times New Roman"/>
          <w:szCs w:val="24"/>
        </w:rPr>
      </w:pPr>
      <w:r w:rsidRPr="00AC1480">
        <w:rPr>
          <w:rFonts w:ascii="Times New Roman" w:hAnsi="Times New Roman"/>
          <w:szCs w:val="24"/>
        </w:rPr>
        <w:t>___________________________________  ______________ _____________________</w:t>
      </w:r>
    </w:p>
    <w:p w:rsidR="007F05E5" w:rsidRPr="00AC1480" w:rsidRDefault="007F05E5" w:rsidP="007F05E5">
      <w:pPr>
        <w:rPr>
          <w:rFonts w:ascii="Times New Roman" w:hAnsi="Times New Roman"/>
          <w:szCs w:val="24"/>
        </w:rPr>
      </w:pPr>
      <w:r w:rsidRPr="00AC1480">
        <w:rPr>
          <w:rFonts w:ascii="Times New Roman" w:hAnsi="Times New Roman"/>
          <w:szCs w:val="24"/>
        </w:rPr>
        <w:tab/>
      </w:r>
      <w:r w:rsidRPr="00AC1480">
        <w:rPr>
          <w:rFonts w:ascii="Times New Roman" w:hAnsi="Times New Roman"/>
          <w:szCs w:val="24"/>
        </w:rPr>
        <w:tab/>
        <w:t xml:space="preserve">(должность)  </w:t>
      </w:r>
      <w:r w:rsidRPr="00AC1480">
        <w:rPr>
          <w:rFonts w:ascii="Times New Roman" w:hAnsi="Times New Roman"/>
          <w:szCs w:val="24"/>
        </w:rPr>
        <w:tab/>
      </w:r>
      <w:r w:rsidRPr="00AC1480">
        <w:rPr>
          <w:rFonts w:ascii="Times New Roman" w:hAnsi="Times New Roman"/>
          <w:szCs w:val="24"/>
        </w:rPr>
        <w:tab/>
      </w:r>
      <w:r w:rsidRPr="00AC1480">
        <w:rPr>
          <w:rFonts w:ascii="Times New Roman" w:hAnsi="Times New Roman"/>
          <w:szCs w:val="24"/>
        </w:rPr>
        <w:tab/>
        <w:t xml:space="preserve">           (подпись)  </w:t>
      </w:r>
      <w:r w:rsidRPr="00AC1480">
        <w:rPr>
          <w:rFonts w:ascii="Times New Roman" w:hAnsi="Times New Roman"/>
          <w:szCs w:val="24"/>
        </w:rPr>
        <w:tab/>
      </w:r>
      <w:r w:rsidRPr="00AC1480">
        <w:rPr>
          <w:rFonts w:ascii="Times New Roman" w:hAnsi="Times New Roman"/>
          <w:szCs w:val="24"/>
        </w:rPr>
        <w:tab/>
        <w:t xml:space="preserve"> (Ф.И.О.)</w:t>
      </w:r>
      <w:r w:rsidRPr="00AC1480">
        <w:rPr>
          <w:rFonts w:ascii="Times New Roman" w:hAnsi="Times New Roman"/>
          <w:szCs w:val="24"/>
        </w:rPr>
        <w:tab/>
      </w:r>
    </w:p>
    <w:p w:rsidR="00AC1480" w:rsidRDefault="00AC1480">
      <w:pPr>
        <w:overflowPunct/>
        <w:autoSpaceDE/>
        <w:autoSpaceDN/>
        <w:adjustRightInd/>
        <w:spacing w:after="200" w:line="276" w:lineRule="auto"/>
        <w:rPr>
          <w:rFonts w:ascii="Times New Roman" w:hAnsi="Times New Roman"/>
          <w:sz w:val="28"/>
          <w:szCs w:val="28"/>
        </w:rPr>
      </w:pPr>
      <w:r>
        <w:rPr>
          <w:rFonts w:ascii="Times New Roman" w:hAnsi="Times New Roman"/>
          <w:sz w:val="28"/>
          <w:szCs w:val="28"/>
        </w:rPr>
        <w:br w:type="page"/>
      </w:r>
    </w:p>
    <w:p w:rsidR="007F05E5" w:rsidRPr="00AC1480" w:rsidRDefault="007F05E5" w:rsidP="00A54E4C">
      <w:pPr>
        <w:ind w:left="5387"/>
        <w:jc w:val="right"/>
        <w:rPr>
          <w:rFonts w:ascii="Times New Roman" w:hAnsi="Times New Roman"/>
          <w:szCs w:val="24"/>
        </w:rPr>
      </w:pPr>
      <w:r w:rsidRPr="00AC1480">
        <w:rPr>
          <w:rFonts w:ascii="Times New Roman" w:hAnsi="Times New Roman"/>
          <w:szCs w:val="24"/>
        </w:rPr>
        <w:lastRenderedPageBreak/>
        <w:t>Приложение № 3</w:t>
      </w:r>
    </w:p>
    <w:p w:rsidR="007F05E5" w:rsidRPr="00AC1480" w:rsidRDefault="007F05E5" w:rsidP="00A54E4C">
      <w:pPr>
        <w:ind w:left="5387"/>
        <w:jc w:val="right"/>
        <w:rPr>
          <w:rFonts w:ascii="Times New Roman" w:hAnsi="Times New Roman"/>
          <w:szCs w:val="24"/>
        </w:rPr>
      </w:pPr>
      <w:r w:rsidRPr="00AC1480">
        <w:rPr>
          <w:rFonts w:ascii="Times New Roman" w:hAnsi="Times New Roman"/>
          <w:szCs w:val="24"/>
        </w:rPr>
        <w:t xml:space="preserve">к Порядку проведения конкурсного отбора проектов инициативного </w:t>
      </w:r>
      <w:proofErr w:type="spellStart"/>
      <w:r w:rsidRPr="00AC1480">
        <w:rPr>
          <w:rFonts w:ascii="Times New Roman" w:hAnsi="Times New Roman"/>
          <w:szCs w:val="24"/>
        </w:rPr>
        <w:t>бюджетирования</w:t>
      </w:r>
      <w:proofErr w:type="spellEnd"/>
      <w:r w:rsidRPr="00AC1480">
        <w:rPr>
          <w:rFonts w:ascii="Times New Roman" w:hAnsi="Times New Roman"/>
          <w:szCs w:val="24"/>
        </w:rPr>
        <w:t xml:space="preserve"> в </w:t>
      </w:r>
      <w:r w:rsidR="00A54E4C">
        <w:rPr>
          <w:rFonts w:ascii="Times New Roman" w:hAnsi="Times New Roman"/>
          <w:szCs w:val="24"/>
        </w:rPr>
        <w:t>городском округе Красноуфимск</w:t>
      </w:r>
    </w:p>
    <w:p w:rsidR="007F05E5" w:rsidRPr="00AC1480" w:rsidRDefault="007F05E5" w:rsidP="007F05E5">
      <w:pPr>
        <w:pStyle w:val="ConsPlusNormal"/>
        <w:ind w:firstLine="709"/>
        <w:jc w:val="both"/>
        <w:rPr>
          <w:rFonts w:ascii="Times New Roman" w:hAnsi="Times New Roman" w:cs="Times New Roman"/>
          <w:sz w:val="24"/>
          <w:szCs w:val="24"/>
        </w:rPr>
      </w:pPr>
    </w:p>
    <w:p w:rsidR="007F05E5" w:rsidRPr="00AC1480" w:rsidRDefault="007F05E5" w:rsidP="007F05E5">
      <w:pPr>
        <w:pStyle w:val="ConsPlusNormal"/>
        <w:ind w:firstLine="709"/>
        <w:jc w:val="both"/>
        <w:rPr>
          <w:rFonts w:ascii="Times New Roman" w:hAnsi="Times New Roman" w:cs="Times New Roman"/>
          <w:sz w:val="24"/>
          <w:szCs w:val="24"/>
        </w:rPr>
      </w:pPr>
    </w:p>
    <w:p w:rsidR="007F05E5" w:rsidRPr="00AC1480" w:rsidRDefault="007F05E5" w:rsidP="007F05E5">
      <w:pPr>
        <w:pStyle w:val="ConsPlusTitle"/>
        <w:jc w:val="center"/>
        <w:rPr>
          <w:rFonts w:ascii="Times New Roman" w:hAnsi="Times New Roman" w:cs="Times New Roman"/>
          <w:spacing w:val="20"/>
          <w:sz w:val="24"/>
          <w:szCs w:val="24"/>
        </w:rPr>
      </w:pPr>
      <w:bookmarkStart w:id="4" w:name="P406"/>
      <w:bookmarkEnd w:id="4"/>
      <w:r w:rsidRPr="00AC1480">
        <w:rPr>
          <w:rFonts w:ascii="Times New Roman" w:hAnsi="Times New Roman" w:cs="Times New Roman"/>
          <w:spacing w:val="20"/>
          <w:sz w:val="24"/>
          <w:szCs w:val="24"/>
        </w:rPr>
        <w:t>КРИТЕРИИ ОЦЕНКИ</w:t>
      </w:r>
      <w:r w:rsidRPr="00AC1480">
        <w:rPr>
          <w:rFonts w:ascii="Times New Roman" w:hAnsi="Times New Roman" w:cs="Times New Roman"/>
          <w:sz w:val="24"/>
          <w:szCs w:val="24"/>
        </w:rPr>
        <w:t xml:space="preserve"> ПРОЕКТА</w:t>
      </w:r>
    </w:p>
    <w:p w:rsidR="007F05E5" w:rsidRPr="00AC1480" w:rsidRDefault="007F05E5" w:rsidP="007F05E5">
      <w:pPr>
        <w:pStyle w:val="ConsPlusNormal"/>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38"/>
        <w:gridCol w:w="1985"/>
      </w:tblGrid>
      <w:tr w:rsidR="007F05E5" w:rsidRPr="00AC1480" w:rsidTr="00DA1400">
        <w:trPr>
          <w:tblHeader/>
        </w:trPr>
        <w:tc>
          <w:tcPr>
            <w:tcW w:w="7938" w:type="dxa"/>
          </w:tcPr>
          <w:p w:rsidR="007F05E5" w:rsidRPr="00AC1480" w:rsidRDefault="007F05E5" w:rsidP="00DA1400">
            <w:pPr>
              <w:pStyle w:val="ConsPlusNormal"/>
              <w:jc w:val="center"/>
              <w:rPr>
                <w:rFonts w:ascii="Times New Roman" w:hAnsi="Times New Roman" w:cs="Times New Roman"/>
                <w:b/>
                <w:sz w:val="24"/>
                <w:szCs w:val="24"/>
              </w:rPr>
            </w:pPr>
            <w:r w:rsidRPr="00AC1480">
              <w:rPr>
                <w:rFonts w:ascii="Times New Roman" w:hAnsi="Times New Roman" w:cs="Times New Roman"/>
                <w:b/>
                <w:sz w:val="24"/>
                <w:szCs w:val="24"/>
              </w:rPr>
              <w:t>Критерий</w:t>
            </w:r>
          </w:p>
        </w:tc>
        <w:tc>
          <w:tcPr>
            <w:tcW w:w="1985" w:type="dxa"/>
          </w:tcPr>
          <w:p w:rsidR="007F05E5" w:rsidRPr="00AC1480" w:rsidRDefault="007F05E5" w:rsidP="00DA1400">
            <w:pPr>
              <w:pStyle w:val="ConsPlusNormal"/>
              <w:jc w:val="center"/>
              <w:rPr>
                <w:rFonts w:ascii="Times New Roman" w:hAnsi="Times New Roman" w:cs="Times New Roman"/>
                <w:b/>
                <w:sz w:val="24"/>
                <w:szCs w:val="24"/>
              </w:rPr>
            </w:pPr>
            <w:r w:rsidRPr="00AC1480">
              <w:rPr>
                <w:rFonts w:ascii="Times New Roman" w:hAnsi="Times New Roman" w:cs="Times New Roman"/>
                <w:b/>
                <w:sz w:val="24"/>
                <w:szCs w:val="24"/>
              </w:rPr>
              <w:t>Максимальный балл</w:t>
            </w:r>
          </w:p>
        </w:tc>
      </w:tr>
      <w:tr w:rsidR="007F05E5" w:rsidRPr="00AC1480" w:rsidTr="00DA1400">
        <w:tc>
          <w:tcPr>
            <w:tcW w:w="7938" w:type="dxa"/>
          </w:tcPr>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1. Социальная эффективность от реализации проекта:</w:t>
            </w:r>
          </w:p>
          <w:p w:rsidR="007F05E5" w:rsidRPr="00AC1480" w:rsidRDefault="007F05E5" w:rsidP="00DA1400">
            <w:pPr>
              <w:pStyle w:val="ConsPlusNormal"/>
              <w:rPr>
                <w:rFonts w:ascii="Times New Roman" w:hAnsi="Times New Roman" w:cs="Times New Roman"/>
                <w:sz w:val="24"/>
                <w:szCs w:val="24"/>
              </w:rPr>
            </w:pPr>
            <w:proofErr w:type="gramStart"/>
            <w:r w:rsidRPr="00AC1480">
              <w:rPr>
                <w:rFonts w:ascii="Times New Roman" w:hAnsi="Times New Roman" w:cs="Times New Roman"/>
                <w:sz w:val="24"/>
                <w:szCs w:val="24"/>
              </w:rPr>
              <w:t>низкая</w:t>
            </w:r>
            <w:proofErr w:type="gramEnd"/>
            <w:r w:rsidRPr="00AC1480">
              <w:rPr>
                <w:rFonts w:ascii="Times New Roman" w:hAnsi="Times New Roman" w:cs="Times New Roman"/>
                <w:sz w:val="24"/>
                <w:szCs w:val="24"/>
              </w:rPr>
              <w:t xml:space="preserve"> – 5 баллов; средняя – 10 баллов; высокая – 15 баллов</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15</w:t>
            </w:r>
          </w:p>
        </w:tc>
      </w:tr>
      <w:tr w:rsidR="007F05E5" w:rsidRPr="00AC1480" w:rsidTr="00DA1400">
        <w:tc>
          <w:tcPr>
            <w:tcW w:w="7938" w:type="dxa"/>
          </w:tcPr>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 xml:space="preserve">2. Положительное восприятие населением социальной, культурной и </w:t>
            </w:r>
            <w:proofErr w:type="spellStart"/>
            <w:r w:rsidRPr="00AC1480">
              <w:rPr>
                <w:rFonts w:ascii="Times New Roman" w:hAnsi="Times New Roman" w:cs="Times New Roman"/>
                <w:sz w:val="24"/>
                <w:szCs w:val="24"/>
              </w:rPr>
              <w:t>досуговой</w:t>
            </w:r>
            <w:proofErr w:type="spellEnd"/>
            <w:r w:rsidRPr="00AC1480">
              <w:rPr>
                <w:rFonts w:ascii="Times New Roman" w:hAnsi="Times New Roman" w:cs="Times New Roman"/>
                <w:sz w:val="24"/>
                <w:szCs w:val="24"/>
              </w:rPr>
              <w:t xml:space="preserve"> значимости проекта.</w:t>
            </w:r>
          </w:p>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Оценивается суммарно:</w:t>
            </w:r>
          </w:p>
          <w:p w:rsidR="007F05E5" w:rsidRPr="00AC1480" w:rsidRDefault="007F05E5" w:rsidP="00DA1400">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создание новой рекреационной зоны либо особо охраняемой природной территории местного значения – 5 баллов;</w:t>
            </w:r>
          </w:p>
          <w:p w:rsidR="007F05E5" w:rsidRPr="00AC1480" w:rsidRDefault="007F05E5" w:rsidP="00A54E4C">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способствует формированию точки социального притяжения, сохранению или развитию культурного наследия, здоровому образу жизни – 5 баллов</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10</w:t>
            </w:r>
          </w:p>
        </w:tc>
      </w:tr>
      <w:tr w:rsidR="007F05E5" w:rsidRPr="00AC1480" w:rsidTr="00DA1400">
        <w:tc>
          <w:tcPr>
            <w:tcW w:w="7938" w:type="dxa"/>
          </w:tcPr>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3. Актуальность (острота) проблемы:</w:t>
            </w:r>
          </w:p>
          <w:p w:rsidR="007F05E5" w:rsidRPr="00AC1480" w:rsidRDefault="007F05E5" w:rsidP="00DA1400">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средняя – проблема достаточно широко осознается целевой группой населения, ее решение может привести к улучшению качества жизни – 5 баллов;</w:t>
            </w:r>
          </w:p>
          <w:p w:rsidR="007F05E5" w:rsidRPr="00AC1480" w:rsidRDefault="007F05E5" w:rsidP="00DA1400">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 xml:space="preserve">высокая – отсутствие решения будет негативно сказываться на </w:t>
            </w:r>
            <w:proofErr w:type="gramStart"/>
            <w:r w:rsidRPr="00AC1480">
              <w:rPr>
                <w:rFonts w:ascii="Times New Roman" w:hAnsi="Times New Roman" w:cs="Times New Roman"/>
                <w:sz w:val="24"/>
                <w:szCs w:val="24"/>
              </w:rPr>
              <w:t>качестве</w:t>
            </w:r>
            <w:proofErr w:type="gramEnd"/>
            <w:r w:rsidRPr="00AC1480">
              <w:rPr>
                <w:rFonts w:ascii="Times New Roman" w:hAnsi="Times New Roman" w:cs="Times New Roman"/>
                <w:sz w:val="24"/>
                <w:szCs w:val="24"/>
              </w:rPr>
              <w:t xml:space="preserve"> жизни населения – 10 баллов;</w:t>
            </w:r>
          </w:p>
          <w:p w:rsidR="007F05E5" w:rsidRPr="00AC1480" w:rsidRDefault="007F05E5" w:rsidP="00DA1400">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 xml:space="preserve">очень </w:t>
            </w:r>
            <w:proofErr w:type="gramStart"/>
            <w:r w:rsidRPr="00AC1480">
              <w:rPr>
                <w:rFonts w:ascii="Times New Roman" w:hAnsi="Times New Roman" w:cs="Times New Roman"/>
                <w:sz w:val="24"/>
                <w:szCs w:val="24"/>
              </w:rPr>
              <w:t>высокая</w:t>
            </w:r>
            <w:proofErr w:type="gramEnd"/>
            <w:r w:rsidRPr="00AC1480">
              <w:rPr>
                <w:rFonts w:ascii="Times New Roman" w:hAnsi="Times New Roman" w:cs="Times New Roman"/>
                <w:sz w:val="24"/>
                <w:szCs w:val="24"/>
              </w:rPr>
              <w:t xml:space="preserve"> – решение проблемы необходимо для поддержания и сохранения условий жизнеобеспечения населения – 15 баллов</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15</w:t>
            </w:r>
          </w:p>
        </w:tc>
      </w:tr>
      <w:tr w:rsidR="007F05E5" w:rsidRPr="00AC1480" w:rsidTr="00DA1400">
        <w:tc>
          <w:tcPr>
            <w:tcW w:w="7938" w:type="dxa"/>
          </w:tcPr>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4. Наличие мероприятий по уменьшению негативного воздействия на состояние окружающей среды и здоровья населения:</w:t>
            </w:r>
          </w:p>
          <w:p w:rsidR="007F05E5" w:rsidRPr="00AC1480" w:rsidRDefault="007F05E5" w:rsidP="00DA1400">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не предусматривается – 0;</w:t>
            </w:r>
          </w:p>
          <w:p w:rsidR="007F05E5" w:rsidRPr="00AC1480" w:rsidRDefault="007F05E5" w:rsidP="00DA1400">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наличие природоохранных мероприятий в составе проекта, напрямую не связанных с воздействием на окружающую среду (например, посадка древесно-кустарниковой растительности вдоль строящихся дорог) – 5 баллов;</w:t>
            </w:r>
          </w:p>
          <w:p w:rsidR="007F05E5" w:rsidRPr="00AC1480" w:rsidRDefault="007F05E5" w:rsidP="00DA1400">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наличие мероприятий, связанных с обустройством территории населенного пункта (например, озеленение) – 10 баллов;</w:t>
            </w:r>
          </w:p>
          <w:p w:rsidR="007F05E5" w:rsidRPr="00AC1480" w:rsidRDefault="007F05E5" w:rsidP="00DA1400">
            <w:pPr>
              <w:pStyle w:val="ConsPlusNormal"/>
              <w:ind w:firstLine="222"/>
              <w:rPr>
                <w:rFonts w:ascii="Times New Roman" w:hAnsi="Times New Roman" w:cs="Times New Roman"/>
                <w:sz w:val="24"/>
                <w:szCs w:val="24"/>
              </w:rPr>
            </w:pPr>
            <w:r w:rsidRPr="00AC1480">
              <w:rPr>
                <w:rFonts w:ascii="Times New Roman" w:hAnsi="Times New Roman" w:cs="Times New Roman"/>
                <w:sz w:val="24"/>
                <w:szCs w:val="24"/>
              </w:rPr>
              <w:t>наличие мероприятий, связанных с уменьшением негативного воздействия на состояние окружающей среды (например, обустройство парковых зон, создание особо охраняемых природных территорий местного значения) – 15 баллов</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15</w:t>
            </w:r>
          </w:p>
        </w:tc>
      </w:tr>
      <w:tr w:rsidR="007F05E5" w:rsidRPr="00AC1480" w:rsidTr="00DA1400">
        <w:tc>
          <w:tcPr>
            <w:tcW w:w="7938" w:type="dxa"/>
          </w:tcPr>
          <w:p w:rsidR="00A54E4C" w:rsidRDefault="007F05E5" w:rsidP="00A54E4C">
            <w:pPr>
              <w:pStyle w:val="ConsPlusNormal"/>
              <w:rPr>
                <w:rFonts w:ascii="Times New Roman" w:hAnsi="Times New Roman" w:cs="Times New Roman"/>
                <w:sz w:val="24"/>
                <w:szCs w:val="24"/>
              </w:rPr>
            </w:pPr>
            <w:r w:rsidRPr="00AC1480">
              <w:rPr>
                <w:rFonts w:ascii="Times New Roman" w:hAnsi="Times New Roman" w:cs="Times New Roman"/>
                <w:sz w:val="24"/>
                <w:szCs w:val="24"/>
              </w:rPr>
              <w:t xml:space="preserve">5. </w:t>
            </w:r>
            <w:r w:rsidR="00A54E4C">
              <w:rPr>
                <w:rFonts w:ascii="Times New Roman" w:hAnsi="Times New Roman" w:cs="Times New Roman"/>
                <w:sz w:val="24"/>
                <w:szCs w:val="24"/>
              </w:rPr>
              <w:t>Соответствие</w:t>
            </w:r>
            <w:r w:rsidRPr="00AC1480">
              <w:rPr>
                <w:rFonts w:ascii="Times New Roman" w:hAnsi="Times New Roman" w:cs="Times New Roman"/>
                <w:sz w:val="24"/>
                <w:szCs w:val="24"/>
              </w:rPr>
              <w:t xml:space="preserve"> проекта стратегическим приоритетам развития </w:t>
            </w:r>
            <w:r w:rsidR="00A54E4C">
              <w:rPr>
                <w:rFonts w:ascii="Times New Roman" w:hAnsi="Times New Roman" w:cs="Times New Roman"/>
                <w:sz w:val="24"/>
                <w:szCs w:val="24"/>
              </w:rPr>
              <w:t>городского округа Красноуфимск</w:t>
            </w:r>
            <w:r w:rsidRPr="00AC1480">
              <w:rPr>
                <w:rFonts w:ascii="Times New Roman" w:hAnsi="Times New Roman" w:cs="Times New Roman"/>
                <w:sz w:val="24"/>
                <w:szCs w:val="24"/>
              </w:rPr>
              <w:t xml:space="preserve">, его социальной значимости: </w:t>
            </w:r>
          </w:p>
          <w:p w:rsidR="007F05E5" w:rsidRPr="00AC1480" w:rsidRDefault="00A54E4C" w:rsidP="00A54E4C">
            <w:pPr>
              <w:pStyle w:val="ConsPlusNormal"/>
              <w:rPr>
                <w:rFonts w:ascii="Times New Roman" w:hAnsi="Times New Roman" w:cs="Times New Roman"/>
                <w:sz w:val="24"/>
                <w:szCs w:val="24"/>
              </w:rPr>
            </w:pPr>
            <w:r>
              <w:rPr>
                <w:rFonts w:ascii="Times New Roman" w:hAnsi="Times New Roman" w:cs="Times New Roman"/>
                <w:sz w:val="24"/>
                <w:szCs w:val="24"/>
              </w:rPr>
              <w:t>соответствует</w:t>
            </w:r>
            <w:r w:rsidR="007F05E5" w:rsidRPr="00AC1480">
              <w:rPr>
                <w:rFonts w:ascii="Times New Roman" w:hAnsi="Times New Roman" w:cs="Times New Roman"/>
                <w:sz w:val="24"/>
                <w:szCs w:val="24"/>
              </w:rPr>
              <w:t xml:space="preserve"> – 10 баллов, </w:t>
            </w:r>
            <w:r>
              <w:rPr>
                <w:rFonts w:ascii="Times New Roman" w:hAnsi="Times New Roman" w:cs="Times New Roman"/>
                <w:sz w:val="24"/>
                <w:szCs w:val="24"/>
              </w:rPr>
              <w:t>не соответствует</w:t>
            </w:r>
            <w:r w:rsidR="007F05E5" w:rsidRPr="00AC1480">
              <w:rPr>
                <w:rFonts w:ascii="Times New Roman" w:hAnsi="Times New Roman" w:cs="Times New Roman"/>
                <w:sz w:val="24"/>
                <w:szCs w:val="24"/>
              </w:rPr>
              <w:t xml:space="preserve"> – 0</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10</w:t>
            </w:r>
          </w:p>
        </w:tc>
      </w:tr>
      <w:tr w:rsidR="007F05E5" w:rsidRPr="00AC1480" w:rsidTr="00DA1400">
        <w:tblPrEx>
          <w:tblBorders>
            <w:insideH w:val="nil"/>
          </w:tblBorders>
        </w:tblPrEx>
        <w:tc>
          <w:tcPr>
            <w:tcW w:w="7938" w:type="dxa"/>
            <w:tcBorders>
              <w:top w:val="nil"/>
            </w:tcBorders>
          </w:tcPr>
          <w:p w:rsidR="00A54E4C"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 xml:space="preserve">6. Степень эффективности и </w:t>
            </w:r>
            <w:proofErr w:type="spellStart"/>
            <w:r w:rsidRPr="00AC1480">
              <w:rPr>
                <w:rFonts w:ascii="Times New Roman" w:hAnsi="Times New Roman" w:cs="Times New Roman"/>
                <w:sz w:val="24"/>
                <w:szCs w:val="24"/>
              </w:rPr>
              <w:t>инновационности</w:t>
            </w:r>
            <w:proofErr w:type="spellEnd"/>
            <w:r w:rsidRPr="00AC1480">
              <w:rPr>
                <w:rFonts w:ascii="Times New Roman" w:hAnsi="Times New Roman" w:cs="Times New Roman"/>
                <w:sz w:val="24"/>
                <w:szCs w:val="24"/>
              </w:rPr>
              <w:t xml:space="preserve"> предлагаемых технических решений: </w:t>
            </w:r>
          </w:p>
          <w:p w:rsidR="007F05E5" w:rsidRPr="00AC1480" w:rsidRDefault="007F05E5" w:rsidP="00DA1400">
            <w:pPr>
              <w:pStyle w:val="ConsPlusNormal"/>
              <w:rPr>
                <w:rFonts w:ascii="Times New Roman" w:hAnsi="Times New Roman" w:cs="Times New Roman"/>
                <w:sz w:val="24"/>
                <w:szCs w:val="24"/>
              </w:rPr>
            </w:pPr>
            <w:proofErr w:type="gramStart"/>
            <w:r w:rsidRPr="00AC1480">
              <w:rPr>
                <w:rFonts w:ascii="Times New Roman" w:hAnsi="Times New Roman" w:cs="Times New Roman"/>
                <w:sz w:val="24"/>
                <w:szCs w:val="24"/>
              </w:rPr>
              <w:lastRenderedPageBreak/>
              <w:t>низкая</w:t>
            </w:r>
            <w:proofErr w:type="gramEnd"/>
            <w:r w:rsidRPr="00AC1480">
              <w:rPr>
                <w:rFonts w:ascii="Times New Roman" w:hAnsi="Times New Roman" w:cs="Times New Roman"/>
                <w:sz w:val="24"/>
                <w:szCs w:val="24"/>
              </w:rPr>
              <w:t xml:space="preserve"> – 5 баллов; средняя – 10 баллов; высокая – 15 баллов</w:t>
            </w:r>
          </w:p>
        </w:tc>
        <w:tc>
          <w:tcPr>
            <w:tcW w:w="1985" w:type="dxa"/>
            <w:tcBorders>
              <w:top w:val="nil"/>
            </w:tcBorders>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lastRenderedPageBreak/>
              <w:t>15</w:t>
            </w:r>
          </w:p>
        </w:tc>
      </w:tr>
      <w:tr w:rsidR="007F05E5" w:rsidRPr="00AC1480" w:rsidTr="00DA1400">
        <w:tc>
          <w:tcPr>
            <w:tcW w:w="7938" w:type="dxa"/>
          </w:tcPr>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lastRenderedPageBreak/>
              <w:t xml:space="preserve">7. Использование новых технологий в проекте: </w:t>
            </w:r>
            <w:r w:rsidRPr="00AC1480">
              <w:rPr>
                <w:rFonts w:ascii="Times New Roman" w:hAnsi="Times New Roman" w:cs="Times New Roman"/>
                <w:sz w:val="24"/>
                <w:szCs w:val="24"/>
              </w:rPr>
              <w:br/>
              <w:t>если есть – 5 баллов, нет – 0</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5</w:t>
            </w:r>
          </w:p>
        </w:tc>
      </w:tr>
      <w:tr w:rsidR="007F05E5" w:rsidRPr="00AC1480" w:rsidTr="00DA1400">
        <w:tc>
          <w:tcPr>
            <w:tcW w:w="7938" w:type="dxa"/>
          </w:tcPr>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 xml:space="preserve">8. Количество </w:t>
            </w:r>
            <w:proofErr w:type="gramStart"/>
            <w:r w:rsidRPr="00AC1480">
              <w:rPr>
                <w:rFonts w:ascii="Times New Roman" w:hAnsi="Times New Roman" w:cs="Times New Roman"/>
                <w:sz w:val="24"/>
                <w:szCs w:val="24"/>
              </w:rPr>
              <w:t>прямых</w:t>
            </w:r>
            <w:proofErr w:type="gramEnd"/>
            <w:r w:rsidRPr="00AC1480">
              <w:rPr>
                <w:rFonts w:ascii="Times New Roman" w:hAnsi="Times New Roman" w:cs="Times New Roman"/>
                <w:sz w:val="24"/>
                <w:szCs w:val="24"/>
              </w:rPr>
              <w:t xml:space="preserve"> </w:t>
            </w:r>
            <w:proofErr w:type="spellStart"/>
            <w:r w:rsidRPr="00AC1480">
              <w:rPr>
                <w:rFonts w:ascii="Times New Roman" w:hAnsi="Times New Roman" w:cs="Times New Roman"/>
                <w:sz w:val="24"/>
                <w:szCs w:val="24"/>
              </w:rPr>
              <w:t>благополучателей</w:t>
            </w:r>
            <w:proofErr w:type="spellEnd"/>
            <w:r w:rsidRPr="00AC1480">
              <w:rPr>
                <w:rFonts w:ascii="Times New Roman" w:hAnsi="Times New Roman" w:cs="Times New Roman"/>
                <w:sz w:val="24"/>
                <w:szCs w:val="24"/>
              </w:rPr>
              <w:t xml:space="preserve"> от реализации проекта:</w:t>
            </w:r>
          </w:p>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до 100 человек – 1 балл;</w:t>
            </w:r>
          </w:p>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от 100 до 200 человек – 2 балла;</w:t>
            </w:r>
          </w:p>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от 200 до 500 человек – 3 балла;</w:t>
            </w:r>
          </w:p>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от 500 до 1000 человек – 4 балла;</w:t>
            </w:r>
          </w:p>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более 1000 человек – 5 баллов</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5</w:t>
            </w:r>
          </w:p>
        </w:tc>
      </w:tr>
      <w:tr w:rsidR="007F05E5" w:rsidRPr="00AC1480" w:rsidTr="00DA1400">
        <w:tc>
          <w:tcPr>
            <w:tcW w:w="7938" w:type="dxa"/>
          </w:tcPr>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 xml:space="preserve">9. Степень участия населения и организаций, осуществляющих деятельность на территории </w:t>
            </w:r>
            <w:r w:rsidR="00A54E4C">
              <w:rPr>
                <w:rFonts w:ascii="Times New Roman" w:hAnsi="Times New Roman" w:cs="Times New Roman"/>
                <w:sz w:val="24"/>
                <w:szCs w:val="24"/>
              </w:rPr>
              <w:t>городского округа Красноуфимск</w:t>
            </w:r>
            <w:r w:rsidRPr="00AC1480">
              <w:rPr>
                <w:rFonts w:ascii="Times New Roman" w:hAnsi="Times New Roman" w:cs="Times New Roman"/>
                <w:sz w:val="24"/>
                <w:szCs w:val="24"/>
              </w:rPr>
              <w:t xml:space="preserve"> в определении проблемы, на решение</w:t>
            </w:r>
            <w:r w:rsidR="00A54E4C">
              <w:rPr>
                <w:rFonts w:ascii="Times New Roman" w:hAnsi="Times New Roman" w:cs="Times New Roman"/>
                <w:sz w:val="24"/>
                <w:szCs w:val="24"/>
              </w:rPr>
              <w:t xml:space="preserve"> </w:t>
            </w:r>
            <w:r w:rsidRPr="00AC1480">
              <w:rPr>
                <w:rFonts w:ascii="Times New Roman" w:hAnsi="Times New Roman" w:cs="Times New Roman"/>
                <w:sz w:val="24"/>
                <w:szCs w:val="24"/>
              </w:rPr>
              <w:t>которой направлен проект, и в его реализации:</w:t>
            </w:r>
          </w:p>
          <w:p w:rsidR="007F05E5" w:rsidRPr="00AC1480" w:rsidRDefault="007F05E5" w:rsidP="00DA1400">
            <w:pPr>
              <w:pStyle w:val="ConsPlusNormal"/>
              <w:rPr>
                <w:rFonts w:ascii="Times New Roman" w:hAnsi="Times New Roman" w:cs="Times New Roman"/>
                <w:sz w:val="24"/>
                <w:szCs w:val="24"/>
              </w:rPr>
            </w:pPr>
            <w:proofErr w:type="gramStart"/>
            <w:r w:rsidRPr="00AC1480">
              <w:rPr>
                <w:rFonts w:ascii="Times New Roman" w:hAnsi="Times New Roman" w:cs="Times New Roman"/>
                <w:sz w:val="24"/>
                <w:szCs w:val="24"/>
              </w:rPr>
              <w:t>низкая</w:t>
            </w:r>
            <w:proofErr w:type="gramEnd"/>
            <w:r w:rsidRPr="00AC1480">
              <w:rPr>
                <w:rFonts w:ascii="Times New Roman" w:hAnsi="Times New Roman" w:cs="Times New Roman"/>
                <w:sz w:val="24"/>
                <w:szCs w:val="24"/>
              </w:rPr>
              <w:t xml:space="preserve"> – 1 баллов; средняя – 5 баллов; высокая – 10 баллов</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10</w:t>
            </w:r>
          </w:p>
        </w:tc>
      </w:tr>
      <w:tr w:rsidR="007F05E5" w:rsidRPr="00AC1480" w:rsidTr="00DA1400">
        <w:tc>
          <w:tcPr>
            <w:tcW w:w="7938" w:type="dxa"/>
          </w:tcPr>
          <w:p w:rsidR="007F05E5" w:rsidRPr="00AC1480" w:rsidRDefault="007F05E5"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Всего: максимальное количество баллов</w:t>
            </w:r>
          </w:p>
        </w:tc>
        <w:tc>
          <w:tcPr>
            <w:tcW w:w="1985" w:type="dxa"/>
          </w:tcPr>
          <w:p w:rsidR="007F05E5" w:rsidRPr="00AC1480" w:rsidRDefault="007F05E5" w:rsidP="00DA1400">
            <w:pPr>
              <w:pStyle w:val="ConsPlusNormal"/>
              <w:jc w:val="center"/>
              <w:rPr>
                <w:rFonts w:ascii="Times New Roman" w:hAnsi="Times New Roman" w:cs="Times New Roman"/>
                <w:sz w:val="24"/>
                <w:szCs w:val="24"/>
              </w:rPr>
            </w:pPr>
            <w:r w:rsidRPr="00AC1480">
              <w:rPr>
                <w:rFonts w:ascii="Times New Roman" w:hAnsi="Times New Roman" w:cs="Times New Roman"/>
                <w:sz w:val="24"/>
                <w:szCs w:val="24"/>
              </w:rPr>
              <w:t>100</w:t>
            </w:r>
          </w:p>
        </w:tc>
      </w:tr>
    </w:tbl>
    <w:p w:rsidR="007F05E5" w:rsidRPr="00AC1480" w:rsidRDefault="007F05E5" w:rsidP="007F05E5">
      <w:pPr>
        <w:pStyle w:val="ConsPlusNormal"/>
        <w:jc w:val="both"/>
        <w:rPr>
          <w:rFonts w:ascii="Times New Roman" w:hAnsi="Times New Roman" w:cs="Times New Roman"/>
          <w:sz w:val="24"/>
          <w:szCs w:val="24"/>
        </w:rPr>
      </w:pPr>
    </w:p>
    <w:p w:rsidR="007F05E5" w:rsidRDefault="007F05E5" w:rsidP="007F05E5"/>
    <w:p w:rsidR="007F05E5" w:rsidRDefault="007F05E5" w:rsidP="007F05E5">
      <w:pPr>
        <w:pStyle w:val="ConsPlusNormal"/>
        <w:ind w:left="5664"/>
        <w:outlineLvl w:val="2"/>
      </w:pPr>
      <w:r>
        <w:tab/>
      </w:r>
    </w:p>
    <w:p w:rsidR="007F05E5" w:rsidRDefault="007F05E5" w:rsidP="007F05E5">
      <w:pPr>
        <w:rPr>
          <w:rFonts w:ascii="Calibri" w:hAnsi="Calibri" w:cs="Calibri"/>
        </w:rPr>
      </w:pPr>
      <w:r>
        <w:br w:type="page"/>
      </w:r>
    </w:p>
    <w:p w:rsidR="00A54E4C" w:rsidRPr="00A54E4C" w:rsidRDefault="00A54E4C" w:rsidP="00A54E4C">
      <w:pPr>
        <w:ind w:left="5387"/>
        <w:jc w:val="right"/>
        <w:rPr>
          <w:szCs w:val="24"/>
        </w:rPr>
      </w:pPr>
      <w:r>
        <w:rPr>
          <w:szCs w:val="24"/>
        </w:rPr>
        <w:lastRenderedPageBreak/>
        <w:t>Приложение  № 2</w:t>
      </w:r>
    </w:p>
    <w:p w:rsidR="00A54E4C" w:rsidRDefault="00A54E4C" w:rsidP="00A54E4C">
      <w:pPr>
        <w:ind w:left="5387"/>
        <w:jc w:val="right"/>
        <w:rPr>
          <w:szCs w:val="24"/>
        </w:rPr>
      </w:pPr>
      <w:r>
        <w:rPr>
          <w:szCs w:val="24"/>
        </w:rPr>
        <w:t xml:space="preserve">к </w:t>
      </w:r>
      <w:r w:rsidRPr="00A54E4C">
        <w:rPr>
          <w:szCs w:val="24"/>
        </w:rPr>
        <w:t>постановлени</w:t>
      </w:r>
      <w:r>
        <w:rPr>
          <w:szCs w:val="24"/>
        </w:rPr>
        <w:t>ю</w:t>
      </w:r>
      <w:r w:rsidRPr="00A54E4C">
        <w:rPr>
          <w:szCs w:val="24"/>
        </w:rPr>
        <w:t xml:space="preserve"> администрации </w:t>
      </w:r>
    </w:p>
    <w:p w:rsidR="00A54E4C" w:rsidRDefault="00A54E4C" w:rsidP="00A54E4C">
      <w:pPr>
        <w:ind w:left="5387"/>
        <w:jc w:val="right"/>
        <w:rPr>
          <w:szCs w:val="24"/>
        </w:rPr>
      </w:pPr>
      <w:r w:rsidRPr="00A54E4C">
        <w:rPr>
          <w:szCs w:val="24"/>
        </w:rPr>
        <w:t>городского округа Красноуфимск</w:t>
      </w:r>
    </w:p>
    <w:p w:rsidR="00A54E4C" w:rsidRDefault="00A54E4C" w:rsidP="00A54E4C">
      <w:pPr>
        <w:ind w:left="5387"/>
        <w:jc w:val="right"/>
        <w:rPr>
          <w:szCs w:val="24"/>
        </w:rPr>
      </w:pPr>
      <w:r w:rsidRPr="00A54E4C">
        <w:rPr>
          <w:szCs w:val="24"/>
        </w:rPr>
        <w:t xml:space="preserve"> от </w:t>
      </w:r>
      <w:r w:rsidR="003F503C">
        <w:rPr>
          <w:szCs w:val="24"/>
        </w:rPr>
        <w:t>06.06.</w:t>
      </w:r>
      <w:r w:rsidRPr="00A54E4C">
        <w:rPr>
          <w:szCs w:val="24"/>
        </w:rPr>
        <w:t>201</w:t>
      </w:r>
      <w:r>
        <w:rPr>
          <w:szCs w:val="24"/>
        </w:rPr>
        <w:t>8</w:t>
      </w:r>
      <w:r w:rsidRPr="00A54E4C">
        <w:rPr>
          <w:szCs w:val="24"/>
        </w:rPr>
        <w:t xml:space="preserve">     № </w:t>
      </w:r>
      <w:r w:rsidR="003F503C">
        <w:rPr>
          <w:szCs w:val="24"/>
        </w:rPr>
        <w:t>437</w:t>
      </w:r>
    </w:p>
    <w:p w:rsidR="007F05E5" w:rsidRPr="00AC1480" w:rsidRDefault="007F05E5" w:rsidP="007F05E5">
      <w:pPr>
        <w:pStyle w:val="ConsPlusNormal"/>
        <w:jc w:val="both"/>
        <w:rPr>
          <w:rFonts w:ascii="Times New Roman" w:hAnsi="Times New Roman" w:cs="Times New Roman"/>
          <w:sz w:val="24"/>
          <w:szCs w:val="24"/>
        </w:rPr>
      </w:pPr>
    </w:p>
    <w:p w:rsidR="007F05E5" w:rsidRPr="00AC1480" w:rsidRDefault="007F05E5" w:rsidP="007F05E5">
      <w:pPr>
        <w:pStyle w:val="ConsPlusTitle"/>
        <w:jc w:val="center"/>
        <w:rPr>
          <w:rFonts w:ascii="Times New Roman" w:hAnsi="Times New Roman" w:cs="Times New Roman"/>
          <w:spacing w:val="20"/>
          <w:sz w:val="24"/>
          <w:szCs w:val="24"/>
        </w:rPr>
      </w:pPr>
      <w:bookmarkStart w:id="5" w:name="P169"/>
      <w:bookmarkEnd w:id="5"/>
      <w:r w:rsidRPr="00AC1480">
        <w:rPr>
          <w:rFonts w:ascii="Times New Roman" w:hAnsi="Times New Roman" w:cs="Times New Roman"/>
          <w:spacing w:val="20"/>
          <w:sz w:val="24"/>
          <w:szCs w:val="24"/>
        </w:rPr>
        <w:t>СОСТАВ</w:t>
      </w:r>
    </w:p>
    <w:p w:rsidR="007F05E5" w:rsidRPr="00AC1480" w:rsidRDefault="007F05E5" w:rsidP="007F05E5">
      <w:pPr>
        <w:pStyle w:val="ConsPlusTitle"/>
        <w:jc w:val="center"/>
        <w:rPr>
          <w:rFonts w:ascii="Times New Roman" w:hAnsi="Times New Roman" w:cs="Times New Roman"/>
          <w:sz w:val="24"/>
          <w:szCs w:val="24"/>
        </w:rPr>
      </w:pPr>
      <w:r w:rsidRPr="00AC1480">
        <w:rPr>
          <w:rFonts w:ascii="Times New Roman" w:hAnsi="Times New Roman" w:cs="Times New Roman"/>
          <w:sz w:val="24"/>
          <w:szCs w:val="24"/>
        </w:rPr>
        <w:t xml:space="preserve">конкурсной комиссии по отбору проектов </w:t>
      </w:r>
      <w:proofErr w:type="gramStart"/>
      <w:r w:rsidRPr="00AC1480">
        <w:rPr>
          <w:rFonts w:ascii="Times New Roman" w:hAnsi="Times New Roman" w:cs="Times New Roman"/>
          <w:sz w:val="24"/>
          <w:szCs w:val="24"/>
        </w:rPr>
        <w:t>инициативного</w:t>
      </w:r>
      <w:proofErr w:type="gramEnd"/>
      <w:r w:rsidRPr="00AC1480">
        <w:rPr>
          <w:rFonts w:ascii="Times New Roman" w:hAnsi="Times New Roman" w:cs="Times New Roman"/>
          <w:sz w:val="24"/>
          <w:szCs w:val="24"/>
        </w:rPr>
        <w:t xml:space="preserve"> </w:t>
      </w:r>
      <w:proofErr w:type="spellStart"/>
      <w:r w:rsidRPr="00AC1480">
        <w:rPr>
          <w:rFonts w:ascii="Times New Roman" w:hAnsi="Times New Roman" w:cs="Times New Roman"/>
          <w:sz w:val="24"/>
          <w:szCs w:val="24"/>
        </w:rPr>
        <w:t>бюджетирования</w:t>
      </w:r>
      <w:proofErr w:type="spellEnd"/>
      <w:r w:rsidRPr="00AC1480">
        <w:rPr>
          <w:rFonts w:ascii="Times New Roman" w:hAnsi="Times New Roman" w:cs="Times New Roman"/>
          <w:sz w:val="24"/>
          <w:szCs w:val="24"/>
        </w:rPr>
        <w:t xml:space="preserve"> в</w:t>
      </w:r>
    </w:p>
    <w:p w:rsidR="007F05E5" w:rsidRPr="00AC1480" w:rsidRDefault="00A54E4C" w:rsidP="007F05E5">
      <w:pPr>
        <w:pStyle w:val="ConsPlusTitle"/>
        <w:jc w:val="center"/>
        <w:rPr>
          <w:rFonts w:ascii="Times New Roman" w:hAnsi="Times New Roman" w:cs="Times New Roman"/>
          <w:b w:val="0"/>
          <w:sz w:val="24"/>
          <w:szCs w:val="24"/>
        </w:rPr>
      </w:pPr>
      <w:proofErr w:type="gramStart"/>
      <w:r>
        <w:rPr>
          <w:rFonts w:ascii="Times New Roman" w:hAnsi="Times New Roman" w:cs="Times New Roman"/>
          <w:sz w:val="24"/>
          <w:szCs w:val="24"/>
        </w:rPr>
        <w:t>городском округе Красноуфимск</w:t>
      </w:r>
      <w:proofErr w:type="gramEnd"/>
    </w:p>
    <w:p w:rsidR="007F05E5" w:rsidRPr="00AC1480" w:rsidRDefault="007F05E5" w:rsidP="007F05E5">
      <w:pPr>
        <w:pStyle w:val="ConsPlusNormal"/>
        <w:jc w:val="both"/>
        <w:rPr>
          <w:rFonts w:ascii="Times New Roman" w:hAnsi="Times New Roman" w:cs="Times New Roman"/>
          <w:sz w:val="24"/>
          <w:szCs w:val="24"/>
        </w:rPr>
      </w:pPr>
    </w:p>
    <w:tbl>
      <w:tblPr>
        <w:tblW w:w="9923" w:type="dxa"/>
        <w:tblLayout w:type="fixed"/>
        <w:tblCellMar>
          <w:top w:w="102" w:type="dxa"/>
          <w:left w:w="62" w:type="dxa"/>
          <w:bottom w:w="102" w:type="dxa"/>
          <w:right w:w="62" w:type="dxa"/>
        </w:tblCellMar>
        <w:tblLook w:val="04A0"/>
      </w:tblPr>
      <w:tblGrid>
        <w:gridCol w:w="2977"/>
        <w:gridCol w:w="284"/>
        <w:gridCol w:w="6662"/>
      </w:tblGrid>
      <w:tr w:rsidR="00A54E4C" w:rsidRPr="00AC1480" w:rsidTr="00DA1400">
        <w:tc>
          <w:tcPr>
            <w:tcW w:w="2977" w:type="dxa"/>
            <w:tcBorders>
              <w:top w:val="nil"/>
              <w:left w:val="nil"/>
              <w:bottom w:val="nil"/>
              <w:right w:val="nil"/>
            </w:tcBorders>
          </w:tcPr>
          <w:p w:rsidR="00A54E4C" w:rsidRPr="00AC1480"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Борисов Ю. В.</w:t>
            </w:r>
          </w:p>
        </w:tc>
        <w:tc>
          <w:tcPr>
            <w:tcW w:w="284" w:type="dxa"/>
            <w:tcBorders>
              <w:top w:val="nil"/>
              <w:left w:val="nil"/>
              <w:bottom w:val="nil"/>
              <w:right w:val="nil"/>
            </w:tcBorders>
          </w:tcPr>
          <w:p w:rsidR="00A54E4C" w:rsidRPr="00AC1480" w:rsidRDefault="00A54E4C" w:rsidP="00DA1400">
            <w:pPr>
              <w:rPr>
                <w:rFonts w:ascii="Times New Roman" w:hAnsi="Times New Roman"/>
                <w:szCs w:val="24"/>
              </w:rPr>
            </w:pPr>
            <w:r w:rsidRPr="00AC1480">
              <w:rPr>
                <w:rFonts w:ascii="Times New Roman" w:hAnsi="Times New Roman"/>
                <w:szCs w:val="24"/>
              </w:rPr>
              <w:t>–</w:t>
            </w:r>
          </w:p>
        </w:tc>
        <w:tc>
          <w:tcPr>
            <w:tcW w:w="6662" w:type="dxa"/>
            <w:tcBorders>
              <w:top w:val="nil"/>
              <w:left w:val="nil"/>
              <w:bottom w:val="nil"/>
              <w:right w:val="nil"/>
            </w:tcBorders>
          </w:tcPr>
          <w:p w:rsidR="00A54E4C" w:rsidRPr="00AC1480" w:rsidRDefault="00A54E4C" w:rsidP="00A54E4C">
            <w:pPr>
              <w:pStyle w:val="ConsPlusNormal"/>
              <w:rPr>
                <w:rFonts w:ascii="Times New Roman" w:hAnsi="Times New Roman" w:cs="Times New Roman"/>
                <w:sz w:val="24"/>
                <w:szCs w:val="24"/>
              </w:rPr>
            </w:pPr>
            <w:r w:rsidRPr="00AC1480">
              <w:rPr>
                <w:rFonts w:ascii="Times New Roman" w:hAnsi="Times New Roman" w:cs="Times New Roman"/>
                <w:sz w:val="24"/>
                <w:szCs w:val="24"/>
              </w:rPr>
              <w:t xml:space="preserve">заместитель главы </w:t>
            </w:r>
            <w:r>
              <w:rPr>
                <w:rFonts w:ascii="Times New Roman" w:hAnsi="Times New Roman" w:cs="Times New Roman"/>
                <w:sz w:val="24"/>
                <w:szCs w:val="24"/>
              </w:rPr>
              <w:t>администрации городского округа Красноуфимск по финансово-экономической политике</w:t>
            </w:r>
            <w:r w:rsidRPr="00AC1480">
              <w:rPr>
                <w:rFonts w:ascii="Times New Roman" w:hAnsi="Times New Roman" w:cs="Times New Roman"/>
                <w:sz w:val="24"/>
                <w:szCs w:val="24"/>
              </w:rPr>
              <w:t>, председател</w:t>
            </w:r>
            <w:r>
              <w:rPr>
                <w:rFonts w:ascii="Times New Roman" w:hAnsi="Times New Roman" w:cs="Times New Roman"/>
                <w:sz w:val="24"/>
                <w:szCs w:val="24"/>
              </w:rPr>
              <w:t>ь</w:t>
            </w:r>
            <w:r w:rsidRPr="00AC1480">
              <w:rPr>
                <w:rFonts w:ascii="Times New Roman" w:hAnsi="Times New Roman" w:cs="Times New Roman"/>
                <w:sz w:val="24"/>
                <w:szCs w:val="24"/>
              </w:rPr>
              <w:t xml:space="preserve"> комиссии</w:t>
            </w:r>
          </w:p>
        </w:tc>
      </w:tr>
      <w:tr w:rsidR="00A54E4C" w:rsidRPr="00AC1480" w:rsidTr="00DA1400">
        <w:tc>
          <w:tcPr>
            <w:tcW w:w="2977" w:type="dxa"/>
            <w:tcBorders>
              <w:top w:val="nil"/>
              <w:left w:val="nil"/>
              <w:bottom w:val="nil"/>
              <w:right w:val="nil"/>
            </w:tcBorders>
          </w:tcPr>
          <w:p w:rsidR="00A54E4C"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Ладейщиков Ю. С.</w:t>
            </w: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 xml:space="preserve">Корж М. С. </w:t>
            </w: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p>
          <w:p w:rsidR="00A54E4C" w:rsidRPr="00AC1480" w:rsidRDefault="00A54E4C" w:rsidP="00DA1400">
            <w:pPr>
              <w:pStyle w:val="ConsPlusNormal"/>
              <w:rPr>
                <w:rFonts w:ascii="Times New Roman" w:hAnsi="Times New Roman" w:cs="Times New Roman"/>
                <w:sz w:val="24"/>
                <w:szCs w:val="24"/>
              </w:rPr>
            </w:pPr>
          </w:p>
        </w:tc>
        <w:tc>
          <w:tcPr>
            <w:tcW w:w="284" w:type="dxa"/>
            <w:tcBorders>
              <w:top w:val="nil"/>
              <w:left w:val="nil"/>
              <w:bottom w:val="nil"/>
              <w:right w:val="nil"/>
            </w:tcBorders>
          </w:tcPr>
          <w:p w:rsidR="00A54E4C" w:rsidRPr="00AC1480" w:rsidRDefault="00A54E4C" w:rsidP="00DA1400">
            <w:pPr>
              <w:rPr>
                <w:rFonts w:ascii="Times New Roman" w:hAnsi="Times New Roman"/>
                <w:szCs w:val="24"/>
              </w:rPr>
            </w:pPr>
            <w:r w:rsidRPr="00AC1480">
              <w:rPr>
                <w:rFonts w:ascii="Times New Roman" w:hAnsi="Times New Roman"/>
                <w:szCs w:val="24"/>
              </w:rPr>
              <w:t>–</w:t>
            </w:r>
          </w:p>
        </w:tc>
        <w:tc>
          <w:tcPr>
            <w:tcW w:w="6662" w:type="dxa"/>
            <w:tcBorders>
              <w:top w:val="nil"/>
              <w:left w:val="nil"/>
              <w:bottom w:val="nil"/>
              <w:right w:val="nil"/>
            </w:tcBorders>
          </w:tcPr>
          <w:p w:rsidR="00A54E4C" w:rsidRDefault="00A54E4C" w:rsidP="00DA1400">
            <w:pPr>
              <w:pStyle w:val="ConsPlusNormal"/>
              <w:rPr>
                <w:rFonts w:ascii="Times New Roman" w:hAnsi="Times New Roman" w:cs="Times New Roman"/>
                <w:sz w:val="24"/>
                <w:szCs w:val="24"/>
              </w:rPr>
            </w:pPr>
            <w:r w:rsidRPr="00AC1480">
              <w:rPr>
                <w:rFonts w:ascii="Times New Roman" w:hAnsi="Times New Roman" w:cs="Times New Roman"/>
                <w:sz w:val="24"/>
                <w:szCs w:val="24"/>
              </w:rPr>
              <w:t xml:space="preserve">заместитель главы </w:t>
            </w:r>
            <w:r>
              <w:rPr>
                <w:rFonts w:ascii="Times New Roman" w:hAnsi="Times New Roman" w:cs="Times New Roman"/>
                <w:sz w:val="24"/>
                <w:szCs w:val="24"/>
              </w:rPr>
              <w:t>администрации городского округа Красноуфимск по социальной политике</w:t>
            </w:r>
            <w:r w:rsidRPr="00AC1480">
              <w:rPr>
                <w:rFonts w:ascii="Times New Roman" w:hAnsi="Times New Roman" w:cs="Times New Roman"/>
                <w:sz w:val="24"/>
                <w:szCs w:val="24"/>
              </w:rPr>
              <w:t>, заместитель председателя комиссии</w:t>
            </w:r>
          </w:p>
          <w:p w:rsidR="00A54E4C" w:rsidRDefault="00A54E4C" w:rsidP="00DA1400">
            <w:pPr>
              <w:pStyle w:val="ConsPlusNormal"/>
              <w:rPr>
                <w:rFonts w:ascii="Times New Roman" w:hAnsi="Times New Roman" w:cs="Times New Roman"/>
                <w:sz w:val="24"/>
                <w:szCs w:val="24"/>
              </w:rPr>
            </w:pPr>
          </w:p>
          <w:p w:rsidR="00A54E4C" w:rsidRPr="00AC1480" w:rsidRDefault="00A54E4C" w:rsidP="00A54E4C">
            <w:pPr>
              <w:pStyle w:val="ConsPlusNormal"/>
              <w:rPr>
                <w:rFonts w:ascii="Times New Roman" w:hAnsi="Times New Roman" w:cs="Times New Roman"/>
                <w:sz w:val="24"/>
                <w:szCs w:val="24"/>
              </w:rPr>
            </w:pPr>
            <w:r>
              <w:rPr>
                <w:rFonts w:ascii="Times New Roman" w:hAnsi="Times New Roman" w:cs="Times New Roman"/>
                <w:sz w:val="24"/>
                <w:szCs w:val="24"/>
              </w:rPr>
              <w:t>первый</w:t>
            </w:r>
            <w:r w:rsidRPr="00AC1480">
              <w:rPr>
                <w:rFonts w:ascii="Times New Roman" w:hAnsi="Times New Roman" w:cs="Times New Roman"/>
                <w:sz w:val="24"/>
                <w:szCs w:val="24"/>
              </w:rPr>
              <w:t xml:space="preserve"> заместитель главы</w:t>
            </w:r>
            <w:r>
              <w:rPr>
                <w:rFonts w:ascii="Times New Roman" w:hAnsi="Times New Roman" w:cs="Times New Roman"/>
                <w:sz w:val="24"/>
                <w:szCs w:val="24"/>
              </w:rPr>
              <w:t xml:space="preserve">,  </w:t>
            </w:r>
            <w:r w:rsidRPr="00AC1480">
              <w:rPr>
                <w:rFonts w:ascii="Times New Roman" w:hAnsi="Times New Roman" w:cs="Times New Roman"/>
                <w:sz w:val="24"/>
                <w:szCs w:val="24"/>
              </w:rPr>
              <w:t xml:space="preserve"> заместитель главы </w:t>
            </w:r>
            <w:r>
              <w:rPr>
                <w:rFonts w:ascii="Times New Roman" w:hAnsi="Times New Roman" w:cs="Times New Roman"/>
                <w:sz w:val="24"/>
                <w:szCs w:val="24"/>
              </w:rPr>
              <w:t>администрации городского округа Красноуфимск по жилищной политике и городскому хозяйству</w:t>
            </w:r>
            <w:r w:rsidRPr="00AC1480">
              <w:rPr>
                <w:rFonts w:ascii="Times New Roman" w:hAnsi="Times New Roman" w:cs="Times New Roman"/>
                <w:sz w:val="24"/>
                <w:szCs w:val="24"/>
              </w:rPr>
              <w:t>, заместитель председателя комиссии</w:t>
            </w:r>
          </w:p>
        </w:tc>
      </w:tr>
      <w:tr w:rsidR="00A54E4C" w:rsidRPr="00AC1480" w:rsidTr="00DA1400">
        <w:tc>
          <w:tcPr>
            <w:tcW w:w="2977" w:type="dxa"/>
            <w:tcBorders>
              <w:top w:val="nil"/>
              <w:left w:val="nil"/>
              <w:bottom w:val="nil"/>
              <w:right w:val="nil"/>
            </w:tcBorders>
          </w:tcPr>
          <w:p w:rsidR="00A54E4C" w:rsidRPr="00AC1480" w:rsidRDefault="00A54E4C" w:rsidP="00DA1400">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Борисовских</w:t>
            </w:r>
            <w:proofErr w:type="spellEnd"/>
            <w:r>
              <w:rPr>
                <w:rFonts w:ascii="Times New Roman" w:hAnsi="Times New Roman" w:cs="Times New Roman"/>
                <w:sz w:val="24"/>
                <w:szCs w:val="24"/>
              </w:rPr>
              <w:t xml:space="preserve">  Е. Ф.</w:t>
            </w:r>
          </w:p>
        </w:tc>
        <w:tc>
          <w:tcPr>
            <w:tcW w:w="284" w:type="dxa"/>
            <w:tcBorders>
              <w:top w:val="nil"/>
              <w:left w:val="nil"/>
              <w:bottom w:val="nil"/>
              <w:right w:val="nil"/>
            </w:tcBorders>
          </w:tcPr>
          <w:p w:rsidR="00A54E4C" w:rsidRPr="00AC1480" w:rsidRDefault="00A54E4C" w:rsidP="00DA1400">
            <w:pPr>
              <w:rPr>
                <w:rFonts w:ascii="Times New Roman" w:hAnsi="Times New Roman"/>
                <w:szCs w:val="24"/>
              </w:rPr>
            </w:pPr>
            <w:r w:rsidRPr="00AC1480">
              <w:rPr>
                <w:rFonts w:ascii="Times New Roman" w:hAnsi="Times New Roman"/>
                <w:szCs w:val="24"/>
              </w:rPr>
              <w:t>–</w:t>
            </w:r>
          </w:p>
        </w:tc>
        <w:tc>
          <w:tcPr>
            <w:tcW w:w="6662" w:type="dxa"/>
            <w:tcBorders>
              <w:top w:val="nil"/>
              <w:left w:val="nil"/>
              <w:bottom w:val="nil"/>
              <w:right w:val="nil"/>
            </w:tcBorders>
          </w:tcPr>
          <w:p w:rsidR="00A54E4C" w:rsidRPr="00AC1480" w:rsidRDefault="00A54E4C" w:rsidP="00A54E4C">
            <w:pPr>
              <w:pStyle w:val="ConsPlusNormal"/>
              <w:rPr>
                <w:rFonts w:ascii="Times New Roman" w:hAnsi="Times New Roman" w:cs="Times New Roman"/>
                <w:sz w:val="24"/>
                <w:szCs w:val="24"/>
              </w:rPr>
            </w:pPr>
            <w:r>
              <w:rPr>
                <w:rFonts w:ascii="Times New Roman" w:hAnsi="Times New Roman" w:cs="Times New Roman"/>
                <w:sz w:val="24"/>
                <w:szCs w:val="24"/>
              </w:rPr>
              <w:t xml:space="preserve">начальник Управления экономического развития администрации городского округа Красноуфимск, </w:t>
            </w:r>
            <w:r w:rsidRPr="00AC1480">
              <w:rPr>
                <w:rFonts w:ascii="Times New Roman" w:hAnsi="Times New Roman" w:cs="Times New Roman"/>
                <w:sz w:val="24"/>
                <w:szCs w:val="24"/>
              </w:rPr>
              <w:t>секретарь комиссии</w:t>
            </w:r>
          </w:p>
        </w:tc>
      </w:tr>
      <w:tr w:rsidR="00A54E4C" w:rsidRPr="00AC1480" w:rsidTr="00DA1400">
        <w:tc>
          <w:tcPr>
            <w:tcW w:w="2977" w:type="dxa"/>
            <w:tcBorders>
              <w:top w:val="nil"/>
              <w:left w:val="nil"/>
              <w:bottom w:val="nil"/>
              <w:right w:val="nil"/>
            </w:tcBorders>
          </w:tcPr>
          <w:p w:rsidR="00A54E4C" w:rsidRPr="00AC1480" w:rsidRDefault="00A54E4C" w:rsidP="00DA1400">
            <w:pPr>
              <w:pStyle w:val="ConsPlusNormal"/>
              <w:rPr>
                <w:rFonts w:ascii="Times New Roman" w:hAnsi="Times New Roman" w:cs="Times New Roman"/>
                <w:b/>
                <w:sz w:val="24"/>
                <w:szCs w:val="24"/>
              </w:rPr>
            </w:pPr>
            <w:r w:rsidRPr="00AC1480">
              <w:rPr>
                <w:rFonts w:ascii="Times New Roman" w:hAnsi="Times New Roman" w:cs="Times New Roman"/>
                <w:b/>
                <w:sz w:val="24"/>
                <w:szCs w:val="24"/>
              </w:rPr>
              <w:t>Члены комиссии:</w:t>
            </w:r>
          </w:p>
        </w:tc>
        <w:tc>
          <w:tcPr>
            <w:tcW w:w="284" w:type="dxa"/>
            <w:tcBorders>
              <w:top w:val="nil"/>
              <w:left w:val="nil"/>
              <w:bottom w:val="nil"/>
              <w:right w:val="nil"/>
            </w:tcBorders>
          </w:tcPr>
          <w:p w:rsidR="00A54E4C" w:rsidRPr="00AC1480" w:rsidRDefault="00A54E4C" w:rsidP="00DA1400">
            <w:pPr>
              <w:rPr>
                <w:rFonts w:ascii="Times New Roman" w:hAnsi="Times New Roman"/>
                <w:szCs w:val="24"/>
              </w:rPr>
            </w:pPr>
          </w:p>
        </w:tc>
        <w:tc>
          <w:tcPr>
            <w:tcW w:w="6662" w:type="dxa"/>
            <w:tcBorders>
              <w:top w:val="nil"/>
              <w:left w:val="nil"/>
              <w:bottom w:val="nil"/>
              <w:right w:val="nil"/>
            </w:tcBorders>
          </w:tcPr>
          <w:p w:rsidR="00A54E4C" w:rsidRPr="00AC1480" w:rsidRDefault="00A54E4C" w:rsidP="00DA1400">
            <w:pPr>
              <w:pStyle w:val="ConsPlusNormal"/>
              <w:rPr>
                <w:rFonts w:ascii="Times New Roman" w:hAnsi="Times New Roman" w:cs="Times New Roman"/>
                <w:sz w:val="24"/>
                <w:szCs w:val="24"/>
              </w:rPr>
            </w:pPr>
          </w:p>
        </w:tc>
      </w:tr>
      <w:tr w:rsidR="00A54E4C" w:rsidRPr="00AC1480" w:rsidTr="00DA1400">
        <w:tc>
          <w:tcPr>
            <w:tcW w:w="2977" w:type="dxa"/>
            <w:tcBorders>
              <w:top w:val="nil"/>
              <w:left w:val="nil"/>
              <w:bottom w:val="nil"/>
              <w:right w:val="nil"/>
            </w:tcBorders>
          </w:tcPr>
          <w:p w:rsidR="00A54E4C"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Бобров В. А.</w:t>
            </w: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Андронова В.В.</w:t>
            </w: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Фрицко</w:t>
            </w:r>
            <w:proofErr w:type="spellEnd"/>
            <w:r>
              <w:rPr>
                <w:rFonts w:ascii="Times New Roman" w:hAnsi="Times New Roman" w:cs="Times New Roman"/>
                <w:sz w:val="24"/>
                <w:szCs w:val="24"/>
              </w:rPr>
              <w:t xml:space="preserve"> Ж. С.</w:t>
            </w: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Цыганкова Л.В.</w:t>
            </w:r>
          </w:p>
          <w:p w:rsidR="00A54E4C" w:rsidRDefault="00A54E4C" w:rsidP="00DA1400">
            <w:pPr>
              <w:pStyle w:val="ConsPlusNormal"/>
              <w:rPr>
                <w:rFonts w:ascii="Times New Roman" w:hAnsi="Times New Roman" w:cs="Times New Roman"/>
                <w:sz w:val="24"/>
                <w:szCs w:val="24"/>
              </w:rPr>
            </w:pPr>
          </w:p>
          <w:p w:rsidR="00A54E4C"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Яковлев А. Г.</w:t>
            </w:r>
          </w:p>
          <w:p w:rsidR="00A54E4C" w:rsidRDefault="00A54E4C" w:rsidP="00DA1400">
            <w:pPr>
              <w:pStyle w:val="ConsPlusNormal"/>
              <w:rPr>
                <w:rFonts w:ascii="Times New Roman" w:hAnsi="Times New Roman" w:cs="Times New Roman"/>
                <w:sz w:val="24"/>
                <w:szCs w:val="24"/>
              </w:rPr>
            </w:pPr>
          </w:p>
          <w:p w:rsidR="00A54E4C" w:rsidRPr="00AC1480"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Рязанов Д. В.</w:t>
            </w:r>
          </w:p>
        </w:tc>
        <w:tc>
          <w:tcPr>
            <w:tcW w:w="284" w:type="dxa"/>
            <w:tcBorders>
              <w:top w:val="nil"/>
              <w:left w:val="nil"/>
              <w:bottom w:val="nil"/>
              <w:right w:val="nil"/>
            </w:tcBorders>
          </w:tcPr>
          <w:p w:rsidR="00A54E4C" w:rsidRDefault="00A54E4C" w:rsidP="00DA1400">
            <w:pPr>
              <w:rPr>
                <w:rFonts w:ascii="Times New Roman" w:hAnsi="Times New Roman"/>
                <w:szCs w:val="24"/>
              </w:rPr>
            </w:pPr>
            <w:r w:rsidRPr="00AC1480">
              <w:rPr>
                <w:rFonts w:ascii="Times New Roman" w:hAnsi="Times New Roman"/>
                <w:szCs w:val="24"/>
              </w:rPr>
              <w:t>–</w:t>
            </w:r>
          </w:p>
          <w:p w:rsidR="00A54E4C" w:rsidRDefault="00A54E4C" w:rsidP="00A54E4C">
            <w:pPr>
              <w:rPr>
                <w:rFonts w:ascii="Times New Roman" w:hAnsi="Times New Roman"/>
                <w:szCs w:val="24"/>
              </w:rPr>
            </w:pPr>
          </w:p>
          <w:p w:rsidR="00A54E4C" w:rsidRDefault="00A54E4C" w:rsidP="00A54E4C">
            <w:pPr>
              <w:rPr>
                <w:rFonts w:ascii="Times New Roman" w:hAnsi="Times New Roman"/>
                <w:szCs w:val="24"/>
              </w:rPr>
            </w:pPr>
            <w:r w:rsidRPr="00AC1480">
              <w:rPr>
                <w:rFonts w:ascii="Times New Roman" w:hAnsi="Times New Roman"/>
                <w:szCs w:val="24"/>
              </w:rPr>
              <w:t>–</w:t>
            </w:r>
          </w:p>
          <w:p w:rsidR="00A54E4C" w:rsidRDefault="00A54E4C" w:rsidP="00A54E4C">
            <w:pPr>
              <w:rPr>
                <w:rFonts w:ascii="Times New Roman" w:hAnsi="Times New Roman"/>
                <w:szCs w:val="24"/>
              </w:rPr>
            </w:pPr>
          </w:p>
          <w:p w:rsidR="00A54E4C" w:rsidRDefault="00A54E4C" w:rsidP="00A54E4C">
            <w:pPr>
              <w:rPr>
                <w:rFonts w:ascii="Times New Roman" w:hAnsi="Times New Roman"/>
                <w:szCs w:val="24"/>
              </w:rPr>
            </w:pPr>
            <w:r w:rsidRPr="00AC1480">
              <w:rPr>
                <w:rFonts w:ascii="Times New Roman" w:hAnsi="Times New Roman"/>
                <w:szCs w:val="24"/>
              </w:rPr>
              <w:t>–</w:t>
            </w:r>
          </w:p>
          <w:p w:rsidR="00A54E4C" w:rsidRDefault="00A54E4C" w:rsidP="00A54E4C">
            <w:pPr>
              <w:rPr>
                <w:rFonts w:ascii="Times New Roman" w:hAnsi="Times New Roman"/>
                <w:szCs w:val="24"/>
              </w:rPr>
            </w:pPr>
          </w:p>
          <w:p w:rsidR="00A54E4C" w:rsidRDefault="00A54E4C" w:rsidP="00A54E4C">
            <w:pPr>
              <w:rPr>
                <w:rFonts w:ascii="Times New Roman" w:hAnsi="Times New Roman"/>
                <w:szCs w:val="24"/>
              </w:rPr>
            </w:pPr>
            <w:r w:rsidRPr="00AC1480">
              <w:rPr>
                <w:rFonts w:ascii="Times New Roman" w:hAnsi="Times New Roman"/>
                <w:szCs w:val="24"/>
              </w:rPr>
              <w:t>–</w:t>
            </w:r>
          </w:p>
          <w:p w:rsidR="00A54E4C" w:rsidRDefault="00A54E4C" w:rsidP="00A54E4C">
            <w:pPr>
              <w:rPr>
                <w:rFonts w:ascii="Times New Roman" w:hAnsi="Times New Roman"/>
                <w:szCs w:val="24"/>
              </w:rPr>
            </w:pPr>
          </w:p>
          <w:p w:rsidR="00A54E4C" w:rsidRDefault="00A54E4C" w:rsidP="00A54E4C">
            <w:pPr>
              <w:rPr>
                <w:rFonts w:ascii="Times New Roman" w:hAnsi="Times New Roman"/>
                <w:szCs w:val="24"/>
              </w:rPr>
            </w:pPr>
            <w:r w:rsidRPr="00AC1480">
              <w:rPr>
                <w:rFonts w:ascii="Times New Roman" w:hAnsi="Times New Roman"/>
                <w:szCs w:val="24"/>
              </w:rPr>
              <w:t>–</w:t>
            </w:r>
          </w:p>
          <w:p w:rsidR="00A54E4C" w:rsidRDefault="00A54E4C" w:rsidP="00A54E4C">
            <w:pPr>
              <w:rPr>
                <w:rFonts w:ascii="Times New Roman" w:hAnsi="Times New Roman"/>
                <w:szCs w:val="24"/>
              </w:rPr>
            </w:pPr>
          </w:p>
          <w:p w:rsidR="00A54E4C" w:rsidRDefault="00A54E4C" w:rsidP="00A54E4C">
            <w:pPr>
              <w:rPr>
                <w:rFonts w:ascii="Times New Roman" w:hAnsi="Times New Roman"/>
                <w:szCs w:val="24"/>
              </w:rPr>
            </w:pPr>
            <w:r w:rsidRPr="00AC1480">
              <w:rPr>
                <w:rFonts w:ascii="Times New Roman" w:hAnsi="Times New Roman"/>
                <w:szCs w:val="24"/>
              </w:rPr>
              <w:t>–</w:t>
            </w:r>
          </w:p>
          <w:p w:rsidR="00A54E4C" w:rsidRDefault="00A54E4C" w:rsidP="00A54E4C">
            <w:pPr>
              <w:rPr>
                <w:rFonts w:ascii="Times New Roman" w:hAnsi="Times New Roman"/>
                <w:szCs w:val="24"/>
              </w:rPr>
            </w:pPr>
          </w:p>
          <w:p w:rsidR="00A54E4C" w:rsidRDefault="00A54E4C" w:rsidP="00A54E4C">
            <w:pPr>
              <w:rPr>
                <w:rFonts w:ascii="Times New Roman" w:hAnsi="Times New Roman"/>
                <w:szCs w:val="24"/>
              </w:rPr>
            </w:pPr>
          </w:p>
          <w:p w:rsidR="00A54E4C" w:rsidRPr="00AC1480" w:rsidRDefault="00A54E4C" w:rsidP="00DA1400">
            <w:pPr>
              <w:rPr>
                <w:rFonts w:ascii="Times New Roman" w:hAnsi="Times New Roman"/>
                <w:szCs w:val="24"/>
              </w:rPr>
            </w:pPr>
          </w:p>
        </w:tc>
        <w:tc>
          <w:tcPr>
            <w:tcW w:w="6662" w:type="dxa"/>
            <w:tcBorders>
              <w:top w:val="nil"/>
              <w:left w:val="nil"/>
              <w:bottom w:val="nil"/>
              <w:right w:val="nil"/>
            </w:tcBorders>
          </w:tcPr>
          <w:p w:rsidR="00A54E4C"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 xml:space="preserve">председатель </w:t>
            </w:r>
            <w:r w:rsidRPr="00AC1480">
              <w:rPr>
                <w:rFonts w:ascii="Times New Roman" w:hAnsi="Times New Roman" w:cs="Times New Roman"/>
                <w:sz w:val="24"/>
                <w:szCs w:val="24"/>
              </w:rPr>
              <w:t xml:space="preserve">Думы </w:t>
            </w:r>
            <w:r>
              <w:rPr>
                <w:rFonts w:ascii="Times New Roman" w:hAnsi="Times New Roman" w:cs="Times New Roman"/>
                <w:sz w:val="24"/>
                <w:szCs w:val="24"/>
              </w:rPr>
              <w:t>городского округа Красноуфимск;</w:t>
            </w:r>
          </w:p>
          <w:p w:rsidR="00A54E4C" w:rsidRDefault="00A54E4C" w:rsidP="00DA1400">
            <w:pPr>
              <w:pStyle w:val="ConsPlusNormal"/>
              <w:rPr>
                <w:rFonts w:ascii="Times New Roman" w:hAnsi="Times New Roman" w:cs="Times New Roman"/>
                <w:sz w:val="24"/>
                <w:szCs w:val="24"/>
              </w:rPr>
            </w:pPr>
          </w:p>
          <w:p w:rsidR="00A54E4C" w:rsidRPr="00AC1480" w:rsidRDefault="00A54E4C" w:rsidP="00DA1400">
            <w:pPr>
              <w:pStyle w:val="ConsPlusNormal"/>
              <w:rPr>
                <w:rFonts w:ascii="Times New Roman" w:hAnsi="Times New Roman" w:cs="Times New Roman"/>
                <w:sz w:val="24"/>
                <w:szCs w:val="24"/>
              </w:rPr>
            </w:pPr>
            <w:r>
              <w:rPr>
                <w:rFonts w:ascii="Times New Roman" w:hAnsi="Times New Roman" w:cs="Times New Roman"/>
                <w:sz w:val="24"/>
                <w:szCs w:val="24"/>
              </w:rPr>
              <w:t>начальник финансового управления администрации городского округа Красноуфимск;</w:t>
            </w:r>
          </w:p>
          <w:p w:rsidR="00A54E4C" w:rsidRDefault="00A54E4C" w:rsidP="00DA1400">
            <w:pPr>
              <w:pStyle w:val="ConsPlusNormal"/>
              <w:rPr>
                <w:rFonts w:ascii="Times New Roman" w:hAnsi="Times New Roman" w:cs="Times New Roman"/>
                <w:sz w:val="24"/>
                <w:szCs w:val="24"/>
              </w:rPr>
            </w:pPr>
            <w:r>
              <w:rPr>
                <w:rFonts w:ascii="Times New Roman" w:hAnsi="Times New Roman"/>
                <w:sz w:val="24"/>
                <w:szCs w:val="24"/>
              </w:rPr>
              <w:t>н</w:t>
            </w:r>
            <w:r w:rsidRPr="00EA1E9F">
              <w:rPr>
                <w:rFonts w:ascii="Times New Roman" w:hAnsi="Times New Roman"/>
                <w:sz w:val="24"/>
                <w:szCs w:val="24"/>
              </w:rPr>
              <w:t xml:space="preserve">ачальник Управления образованием </w:t>
            </w:r>
            <w:r>
              <w:rPr>
                <w:rFonts w:ascii="Times New Roman" w:hAnsi="Times New Roman"/>
                <w:sz w:val="24"/>
                <w:szCs w:val="24"/>
              </w:rPr>
              <w:t>городского округа</w:t>
            </w:r>
            <w:r w:rsidRPr="00EA1E9F">
              <w:rPr>
                <w:rFonts w:ascii="Times New Roman" w:hAnsi="Times New Roman"/>
                <w:sz w:val="24"/>
                <w:szCs w:val="24"/>
              </w:rPr>
              <w:t xml:space="preserve"> Красноуфимск</w:t>
            </w:r>
            <w:r>
              <w:rPr>
                <w:rFonts w:ascii="Times New Roman" w:hAnsi="Times New Roman"/>
                <w:sz w:val="24"/>
                <w:szCs w:val="24"/>
              </w:rPr>
              <w:t>;</w:t>
            </w:r>
            <w:r>
              <w:rPr>
                <w:rFonts w:ascii="Times New Roman" w:hAnsi="Times New Roman" w:cs="Times New Roman"/>
                <w:sz w:val="24"/>
                <w:szCs w:val="24"/>
              </w:rPr>
              <w:t xml:space="preserve"> </w:t>
            </w:r>
          </w:p>
          <w:p w:rsidR="00A54E4C" w:rsidRDefault="00A54E4C" w:rsidP="00A54E4C">
            <w:pPr>
              <w:pStyle w:val="ConsPlusNormal"/>
              <w:rPr>
                <w:rFonts w:ascii="Times New Roman" w:hAnsi="Times New Roman" w:cs="Times New Roman"/>
                <w:sz w:val="24"/>
                <w:szCs w:val="24"/>
              </w:rPr>
            </w:pPr>
            <w:r>
              <w:rPr>
                <w:rFonts w:ascii="Times New Roman" w:hAnsi="Times New Roman" w:cs="Times New Roman"/>
                <w:sz w:val="24"/>
                <w:szCs w:val="24"/>
              </w:rPr>
              <w:t>начальник Управление культуры</w:t>
            </w:r>
            <w:r>
              <w:rPr>
                <w:rFonts w:ascii="Times New Roman" w:hAnsi="Times New Roman"/>
                <w:sz w:val="24"/>
                <w:szCs w:val="24"/>
              </w:rPr>
              <w:t xml:space="preserve"> городского округа</w:t>
            </w:r>
            <w:r w:rsidRPr="00EA1E9F">
              <w:rPr>
                <w:rFonts w:ascii="Times New Roman" w:hAnsi="Times New Roman"/>
                <w:sz w:val="24"/>
                <w:szCs w:val="24"/>
              </w:rPr>
              <w:t xml:space="preserve"> Красноуфимск</w:t>
            </w:r>
            <w:r>
              <w:rPr>
                <w:rFonts w:ascii="Times New Roman" w:hAnsi="Times New Roman"/>
                <w:sz w:val="24"/>
                <w:szCs w:val="24"/>
              </w:rPr>
              <w:t>;</w:t>
            </w:r>
            <w:r>
              <w:rPr>
                <w:rFonts w:ascii="Times New Roman" w:hAnsi="Times New Roman" w:cs="Times New Roman"/>
                <w:sz w:val="24"/>
                <w:szCs w:val="24"/>
              </w:rPr>
              <w:t xml:space="preserve"> </w:t>
            </w:r>
          </w:p>
          <w:p w:rsidR="00A54E4C" w:rsidRDefault="00A54E4C" w:rsidP="00DA1400">
            <w:pPr>
              <w:pStyle w:val="ConsPlusNormal"/>
              <w:rPr>
                <w:rFonts w:ascii="Times New Roman" w:hAnsi="Times New Roman" w:cs="Times New Roman"/>
                <w:sz w:val="24"/>
                <w:szCs w:val="24"/>
              </w:rPr>
            </w:pPr>
            <w:r>
              <w:rPr>
                <w:rFonts w:ascii="Times New Roman" w:hAnsi="Times New Roman"/>
                <w:sz w:val="24"/>
                <w:szCs w:val="24"/>
              </w:rPr>
              <w:t>начальник  отдела</w:t>
            </w:r>
            <w:r w:rsidRPr="00EA1E9F">
              <w:rPr>
                <w:rFonts w:ascii="Times New Roman" w:hAnsi="Times New Roman"/>
                <w:sz w:val="24"/>
                <w:szCs w:val="24"/>
              </w:rPr>
              <w:t xml:space="preserve"> физической культур</w:t>
            </w:r>
            <w:r>
              <w:rPr>
                <w:rFonts w:ascii="Times New Roman" w:hAnsi="Times New Roman"/>
                <w:sz w:val="24"/>
                <w:szCs w:val="24"/>
              </w:rPr>
              <w:t>ы</w:t>
            </w:r>
            <w:r w:rsidRPr="00EA1E9F">
              <w:rPr>
                <w:rFonts w:ascii="Times New Roman" w:hAnsi="Times New Roman"/>
                <w:sz w:val="24"/>
                <w:szCs w:val="24"/>
              </w:rPr>
              <w:t xml:space="preserve"> и спорт</w:t>
            </w:r>
            <w:r>
              <w:rPr>
                <w:rFonts w:ascii="Times New Roman" w:hAnsi="Times New Roman"/>
                <w:sz w:val="24"/>
                <w:szCs w:val="24"/>
              </w:rPr>
              <w:t>а</w:t>
            </w:r>
            <w:r w:rsidRPr="00EA1E9F">
              <w:rPr>
                <w:rFonts w:ascii="Times New Roman" w:hAnsi="Times New Roman"/>
                <w:sz w:val="24"/>
                <w:szCs w:val="24"/>
              </w:rPr>
              <w:t xml:space="preserve"> </w:t>
            </w:r>
            <w:r>
              <w:rPr>
                <w:rFonts w:ascii="Times New Roman" w:hAnsi="Times New Roman"/>
                <w:sz w:val="24"/>
                <w:szCs w:val="24"/>
              </w:rPr>
              <w:t>администрации городского округа</w:t>
            </w:r>
            <w:r w:rsidRPr="00EA1E9F">
              <w:rPr>
                <w:rFonts w:ascii="Times New Roman" w:hAnsi="Times New Roman"/>
                <w:sz w:val="24"/>
                <w:szCs w:val="24"/>
              </w:rPr>
              <w:t xml:space="preserve"> Красноуфимск</w:t>
            </w:r>
            <w:r>
              <w:rPr>
                <w:rFonts w:ascii="Times New Roman" w:hAnsi="Times New Roman"/>
                <w:sz w:val="24"/>
                <w:szCs w:val="24"/>
              </w:rPr>
              <w:t>;</w:t>
            </w:r>
            <w:r>
              <w:rPr>
                <w:rFonts w:ascii="Times New Roman" w:hAnsi="Times New Roman" w:cs="Times New Roman"/>
                <w:sz w:val="24"/>
                <w:szCs w:val="24"/>
              </w:rPr>
              <w:t xml:space="preserve"> </w:t>
            </w:r>
          </w:p>
          <w:p w:rsidR="00A54E4C" w:rsidRPr="00AC1480" w:rsidRDefault="00A54E4C" w:rsidP="00A54E4C">
            <w:pPr>
              <w:pStyle w:val="ConsPlusNormal"/>
              <w:rPr>
                <w:rFonts w:ascii="Times New Roman" w:hAnsi="Times New Roman" w:cs="Times New Roman"/>
                <w:sz w:val="24"/>
                <w:szCs w:val="24"/>
              </w:rPr>
            </w:pPr>
            <w:r>
              <w:rPr>
                <w:rFonts w:ascii="Times New Roman" w:hAnsi="Times New Roman"/>
                <w:sz w:val="24"/>
                <w:szCs w:val="24"/>
              </w:rPr>
              <w:t>н</w:t>
            </w:r>
            <w:r w:rsidRPr="00EA1E9F">
              <w:rPr>
                <w:rFonts w:ascii="Times New Roman" w:hAnsi="Times New Roman"/>
                <w:sz w:val="24"/>
                <w:szCs w:val="24"/>
              </w:rPr>
              <w:t xml:space="preserve">ачальник отдела городского хозяйства администрации </w:t>
            </w:r>
            <w:r>
              <w:rPr>
                <w:rFonts w:ascii="Times New Roman" w:hAnsi="Times New Roman"/>
                <w:sz w:val="24"/>
                <w:szCs w:val="24"/>
              </w:rPr>
              <w:t>городского округа</w:t>
            </w:r>
            <w:r w:rsidRPr="00EA1E9F">
              <w:rPr>
                <w:rFonts w:ascii="Times New Roman" w:hAnsi="Times New Roman"/>
                <w:sz w:val="24"/>
                <w:szCs w:val="24"/>
              </w:rPr>
              <w:t xml:space="preserve"> Красноуфимск</w:t>
            </w:r>
          </w:p>
        </w:tc>
      </w:tr>
      <w:tr w:rsidR="00A54E4C" w:rsidRPr="00AC1480" w:rsidTr="00DA1400">
        <w:tc>
          <w:tcPr>
            <w:tcW w:w="2977" w:type="dxa"/>
            <w:tcBorders>
              <w:top w:val="nil"/>
              <w:left w:val="nil"/>
              <w:bottom w:val="nil"/>
              <w:right w:val="nil"/>
            </w:tcBorders>
          </w:tcPr>
          <w:p w:rsidR="00A54E4C" w:rsidRPr="00AC1480" w:rsidRDefault="00A54E4C" w:rsidP="00DA1400">
            <w:pPr>
              <w:pStyle w:val="ConsPlusNormal"/>
              <w:rPr>
                <w:rFonts w:ascii="Times New Roman" w:hAnsi="Times New Roman" w:cs="Times New Roman"/>
                <w:sz w:val="24"/>
                <w:szCs w:val="24"/>
              </w:rPr>
            </w:pPr>
          </w:p>
        </w:tc>
        <w:tc>
          <w:tcPr>
            <w:tcW w:w="284" w:type="dxa"/>
            <w:tcBorders>
              <w:top w:val="nil"/>
              <w:left w:val="nil"/>
              <w:bottom w:val="nil"/>
              <w:right w:val="nil"/>
            </w:tcBorders>
          </w:tcPr>
          <w:p w:rsidR="00A54E4C" w:rsidRPr="00AC1480" w:rsidRDefault="00A54E4C" w:rsidP="00DA1400">
            <w:pPr>
              <w:rPr>
                <w:rFonts w:ascii="Times New Roman" w:hAnsi="Times New Roman"/>
                <w:szCs w:val="24"/>
              </w:rPr>
            </w:pPr>
          </w:p>
        </w:tc>
        <w:tc>
          <w:tcPr>
            <w:tcW w:w="6662" w:type="dxa"/>
            <w:tcBorders>
              <w:top w:val="nil"/>
              <w:left w:val="nil"/>
              <w:bottom w:val="nil"/>
              <w:right w:val="nil"/>
            </w:tcBorders>
          </w:tcPr>
          <w:p w:rsidR="00A54E4C" w:rsidRPr="00AC1480" w:rsidRDefault="00A54E4C" w:rsidP="00A54E4C">
            <w:pPr>
              <w:pStyle w:val="ConsPlusNormal"/>
              <w:rPr>
                <w:rFonts w:ascii="Times New Roman" w:hAnsi="Times New Roman" w:cs="Times New Roman"/>
                <w:sz w:val="24"/>
                <w:szCs w:val="24"/>
              </w:rPr>
            </w:pPr>
          </w:p>
        </w:tc>
      </w:tr>
    </w:tbl>
    <w:p w:rsidR="008C4C28" w:rsidRDefault="008C4C28" w:rsidP="007F05E5">
      <w:pPr>
        <w:jc w:val="center"/>
      </w:pPr>
    </w:p>
    <w:sectPr w:rsidR="008C4C28" w:rsidSect="00DA140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7C3" w:rsidRDefault="001D77C3" w:rsidP="007F05E5">
      <w:r>
        <w:separator/>
      </w:r>
    </w:p>
  </w:endnote>
  <w:endnote w:type="continuationSeparator" w:id="0">
    <w:p w:rsidR="001D77C3" w:rsidRDefault="001D77C3" w:rsidP="007F0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7C3" w:rsidRDefault="001D77C3" w:rsidP="007F05E5">
      <w:r>
        <w:separator/>
      </w:r>
    </w:p>
  </w:footnote>
  <w:footnote w:type="continuationSeparator" w:id="0">
    <w:p w:rsidR="001D77C3" w:rsidRDefault="001D77C3" w:rsidP="007F0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400" w:rsidRDefault="00DA1400">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400" w:rsidRDefault="00DA1400">
    <w:pPr>
      <w:pStyle w:val="a5"/>
      <w:jc w:val="center"/>
    </w:pPr>
  </w:p>
  <w:p w:rsidR="00DA1400" w:rsidRDefault="00DA140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2157"/>
    <w:multiLevelType w:val="hybridMultilevel"/>
    <w:tmpl w:val="9C82C080"/>
    <w:lvl w:ilvl="0" w:tplc="8BFE0C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3904B4"/>
    <w:multiLevelType w:val="hybridMultilevel"/>
    <w:tmpl w:val="7214C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7B117E"/>
    <w:multiLevelType w:val="hybridMultilevel"/>
    <w:tmpl w:val="2922658C"/>
    <w:lvl w:ilvl="0" w:tplc="B13CD190">
      <w:start w:val="4"/>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CC6084"/>
    <w:multiLevelType w:val="hybridMultilevel"/>
    <w:tmpl w:val="9A2AAED4"/>
    <w:lvl w:ilvl="0" w:tplc="3C642A14">
      <w:start w:val="1"/>
      <w:numFmt w:val="decimal"/>
      <w:lvlText w:val="%1."/>
      <w:lvlJc w:val="left"/>
      <w:pPr>
        <w:ind w:left="1069" w:hanging="360"/>
      </w:pPr>
    </w:lvl>
    <w:lvl w:ilvl="1" w:tplc="C05AEC66">
      <w:start w:val="1"/>
      <w:numFmt w:val="decimal"/>
      <w:lvlText w:val="%2."/>
      <w:lvlJc w:val="left"/>
      <w:pPr>
        <w:tabs>
          <w:tab w:val="num" w:pos="1440"/>
        </w:tabs>
        <w:ind w:left="1440" w:hanging="360"/>
      </w:pPr>
    </w:lvl>
    <w:lvl w:ilvl="2" w:tplc="882EE3B4">
      <w:start w:val="1"/>
      <w:numFmt w:val="decimal"/>
      <w:lvlText w:val="%3."/>
      <w:lvlJc w:val="left"/>
      <w:pPr>
        <w:tabs>
          <w:tab w:val="num" w:pos="2160"/>
        </w:tabs>
        <w:ind w:left="2160" w:hanging="360"/>
      </w:pPr>
    </w:lvl>
    <w:lvl w:ilvl="3" w:tplc="F0FA34A2">
      <w:start w:val="1"/>
      <w:numFmt w:val="decimal"/>
      <w:lvlText w:val="%4."/>
      <w:lvlJc w:val="left"/>
      <w:pPr>
        <w:tabs>
          <w:tab w:val="num" w:pos="2880"/>
        </w:tabs>
        <w:ind w:left="2880" w:hanging="360"/>
      </w:pPr>
    </w:lvl>
    <w:lvl w:ilvl="4" w:tplc="90F812AA">
      <w:start w:val="1"/>
      <w:numFmt w:val="decimal"/>
      <w:lvlText w:val="%5."/>
      <w:lvlJc w:val="left"/>
      <w:pPr>
        <w:tabs>
          <w:tab w:val="num" w:pos="3600"/>
        </w:tabs>
        <w:ind w:left="3600" w:hanging="360"/>
      </w:pPr>
    </w:lvl>
    <w:lvl w:ilvl="5" w:tplc="5AE216C0">
      <w:start w:val="1"/>
      <w:numFmt w:val="decimal"/>
      <w:lvlText w:val="%6."/>
      <w:lvlJc w:val="left"/>
      <w:pPr>
        <w:tabs>
          <w:tab w:val="num" w:pos="4320"/>
        </w:tabs>
        <w:ind w:left="4320" w:hanging="360"/>
      </w:pPr>
    </w:lvl>
    <w:lvl w:ilvl="6" w:tplc="34D2C438">
      <w:start w:val="1"/>
      <w:numFmt w:val="decimal"/>
      <w:lvlText w:val="%7."/>
      <w:lvlJc w:val="left"/>
      <w:pPr>
        <w:tabs>
          <w:tab w:val="num" w:pos="5040"/>
        </w:tabs>
        <w:ind w:left="5040" w:hanging="360"/>
      </w:pPr>
    </w:lvl>
    <w:lvl w:ilvl="7" w:tplc="28EAE678">
      <w:start w:val="1"/>
      <w:numFmt w:val="decimal"/>
      <w:lvlText w:val="%8."/>
      <w:lvlJc w:val="left"/>
      <w:pPr>
        <w:tabs>
          <w:tab w:val="num" w:pos="5760"/>
        </w:tabs>
        <w:ind w:left="5760" w:hanging="360"/>
      </w:pPr>
    </w:lvl>
    <w:lvl w:ilvl="8" w:tplc="24506D66">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14282A"/>
    <w:rsid w:val="00034963"/>
    <w:rsid w:val="000D31A2"/>
    <w:rsid w:val="0014282A"/>
    <w:rsid w:val="001614E2"/>
    <w:rsid w:val="001677C3"/>
    <w:rsid w:val="001B36DD"/>
    <w:rsid w:val="001D77C3"/>
    <w:rsid w:val="001E3EBC"/>
    <w:rsid w:val="00352383"/>
    <w:rsid w:val="003F503C"/>
    <w:rsid w:val="004471D3"/>
    <w:rsid w:val="005012CD"/>
    <w:rsid w:val="005351DD"/>
    <w:rsid w:val="007550AB"/>
    <w:rsid w:val="007859CD"/>
    <w:rsid w:val="007F05E5"/>
    <w:rsid w:val="00844E2A"/>
    <w:rsid w:val="00863BEB"/>
    <w:rsid w:val="008C3E01"/>
    <w:rsid w:val="008C4C28"/>
    <w:rsid w:val="008C55DD"/>
    <w:rsid w:val="00904A13"/>
    <w:rsid w:val="00905539"/>
    <w:rsid w:val="00A033B4"/>
    <w:rsid w:val="00A3158D"/>
    <w:rsid w:val="00A54E4C"/>
    <w:rsid w:val="00A7476B"/>
    <w:rsid w:val="00A81F90"/>
    <w:rsid w:val="00A91E28"/>
    <w:rsid w:val="00AC1480"/>
    <w:rsid w:val="00AE08D5"/>
    <w:rsid w:val="00B71F59"/>
    <w:rsid w:val="00B7520A"/>
    <w:rsid w:val="00B863C2"/>
    <w:rsid w:val="00C80343"/>
    <w:rsid w:val="00D55FEB"/>
    <w:rsid w:val="00DA1400"/>
    <w:rsid w:val="00E97E3D"/>
    <w:rsid w:val="00F95B64"/>
    <w:rsid w:val="00FB4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82A"/>
    <w:pPr>
      <w:overflowPunct w:val="0"/>
      <w:autoSpaceDE w:val="0"/>
      <w:autoSpaceDN w:val="0"/>
      <w:adjustRightInd w:val="0"/>
      <w:spacing w:after="0" w:line="240" w:lineRule="auto"/>
    </w:pPr>
    <w:rPr>
      <w:rFonts w:ascii="Times New Roman CYR" w:eastAsia="Times New Roman" w:hAnsi="Times New Roman CYR" w:cs="Times New Roman"/>
      <w:sz w:val="24"/>
      <w:szCs w:val="20"/>
      <w:lang w:eastAsia="ru-RU"/>
    </w:rPr>
  </w:style>
  <w:style w:type="paragraph" w:styleId="1">
    <w:name w:val="heading 1"/>
    <w:basedOn w:val="a"/>
    <w:next w:val="a"/>
    <w:link w:val="10"/>
    <w:qFormat/>
    <w:rsid w:val="0014282A"/>
    <w:pPr>
      <w:keepNext/>
      <w:overflowPunct/>
      <w:autoSpaceDE/>
      <w:autoSpaceDN/>
      <w:adjustRightInd/>
      <w:jc w:val="center"/>
      <w:outlineLvl w:val="0"/>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282A"/>
    <w:rPr>
      <w:rFonts w:ascii="Times New Roman" w:eastAsia="Times New Roman" w:hAnsi="Times New Roman" w:cs="Times New Roman"/>
      <w:b/>
      <w:bCs/>
      <w:sz w:val="28"/>
      <w:szCs w:val="28"/>
      <w:lang w:eastAsia="ru-RU"/>
    </w:rPr>
  </w:style>
  <w:style w:type="paragraph" w:customStyle="1" w:styleId="ConsNormal">
    <w:name w:val="ConsNormal"/>
    <w:rsid w:val="001428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1428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4282A"/>
    <w:rPr>
      <w:rFonts w:ascii="Tahoma" w:hAnsi="Tahoma" w:cs="Tahoma"/>
      <w:sz w:val="16"/>
      <w:szCs w:val="16"/>
    </w:rPr>
  </w:style>
  <w:style w:type="character" w:customStyle="1" w:styleId="a4">
    <w:name w:val="Текст выноски Знак"/>
    <w:basedOn w:val="a0"/>
    <w:link w:val="a3"/>
    <w:uiPriority w:val="99"/>
    <w:semiHidden/>
    <w:rsid w:val="0014282A"/>
    <w:rPr>
      <w:rFonts w:ascii="Tahoma" w:eastAsia="Times New Roman" w:hAnsi="Tahoma" w:cs="Tahoma"/>
      <w:sz w:val="16"/>
      <w:szCs w:val="16"/>
      <w:lang w:eastAsia="ru-RU"/>
    </w:rPr>
  </w:style>
  <w:style w:type="paragraph" w:customStyle="1" w:styleId="ConsPlusNormal">
    <w:name w:val="ConsPlusNormal"/>
    <w:rsid w:val="007550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05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05E5"/>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header"/>
    <w:basedOn w:val="a"/>
    <w:link w:val="a6"/>
    <w:uiPriority w:val="99"/>
    <w:unhideWhenUsed/>
    <w:rsid w:val="007F05E5"/>
    <w:pPr>
      <w:tabs>
        <w:tab w:val="center" w:pos="4677"/>
        <w:tab w:val="right" w:pos="9355"/>
      </w:tabs>
      <w:overflowPunct/>
      <w:autoSpaceDE/>
      <w:autoSpaceDN/>
      <w:adjustRightInd/>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7F05E5"/>
  </w:style>
  <w:style w:type="paragraph" w:styleId="a7">
    <w:name w:val="footer"/>
    <w:basedOn w:val="a"/>
    <w:link w:val="a8"/>
    <w:uiPriority w:val="99"/>
    <w:unhideWhenUsed/>
    <w:rsid w:val="007F05E5"/>
    <w:pPr>
      <w:tabs>
        <w:tab w:val="center" w:pos="4677"/>
        <w:tab w:val="right" w:pos="9355"/>
      </w:tabs>
      <w:overflowPunct/>
      <w:autoSpaceDE/>
      <w:autoSpaceDN/>
      <w:adjustRightInd/>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7F05E5"/>
  </w:style>
  <w:style w:type="table" w:styleId="a9">
    <w:name w:val="Table Grid"/>
    <w:basedOn w:val="a1"/>
    <w:uiPriority w:val="39"/>
    <w:rsid w:val="007F0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semiHidden/>
    <w:unhideWhenUsed/>
    <w:rsid w:val="007F05E5"/>
    <w:pPr>
      <w:overflowPunct/>
      <w:autoSpaceDE/>
      <w:autoSpaceDN/>
      <w:adjustRightInd/>
    </w:pPr>
    <w:rPr>
      <w:rFonts w:asciiTheme="minorHAnsi" w:eastAsiaTheme="minorHAnsi" w:hAnsiTheme="minorHAnsi" w:cstheme="minorBidi"/>
      <w:sz w:val="20"/>
      <w:lang w:eastAsia="en-US"/>
    </w:rPr>
  </w:style>
  <w:style w:type="character" w:customStyle="1" w:styleId="ab">
    <w:name w:val="Текст концевой сноски Знак"/>
    <w:basedOn w:val="a0"/>
    <w:link w:val="aa"/>
    <w:uiPriority w:val="99"/>
    <w:semiHidden/>
    <w:rsid w:val="007F05E5"/>
    <w:rPr>
      <w:sz w:val="20"/>
      <w:szCs w:val="20"/>
    </w:rPr>
  </w:style>
  <w:style w:type="character" w:styleId="ac">
    <w:name w:val="endnote reference"/>
    <w:basedOn w:val="a0"/>
    <w:uiPriority w:val="99"/>
    <w:semiHidden/>
    <w:unhideWhenUsed/>
    <w:rsid w:val="007F05E5"/>
    <w:rPr>
      <w:vertAlign w:val="superscript"/>
    </w:rPr>
  </w:style>
  <w:style w:type="paragraph" w:styleId="ad">
    <w:name w:val="footnote text"/>
    <w:basedOn w:val="a"/>
    <w:link w:val="ae"/>
    <w:uiPriority w:val="99"/>
    <w:semiHidden/>
    <w:unhideWhenUsed/>
    <w:rsid w:val="007F05E5"/>
    <w:pPr>
      <w:overflowPunct/>
      <w:autoSpaceDE/>
      <w:autoSpaceDN/>
      <w:adjustRightInd/>
    </w:pPr>
    <w:rPr>
      <w:rFonts w:asciiTheme="minorHAnsi" w:eastAsiaTheme="minorHAnsi" w:hAnsiTheme="minorHAnsi" w:cstheme="minorBidi"/>
      <w:sz w:val="20"/>
      <w:lang w:eastAsia="en-US"/>
    </w:rPr>
  </w:style>
  <w:style w:type="character" w:customStyle="1" w:styleId="ae">
    <w:name w:val="Текст сноски Знак"/>
    <w:basedOn w:val="a0"/>
    <w:link w:val="ad"/>
    <w:uiPriority w:val="99"/>
    <w:semiHidden/>
    <w:rsid w:val="007F05E5"/>
    <w:rPr>
      <w:sz w:val="20"/>
      <w:szCs w:val="20"/>
    </w:rPr>
  </w:style>
  <w:style w:type="character" w:styleId="af">
    <w:name w:val="footnote reference"/>
    <w:basedOn w:val="a0"/>
    <w:uiPriority w:val="99"/>
    <w:semiHidden/>
    <w:unhideWhenUsed/>
    <w:rsid w:val="007F05E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0406C11A35418A57759B3E17445389E41AD47DC9A1183DC8EEAE247CO1x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2A9FD9A1D2861563FE80879A5D2A13C9D7D92EC1B20B83445A31ABC584CDC8341395BC9EC4C6107E1CB7F1X13AG"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AAD6C-87A4-40AA-A23B-5ECE4CD8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4310</Words>
  <Characters>24570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2018-06-06T04:33:00Z</cp:lastPrinted>
  <dcterms:created xsi:type="dcterms:W3CDTF">2018-06-04T12:56:00Z</dcterms:created>
  <dcterms:modified xsi:type="dcterms:W3CDTF">2019-04-02T06:24:00Z</dcterms:modified>
</cp:coreProperties>
</file>