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tbl>
      <w:tblPr>
        <w:tblW w:w="9463" w:type="dxa"/>
        <w:jc w:val="left"/>
        <w:tblInd w:w="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866"/>
        <w:gridCol w:w="4596"/>
      </w:tblGrid>
      <w:tr>
        <w:trPr>
          <w:trHeight w:val="1" w:hRule="atLeast"/>
        </w:trPr>
        <w:tc>
          <w:tcPr>
            <w:tcW w:w="4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object>
                <v:shapetype id="shapetype_ole_rId2" coordsize="21600,21600" o:spt="ole_rId2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2" type="shapetype_ole_rId2" style="width:35.25pt;height:45.75pt;mso-wrap-distance-right:0pt" filled="f" o:ole="">
                  <v:imagedata r:id="rId3" o:title=""/>
                </v:shape>
                <o:OLEObject Type="Embed" ProgID="StaticMetafile" ShapeID="ole_rId2" DrawAspect="Content" ObjectID="_95447362" r:id="rId2"/>
              </w:objec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spacing w:val="-20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spacing w:val="-2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b/>
                <w:sz w:val="24"/>
                <w:szCs w:val="24"/>
              </w:rPr>
              <w:t>Орган местного самоуправления, уполномоченный в сфере управления муниципальным имуществом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b/>
                <w:sz w:val="24"/>
                <w:szCs w:val="24"/>
              </w:rPr>
              <w:t>«Управление муниципальным имуществом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b/>
                <w:sz w:val="24"/>
                <w:szCs w:val="24"/>
              </w:rPr>
              <w:t>городского округа Красноуфимск»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b/>
                <w:b/>
                <w:spacing w:val="-20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b/>
                <w:spacing w:val="-2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sz w:val="24"/>
                <w:szCs w:val="24"/>
              </w:rPr>
              <w:t>Советская ул., д. 25-122, г.Красноуфимск, Свердловская область, 623300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sz w:val="24"/>
                <w:szCs w:val="24"/>
              </w:rPr>
              <w:t>тел./факс: (34394) 2-36-93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Liberation Serif" w:hAnsi="Liberation Serif"/>
                <w:sz w:val="24"/>
                <w:szCs w:val="24"/>
              </w:rPr>
              <w:t xml:space="preserve">e – mail: </w:t>
            </w:r>
            <w:hyperlink r:id="rId4">
              <w:r>
                <w:rPr>
                  <w:rFonts w:eastAsia="Times New Roman" w:cs="Times New Roman" w:ascii="Liberation Serif" w:hAnsi="Liberation Serif"/>
                  <w:color w:val="0000FF"/>
                  <w:sz w:val="24"/>
                  <w:szCs w:val="24"/>
                  <w:u w:val="single"/>
                </w:rPr>
                <w:t>umi</w:t>
              </w:r>
              <w:r>
                <w:rPr>
                  <w:rFonts w:eastAsia="Times New Roman" w:cs="Times New Roman" w:ascii="Liberation Serif" w:hAnsi="Liberation Serif"/>
                  <w:vanish/>
                  <w:color w:val="0000FF"/>
                  <w:sz w:val="24"/>
                  <w:szCs w:val="24"/>
                  <w:u w:val="single"/>
                </w:rPr>
                <w:t>HYPERLINK "mailto:umi@krasnoufimsk.ru"</w:t>
              </w:r>
              <w:r>
                <w:rPr>
                  <w:rFonts w:eastAsia="Times New Roman" w:cs="Times New Roman" w:ascii="Liberation Serif" w:hAnsi="Liberation Serif"/>
                  <w:color w:val="0000FF"/>
                  <w:sz w:val="24"/>
                  <w:szCs w:val="24"/>
                  <w:u w:val="single"/>
                </w:rPr>
                <w:t>@</w:t>
              </w:r>
              <w:r>
                <w:rPr>
                  <w:rFonts w:eastAsia="Times New Roman" w:cs="Times New Roman" w:ascii="Liberation Serif" w:hAnsi="Liberation Serif"/>
                  <w:vanish/>
                  <w:color w:val="0000FF"/>
                  <w:sz w:val="24"/>
                  <w:szCs w:val="24"/>
                  <w:u w:val="single"/>
                </w:rPr>
                <w:t>HYPERLINK "mailto:umi@krasnoufimsk.ru"</w:t>
              </w:r>
              <w:r>
                <w:rPr>
                  <w:rFonts w:eastAsia="Times New Roman" w:cs="Times New Roman" w:ascii="Liberation Serif" w:hAnsi="Liberation Serif"/>
                  <w:color w:val="0000FF"/>
                  <w:sz w:val="24"/>
                  <w:szCs w:val="24"/>
                  <w:u w:val="single"/>
                </w:rPr>
                <w:t>krasnoufimsk</w:t>
              </w:r>
              <w:r>
                <w:rPr>
                  <w:rFonts w:eastAsia="Times New Roman" w:cs="Times New Roman" w:ascii="Liberation Serif" w:hAnsi="Liberation Serif"/>
                  <w:vanish/>
                  <w:color w:val="0000FF"/>
                  <w:sz w:val="24"/>
                  <w:szCs w:val="24"/>
                  <w:u w:val="single"/>
                </w:rPr>
                <w:t>HYPERLINK "mailto:umi@krasnoufimsk.ru"</w:t>
              </w:r>
              <w:r>
                <w:rPr>
                  <w:rFonts w:eastAsia="Times New Roman" w:cs="Times New Roman" w:ascii="Liberation Serif" w:hAnsi="Liberation Serif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eastAsia="Times New Roman" w:cs="Times New Roman" w:ascii="Liberation Serif" w:hAnsi="Liberation Serif"/>
                  <w:vanish/>
                  <w:color w:val="0000FF"/>
                  <w:sz w:val="24"/>
                  <w:szCs w:val="24"/>
                  <w:u w:val="single"/>
                </w:rPr>
                <w:t>HYPERLINK "mailto:umi@krasnoufimsk.ru"</w:t>
              </w:r>
              <w:r>
                <w:rPr>
                  <w:rFonts w:eastAsia="Times New Roman" w:cs="Times New Roman" w:ascii="Liberation Serif" w:hAnsi="Liberation Serif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sz w:val="24"/>
                <w:szCs w:val="24"/>
              </w:rPr>
              <w:t>ОКПО 36423466 ОГРН 1026601228961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sz w:val="24"/>
                <w:szCs w:val="24"/>
              </w:rPr>
              <w:t>ИНН/КПП 6619007115/661901001</w:t>
            </w:r>
          </w:p>
        </w:tc>
        <w:tc>
          <w:tcPr>
            <w:tcW w:w="4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-380" w:firstLine="380"/>
              <w:jc w:val="both"/>
              <w:rPr>
                <w:rFonts w:ascii="Liberation Serif" w:hAnsi="Liberation Serif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380" w:firstLine="380"/>
              <w:jc w:val="both"/>
              <w:rPr>
                <w:rFonts w:ascii="Liberation Serif" w:hAnsi="Liberation Serif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380" w:firstLine="380"/>
              <w:jc w:val="both"/>
              <w:rPr>
                <w:rFonts w:ascii="Liberation Serif" w:hAnsi="Liberation Serif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380" w:firstLine="380"/>
              <w:jc w:val="both"/>
              <w:rPr>
                <w:rFonts w:ascii="Liberation Serif" w:hAnsi="Liberation Serif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380" w:firstLine="380"/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sz w:val="24"/>
                <w:szCs w:val="24"/>
              </w:rPr>
              <w:t>Официальный сайт Администрации городского округа Красноуфимск</w:t>
            </w:r>
          </w:p>
          <w:p>
            <w:pPr>
              <w:pStyle w:val="Normal"/>
              <w:widowControl w:val="false"/>
              <w:spacing w:lineRule="auto" w:line="240" w:before="0" w:after="0"/>
              <w:ind w:left="-380" w:firstLine="380"/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sz w:val="24"/>
                <w:szCs w:val="24"/>
              </w:rPr>
              <w:t>в сети «Интернет»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-71" w:hanging="0"/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71" w:hanging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eastAsia="Times New Roman" w:cs="Times New Roman" w:ascii="Liberation Serif" w:hAnsi="Liberation Serif"/>
                <w:sz w:val="24"/>
                <w:szCs w:val="24"/>
              </w:rPr>
              <w:t>Официальный сайт торгов Российской Федерации в сети «Интернет»</w:t>
            </w:r>
          </w:p>
        </w:tc>
      </w:tr>
    </w:tbl>
    <w:p>
      <w:pPr>
        <w:pStyle w:val="Normal"/>
        <w:spacing w:lineRule="auto" w:line="240" w:before="0" w:after="0"/>
        <w:ind w:right="24" w:hanging="0"/>
        <w:jc w:val="both"/>
        <w:rPr>
          <w:rFonts w:ascii="Liberation Serif" w:hAnsi="Liberation Serif" w:eastAsia="Times New Roman" w:cs="Times New Roman"/>
          <w:spacing w:val="-4"/>
          <w:sz w:val="24"/>
          <w:szCs w:val="24"/>
          <w:shd w:fill="FFFFFF" w:val="clear"/>
        </w:rPr>
      </w:pPr>
      <w:r>
        <w:rPr>
          <w:rFonts w:eastAsia="Times New Roman" w:cs="Times New Roman" w:ascii="Liberation Serif" w:hAnsi="Liberation Serif"/>
          <w:spacing w:val="-4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ind w:right="24" w:hanging="0"/>
        <w:jc w:val="both"/>
        <w:rPr/>
      </w:pPr>
      <w:r>
        <w:rPr>
          <w:rFonts w:eastAsia="Times New Roman" w:cs="Times New Roman" w:ascii="Liberation Serif" w:hAnsi="Liberation Serif"/>
          <w:spacing w:val="-4"/>
          <w:sz w:val="24"/>
          <w:szCs w:val="24"/>
          <w:u w:val="single"/>
          <w:shd w:fill="FFFFFF" w:val="clear"/>
        </w:rPr>
        <w:t xml:space="preserve">01-1590    </w:t>
      </w:r>
      <w:r>
        <w:rPr>
          <w:rFonts w:eastAsia="Times New Roman" w:cs="Times New Roman" w:ascii="Liberation Serif" w:hAnsi="Liberation Serif"/>
          <w:spacing w:val="-4"/>
          <w:sz w:val="24"/>
          <w:szCs w:val="24"/>
          <w:shd w:fill="FFFFFF" w:val="clear"/>
        </w:rPr>
        <w:t xml:space="preserve"> № </w:t>
      </w:r>
      <w:r>
        <w:rPr>
          <w:rFonts w:eastAsia="Times New Roman" w:cs="Times New Roman" w:ascii="Liberation Serif" w:hAnsi="Liberation Serif"/>
          <w:spacing w:val="-4"/>
          <w:sz w:val="24"/>
          <w:szCs w:val="24"/>
          <w:u w:val="single"/>
          <w:shd w:fill="FFFFFF" w:val="clear"/>
        </w:rPr>
        <w:t>19.08.2021 г.</w:t>
      </w:r>
    </w:p>
    <w:p>
      <w:pPr>
        <w:pStyle w:val="Normal"/>
        <w:spacing w:lineRule="auto" w:line="240" w:before="0" w:after="0"/>
        <w:ind w:right="24" w:hanging="0"/>
        <w:jc w:val="both"/>
        <w:rPr/>
      </w:pPr>
      <w:r>
        <w:rPr>
          <w:rFonts w:eastAsia="Times New Roman" w:cs="Times New Roman" w:ascii="Liberation Serif" w:hAnsi="Liberation Serif"/>
          <w:spacing w:val="-4"/>
          <w:sz w:val="24"/>
          <w:szCs w:val="24"/>
          <w:shd w:fill="FFFFFF" w:val="clear"/>
        </w:rPr>
        <w:t xml:space="preserve">на № __________ от ___________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sz w:val="24"/>
          <w:szCs w:val="24"/>
        </w:rPr>
      </w:pPr>
      <w:r>
        <w:rPr>
          <w:rFonts w:eastAsia="Times New Roman" w:cs="Times New Roman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Liberation Serif" w:hAnsi="Liberation Serif"/>
          <w:sz w:val="24"/>
          <w:szCs w:val="24"/>
        </w:rPr>
        <w:t>Информационное сообщение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sz w:val="24"/>
          <w:szCs w:val="24"/>
        </w:rPr>
      </w:pPr>
      <w:r>
        <w:rPr>
          <w:rFonts w:eastAsia="Times New Roman" w:cs="Times New Roman" w:ascii="Liberation Serif" w:hAnsi="Liberation Serif"/>
          <w:sz w:val="24"/>
          <w:szCs w:val="24"/>
        </w:rPr>
      </w:r>
    </w:p>
    <w:p>
      <w:pPr>
        <w:pStyle w:val="Normal"/>
        <w:spacing w:lineRule="auto" w:line="240"/>
        <w:jc w:val="both"/>
        <w:rPr/>
      </w:pPr>
      <w:r>
        <w:rPr>
          <w:rFonts w:eastAsia="Times New Roman" w:cs="Times New Roman" w:ascii="Liberation Serif" w:hAnsi="Liberation Serif"/>
          <w:b/>
          <w:i/>
          <w:sz w:val="24"/>
          <w:szCs w:val="24"/>
        </w:rPr>
        <w:tab/>
      </w:r>
      <w:r>
        <w:rPr>
          <w:rFonts w:eastAsia="Times New Roman" w:cs="Times New Roman" w:ascii="Liberation Serif" w:hAnsi="Liberation Serif"/>
          <w:b w:val="false"/>
          <w:bCs w:val="false"/>
          <w:i w:val="false"/>
          <w:iCs w:val="false"/>
          <w:sz w:val="24"/>
          <w:szCs w:val="24"/>
        </w:rPr>
        <w:t xml:space="preserve">ОМС «Управление муниципальным имуществом городского округа Красноуфимск» в соответствии с </w:t>
      </w:r>
      <w:r>
        <w:rPr>
          <w:rStyle w:val="Strong"/>
          <w:rFonts w:eastAsia="Times New Roman" w:cs="Times New Roman" w:ascii="Liberation Serif" w:hAnsi="Liberation Serif"/>
          <w:b w:val="false"/>
          <w:bCs w:val="false"/>
          <w:i w:val="false"/>
          <w:iCs w:val="false"/>
          <w:sz w:val="24"/>
          <w:szCs w:val="24"/>
          <w:lang w:val="ru-RU" w:eastAsia="ru-RU" w:bidi="ar-SA"/>
        </w:rPr>
        <w:t>Гражданским Кодексом Российской Федерации,</w:t>
      </w:r>
      <w:r>
        <w:rPr>
          <w:rFonts w:eastAsia="Times New Roman" w:cs="Times New Roman" w:ascii="Liberation Serif" w:hAnsi="Liberation Serif"/>
          <w:b w:val="false"/>
          <w:bCs w:val="false"/>
          <w:i w:val="false"/>
          <w:iCs w:val="false"/>
          <w:sz w:val="24"/>
          <w:szCs w:val="24"/>
        </w:rPr>
        <w:t xml:space="preserve">  Федеральным законом «О приватизации государственного и муниципального имущества» от 21.12.2001г. № 178-ФЗ, Федеральным законом «О внесении изменений в Федеральный Закон «О приватизации государственного и муниципального имущества» от 01.04.2019 года № 45-ФЗ,  Постановлением Правительства РФ от 27.08.2012 года № 860 «Об организации и проведении продажи государственного или муниципального имущества в электронной форме», решением Думы городского округа Красноуфимск от 24.09.2020 № 61/2 "Об утверждении программы приватизации муниципальной собственности городского округа Красноуфимск на 2021 год" (в редакции решений Думы ГО Красноуфимск от 26.11.2020 года № 64/6, от 24.12.2020 № 67/3, от 28.01.2021 № 68/3, от 03.06.2021 г. № 78/6), ст. 34 Устава городского округа Красноуфимск</w:t>
      </w:r>
      <w:r>
        <w:rPr>
          <w:rFonts w:eastAsia="Times New Roman" w:cs="Times New Roman" w:ascii="Liberation Serif" w:hAnsi="Liberation Serif"/>
          <w:sz w:val="24"/>
          <w:szCs w:val="24"/>
        </w:rPr>
        <w:t>, распоряжения ОМС «Управление муниципальным имуществом городского округа Красноуфимск</w:t>
      </w:r>
      <w:r>
        <w:rPr>
          <w:rFonts w:eastAsia="Times New Roman" w:cs="Times New Roman" w:ascii="Liberation Serif" w:hAnsi="Liberation Serif"/>
          <w:b/>
          <w:sz w:val="24"/>
          <w:szCs w:val="24"/>
        </w:rPr>
        <w:t xml:space="preserve">» № </w:t>
      </w:r>
      <w:bookmarkStart w:id="0" w:name="_GoBack"/>
      <w:bookmarkEnd w:id="0"/>
      <w:r>
        <w:rPr>
          <w:rFonts w:eastAsia="Times New Roman" w:cs="Times New Roman" w:ascii="Liberation Serif" w:hAnsi="Liberation Serif"/>
          <w:b/>
          <w:sz w:val="24"/>
          <w:szCs w:val="24"/>
        </w:rPr>
        <w:t>165 от 13.08.2021 года</w:t>
      </w:r>
      <w:r>
        <w:rPr>
          <w:rFonts w:eastAsia="Times New Roman" w:cs="Times New Roman" w:ascii="Liberation Serif" w:hAnsi="Liberation Serif"/>
          <w:sz w:val="24"/>
          <w:szCs w:val="24"/>
        </w:rPr>
        <w:t xml:space="preserve"> «Об условиях приватизации объектов муниципальной собственности городского округа Красноуфимск, подлежащих продаже имущества посредством публичного предложения в электронной форме», объявляет о проведении продажи имущества городского округа Красноуфимск посредством публичного предложения в электронной форме. </w:t>
      </w:r>
    </w:p>
    <w:p>
      <w:pPr>
        <w:pStyle w:val="Normal"/>
        <w:spacing w:lineRule="auto" w:line="240" w:before="0" w:after="0"/>
        <w:ind w:right="31" w:firstLine="708"/>
        <w:jc w:val="both"/>
        <w:rPr/>
      </w:pPr>
      <w:r>
        <w:rPr>
          <w:rFonts w:eastAsia="Times New Roman" w:cs="Times New Roman" w:ascii="Liberation Serif" w:hAnsi="Liberation Serif"/>
          <w:sz w:val="24"/>
          <w:szCs w:val="24"/>
        </w:rPr>
        <w:t xml:space="preserve"> </w:t>
      </w:r>
      <w:r>
        <w:rPr>
          <w:rFonts w:eastAsia="Times New Roman" w:cs="Times New Roman" w:ascii="Liberation Serif" w:hAnsi="Liberation Serif"/>
          <w:sz w:val="24"/>
          <w:szCs w:val="24"/>
        </w:rPr>
        <w:t>Организатором продажи и продавцом муниципальной собственности городского округа Красноуфимск посредством публичного предложения в электронной форме (далее - продажа муниципального имущества в электронной форме) на торговой площадке Сбербанк-АСТ выступает ОМС «Управление муниципальным имуществом городского округа Красноуфимск».</w:t>
      </w:r>
    </w:p>
    <w:p>
      <w:pPr>
        <w:pStyle w:val="Normal"/>
        <w:bidi w:val="0"/>
        <w:spacing w:lineRule="auto" w:line="240"/>
        <w:ind w:left="0" w:right="0" w:firstLine="708"/>
        <w:jc w:val="both"/>
        <w:rPr/>
      </w:pPr>
      <w:r>
        <w:rPr>
          <w:rFonts w:cs="Liberation Serif" w:ascii="Liberation Serif" w:hAnsi="Liberation Serif"/>
          <w:b w:val="false"/>
          <w:bCs w:val="false"/>
          <w:sz w:val="24"/>
          <w:szCs w:val="24"/>
        </w:rPr>
        <w:t xml:space="preserve">Лот 1: здание столярной мастерской, площадью 328,4 кв.м., расположенное по адресу: Свердловская обл., г. Красноуфимск, ул. Базовая, д. 12/1; нежилое здание, площадью 361,2 кв.м., расположенное по адресу: Свердловская обл., г. Красноуфимск, ул. Базовая, д. 12/2; нежилое здание, площадью 400,3 кв.м., расположенное по адресу: Свердловская обл., г. Красноуфимск, ул. Базовая, д. 12/3; нежилое здание, площадью 430,3 кв.м., расположенное по адресу: Свердловская обл., г. Красноуфимск, ул. Базовая, д. 12/4; административное здание, площадью 281,5 кв.м., расположенное по адресу: Свердловская обл., г. Красноуфимск, ул. Базовая, д. 12/5; здание проходной, площадью 28,5 кв.м., расположенное по адресу: Свердловская обл., г. Красноуфимск, ул. Базовая, д. 12/6 и земельный участок, площадью 9 193 кв.м., расположенный по адресу: Свердловская обл., г. Красноуфимск, ул. Базовая, д. 12.          </w:t>
      </w:r>
    </w:p>
    <w:p>
      <w:pPr>
        <w:pStyle w:val="Normal"/>
        <w:bidi w:val="0"/>
        <w:spacing w:lineRule="auto" w:line="240"/>
        <w:ind w:left="0" w:right="0" w:firstLine="708"/>
        <w:jc w:val="both"/>
        <w:rPr/>
      </w:pPr>
      <w:r>
        <w:rPr>
          <w:rFonts w:cs="Liberation Serif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 xml:space="preserve">Цена первоначального предложения зданий и земельного участка с учетом округления, включая в себя НДС, составляет </w:t>
      </w:r>
      <w:r>
        <w:rPr>
          <w:rFonts w:eastAsia="Cambria Math" w:cs="Times New Roman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  <w:lang w:val="ru-RU" w:eastAsia="ru-RU" w:bidi="ar-SA"/>
        </w:rPr>
        <w:t>4 106 000</w:t>
      </w:r>
      <w:r>
        <w:rPr>
          <w:rFonts w:cs="Liberation Serif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 xml:space="preserve">, 00 </w:t>
      </w:r>
      <w:r>
        <w:rPr>
          <w:rFonts w:cs="Calibri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>руб</w:t>
      </w:r>
      <w:r>
        <w:rPr>
          <w:rFonts w:cs="Liberation Serif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 xml:space="preserve">. Сумма задатка составляет 20 % от цены первоначального предложения – </w:t>
      </w:r>
      <w:r>
        <w:rPr>
          <w:rFonts w:eastAsia="Cambria Math" w:cs="Times New Roman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  <w:lang w:val="ru-RU" w:eastAsia="ru-RU" w:bidi="ar-SA"/>
        </w:rPr>
        <w:t>821 200</w:t>
      </w:r>
      <w:r>
        <w:rPr>
          <w:rFonts w:cs="Liberation Serif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 xml:space="preserve">, 00 руб. Минимальная цена предложения (цена отсечения) составляет  50% от цены первоначального предложения: </w:t>
      </w:r>
      <w:r>
        <w:rPr>
          <w:rFonts w:eastAsia="Cambria Math" w:cs="Times New Roman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  <w:lang w:val="ru-RU" w:eastAsia="ru-RU" w:bidi="ar-SA"/>
        </w:rPr>
        <w:t>2 053 000</w:t>
      </w:r>
      <w:r>
        <w:rPr>
          <w:rFonts w:cs="Liberation Serif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 xml:space="preserve">, 00 рублей; </w:t>
      </w:r>
      <w:r>
        <w:rPr>
          <w:rFonts w:cs="Calibri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>величина</w:t>
      </w:r>
      <w:r>
        <w:rPr>
          <w:rFonts w:cs="Liberation Serif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 xml:space="preserve"> </w:t>
      </w:r>
      <w:r>
        <w:rPr>
          <w:rFonts w:cs="Calibri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>снижения</w:t>
      </w:r>
      <w:r>
        <w:rPr>
          <w:rFonts w:cs="Liberation Serif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 xml:space="preserve"> </w:t>
      </w:r>
      <w:r>
        <w:rPr>
          <w:rFonts w:cs="Calibri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>цены</w:t>
      </w:r>
      <w:r>
        <w:rPr>
          <w:rFonts w:cs="Liberation Serif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 xml:space="preserve"> </w:t>
      </w:r>
      <w:r>
        <w:rPr>
          <w:rFonts w:cs="Calibri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>первоначального</w:t>
      </w:r>
      <w:r>
        <w:rPr>
          <w:rFonts w:cs="Liberation Serif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 xml:space="preserve"> </w:t>
      </w:r>
      <w:r>
        <w:rPr>
          <w:rFonts w:cs="Calibri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>предложения</w:t>
      </w:r>
      <w:r>
        <w:rPr>
          <w:rFonts w:cs="Liberation Serif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 xml:space="preserve"> ("</w:t>
      </w:r>
      <w:r>
        <w:rPr>
          <w:rFonts w:cs="Calibri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>шаг</w:t>
      </w:r>
      <w:r>
        <w:rPr>
          <w:rFonts w:cs="Liberation Serif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 xml:space="preserve"> </w:t>
      </w:r>
      <w:r>
        <w:rPr>
          <w:rFonts w:cs="Calibri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>понижения</w:t>
      </w:r>
      <w:r>
        <w:rPr>
          <w:rFonts w:cs="Liberation Serif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 xml:space="preserve">") составляет 10 %  от цены первоначального предложения: </w:t>
      </w:r>
      <w:r>
        <w:rPr>
          <w:rFonts w:eastAsia="Cambria Math" w:cs="Times New Roman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  <w:lang w:val="ru-RU" w:eastAsia="ru-RU" w:bidi="ar-SA"/>
        </w:rPr>
        <w:t>410 600</w:t>
      </w:r>
      <w:r>
        <w:rPr>
          <w:rFonts w:cs="Liberation Serif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 xml:space="preserve">,00 рублей; </w:t>
      </w:r>
      <w:r>
        <w:rPr>
          <w:rFonts w:cs="Calibri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>величина</w:t>
      </w:r>
      <w:r>
        <w:rPr>
          <w:rFonts w:cs="Liberation Serif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 xml:space="preserve"> </w:t>
      </w:r>
      <w:r>
        <w:rPr>
          <w:rFonts w:cs="Calibri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>повышения</w:t>
      </w:r>
      <w:r>
        <w:rPr>
          <w:rFonts w:cs="Liberation Serif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 xml:space="preserve"> </w:t>
      </w:r>
      <w:r>
        <w:rPr>
          <w:rFonts w:cs="Calibri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 xml:space="preserve">цены </w:t>
      </w:r>
      <w:r>
        <w:rPr>
          <w:rFonts w:cs="Liberation Serif" w:ascii="Liberation Serif" w:hAnsi="Liberation Serif"/>
          <w:b w:val="false"/>
          <w:bCs w:val="false"/>
          <w:strike w:val="false"/>
          <w:dstrike w:val="false"/>
          <w:sz w:val="24"/>
          <w:szCs w:val="24"/>
          <w:u w:val="none"/>
        </w:rPr>
        <w:t>«шаг аукциона» составляет 50 % от "шага понижения": 205 300, 00  рублей.</w:t>
      </w:r>
    </w:p>
    <w:p>
      <w:pPr>
        <w:pStyle w:val="Normal"/>
        <w:bidi w:val="0"/>
        <w:spacing w:lineRule="auto" w:line="240"/>
        <w:ind w:left="0" w:right="31" w:firstLine="708"/>
        <w:jc w:val="both"/>
        <w:rPr/>
      </w:pPr>
      <w:r>
        <w:rPr>
          <w:rFonts w:cs="Calibri" w:ascii="Liberation Serif" w:hAnsi="Liberation Serif"/>
          <w:sz w:val="24"/>
          <w:szCs w:val="24"/>
        </w:rPr>
        <w:t>Продажа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посредством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публичного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предложения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осуществляется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с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использованием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открытой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формы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подачи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предложений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приобретении муниципального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имущества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в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течение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одной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процедуры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проведения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такой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продажи</w:t>
      </w:r>
      <w:r>
        <w:rPr>
          <w:rFonts w:cs="Liberation Serif" w:ascii="Liberation Serif" w:hAnsi="Liberation Serif"/>
          <w:sz w:val="24"/>
          <w:szCs w:val="24"/>
        </w:rPr>
        <w:t xml:space="preserve">. </w:t>
      </w:r>
    </w:p>
    <w:p>
      <w:pPr>
        <w:pStyle w:val="Normal"/>
        <w:bidi w:val="0"/>
        <w:spacing w:lineRule="auto" w:line="240"/>
        <w:ind w:left="0" w:right="31" w:firstLine="708"/>
        <w:jc w:val="both"/>
        <w:rPr/>
      </w:pPr>
      <w:r>
        <w:rPr>
          <w:rFonts w:ascii="Liberation Serif" w:hAnsi="Liberation Serif"/>
          <w:b/>
          <w:bCs/>
          <w:color w:val="000000"/>
          <w:sz w:val="24"/>
          <w:szCs w:val="24"/>
        </w:rPr>
        <w:t>Порядок регистрации на Электронной площадке.</w:t>
      </w:r>
    </w:p>
    <w:p>
      <w:pPr>
        <w:pStyle w:val="Normal"/>
        <w:spacing w:lineRule="auto" w:line="240"/>
        <w:jc w:val="both"/>
        <w:rPr/>
      </w:pPr>
      <w:r>
        <w:rPr>
          <w:rFonts w:ascii="Liberation Serif" w:hAnsi="Liberation Serif"/>
          <w:sz w:val="24"/>
          <w:szCs w:val="24"/>
        </w:rPr>
        <w:t xml:space="preserve">     </w:t>
      </w:r>
      <w:r>
        <w:rPr>
          <w:rFonts w:ascii="Liberation Serif" w:hAnsi="Liberation Serif"/>
          <w:sz w:val="24"/>
          <w:szCs w:val="24"/>
        </w:rPr>
        <w:tab/>
        <w:t xml:space="preserve">Для обеспечения доступа к участию в </w:t>
      </w:r>
      <w:r>
        <w:rPr>
          <w:rFonts w:eastAsia="Cambria Math" w:cs="Times New Roman" w:ascii="Liberation Serif" w:hAnsi="Liberation Serif"/>
          <w:sz w:val="24"/>
          <w:szCs w:val="24"/>
          <w:lang w:val="ru-RU" w:eastAsia="ru-RU" w:bidi="ar-SA"/>
        </w:rPr>
        <w:t>продаже</w:t>
      </w:r>
      <w:r>
        <w:rPr>
          <w:rFonts w:ascii="Liberation Serif" w:hAnsi="Liberation Serif"/>
          <w:sz w:val="24"/>
          <w:szCs w:val="24"/>
        </w:rPr>
        <w:t xml:space="preserve"> физическим и юридическим лицам, желающим приобрести муниципальное имущество (далее – претендентам), необходимо пройти процедуру регистрации на электронной площадке Сбербанк – АСТ.</w:t>
      </w:r>
    </w:p>
    <w:p>
      <w:pPr>
        <w:pStyle w:val="Normal"/>
        <w:spacing w:lineRule="auto" w:line="240"/>
        <w:jc w:val="both"/>
        <w:rPr/>
      </w:pPr>
      <w:r>
        <w:rPr>
          <w:rFonts w:ascii="Liberation Serif" w:hAnsi="Liberation Serif"/>
          <w:sz w:val="24"/>
          <w:szCs w:val="24"/>
        </w:rPr>
        <w:t xml:space="preserve">     </w:t>
      </w:r>
      <w:r>
        <w:rPr>
          <w:rFonts w:ascii="Liberation Serif" w:hAnsi="Liberation Serif"/>
          <w:sz w:val="24"/>
          <w:szCs w:val="24"/>
        </w:rPr>
        <w:tab/>
        <w:t>Регистрации на электронной площадке подлежат претенденты, ранее не зарегистрированные на электронной площадке.</w:t>
      </w:r>
    </w:p>
    <w:p>
      <w:pPr>
        <w:pStyle w:val="Normal"/>
        <w:bidi w:val="0"/>
        <w:spacing w:lineRule="auto" w:line="240"/>
        <w:ind w:left="0" w:right="31" w:firstLine="708"/>
        <w:jc w:val="both"/>
        <w:rPr/>
      </w:pPr>
      <w:r>
        <w:rPr>
          <w:rFonts w:cs="Liberation Serif" w:ascii="Liberation Serif" w:hAnsi="Liberation Serif"/>
          <w:sz w:val="24"/>
          <w:szCs w:val="24"/>
        </w:rPr>
        <w:t>Регистрация претендентов на электронной площадке осуществляется в соответствии с регламентом электронной площадки: </w:t>
      </w:r>
      <w:r>
        <w:rPr>
          <w:rFonts w:cs="Liberation Serif" w:ascii="Liberation Serif" w:hAnsi="Liberation Serif"/>
          <w:b/>
          <w:sz w:val="24"/>
          <w:szCs w:val="24"/>
          <w:u w:val="single"/>
        </w:rPr>
        <w:t>https://utp.sberbank-ast.ru/Main/Notice/988/Reglament.</w:t>
      </w:r>
    </w:p>
    <w:p>
      <w:pPr>
        <w:pStyle w:val="Normal"/>
        <w:bidi w:val="0"/>
        <w:spacing w:lineRule="auto" w:line="240"/>
        <w:ind w:left="0" w:right="31" w:firstLine="720"/>
        <w:jc w:val="both"/>
        <w:rPr/>
      </w:pPr>
      <w:r>
        <w:rPr>
          <w:rFonts w:cs="Calibri" w:ascii="Liberation Serif" w:hAnsi="Liberation Serif"/>
          <w:sz w:val="24"/>
          <w:szCs w:val="24"/>
        </w:rPr>
        <w:t>При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продаже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посредством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публичного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предложения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осуществляется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последовательное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снижение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цены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первоначального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предложения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на</w:t>
      </w:r>
      <w:r>
        <w:rPr>
          <w:rFonts w:cs="Liberation Serif" w:ascii="Liberation Serif" w:hAnsi="Liberation Serif"/>
          <w:sz w:val="24"/>
          <w:szCs w:val="24"/>
        </w:rPr>
        <w:t xml:space="preserve"> "</w:t>
      </w:r>
      <w:r>
        <w:rPr>
          <w:rFonts w:cs="Calibri" w:ascii="Liberation Serif" w:hAnsi="Liberation Serif"/>
          <w:sz w:val="24"/>
          <w:szCs w:val="24"/>
        </w:rPr>
        <w:t>шаг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понижения</w:t>
      </w:r>
      <w:r>
        <w:rPr>
          <w:rFonts w:cs="Liberation Serif" w:ascii="Liberation Serif" w:hAnsi="Liberation Serif"/>
          <w:sz w:val="24"/>
          <w:szCs w:val="24"/>
        </w:rPr>
        <w:t xml:space="preserve">" </w:t>
      </w:r>
      <w:r>
        <w:rPr>
          <w:rFonts w:cs="Calibri" w:ascii="Liberation Serif" w:hAnsi="Liberation Serif"/>
          <w:sz w:val="24"/>
          <w:szCs w:val="24"/>
        </w:rPr>
        <w:t>до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цены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отсечения</w:t>
      </w:r>
      <w:r>
        <w:rPr>
          <w:rFonts w:cs="Liberation Serif" w:ascii="Liberation Serif" w:hAnsi="Liberation Serif"/>
          <w:sz w:val="24"/>
          <w:szCs w:val="24"/>
        </w:rPr>
        <w:t>.</w:t>
      </w:r>
    </w:p>
    <w:p>
      <w:pPr>
        <w:pStyle w:val="Normal"/>
        <w:bidi w:val="0"/>
        <w:spacing w:lineRule="auto" w:line="240"/>
        <w:ind w:left="0" w:right="31" w:firstLine="720"/>
        <w:jc w:val="both"/>
        <w:rPr/>
      </w:pPr>
      <w:r>
        <w:rPr>
          <w:rFonts w:cs="Arial" w:ascii="Liberation Serif" w:hAnsi="Liberation Serif"/>
          <w:sz w:val="24"/>
          <w:szCs w:val="24"/>
        </w:rPr>
        <w:t>Оплата приобретаемого имущества производится путем перечисления денежных средств на счет, указанный в информационном сообщении о проведении продажи имущества.</w:t>
      </w:r>
    </w:p>
    <w:p>
      <w:pPr>
        <w:pStyle w:val="Normal"/>
        <w:bidi w:val="0"/>
        <w:spacing w:lineRule="auto" w:line="240"/>
        <w:ind w:left="0" w:right="31" w:firstLine="720"/>
        <w:jc w:val="both"/>
        <w:rPr/>
      </w:pPr>
      <w:r>
        <w:rPr>
          <w:rFonts w:cs="Arial" w:ascii="Liberation Serif" w:hAnsi="Liberation Serif"/>
          <w:b/>
          <w:bCs/>
          <w:sz w:val="24"/>
          <w:szCs w:val="24"/>
        </w:rPr>
        <w:t xml:space="preserve">Продавец: </w:t>
      </w:r>
      <w:r>
        <w:rPr>
          <w:rFonts w:cs="Arial" w:ascii="Liberation Serif" w:hAnsi="Liberation Serif"/>
          <w:sz w:val="24"/>
          <w:szCs w:val="24"/>
        </w:rPr>
        <w:t>ОМС «Управление муниципальным имуществом городского округа Красноуфимск».</w:t>
      </w:r>
    </w:p>
    <w:p>
      <w:pPr>
        <w:pStyle w:val="Normal"/>
        <w:spacing w:lineRule="auto" w:line="240"/>
        <w:ind w:left="0" w:right="0" w:hanging="0"/>
        <w:jc w:val="both"/>
        <w:rPr/>
      </w:pPr>
      <w:r>
        <w:rPr>
          <w:rFonts w:ascii="Liberation Serif" w:hAnsi="Liberation Serif"/>
          <w:sz w:val="24"/>
          <w:szCs w:val="24"/>
        </w:rPr>
        <w:t xml:space="preserve">     </w:t>
      </w:r>
      <w:r>
        <w:rPr>
          <w:rFonts w:ascii="Liberation Serif" w:hAnsi="Liberation Serif"/>
          <w:sz w:val="24"/>
          <w:szCs w:val="24"/>
        </w:rPr>
        <w:tab/>
        <w:t>623300, Свердловская область, г. Красноуфимск, ул. Советская, 25-112.</w:t>
      </w:r>
    </w:p>
    <w:p>
      <w:pPr>
        <w:pStyle w:val="Normal"/>
        <w:spacing w:lineRule="auto" w:line="240"/>
        <w:ind w:left="0" w:right="0" w:hanging="0"/>
        <w:jc w:val="both"/>
        <w:rPr/>
      </w:pPr>
      <w:r>
        <w:rPr>
          <w:rFonts w:ascii="Liberation Serif" w:hAnsi="Liberation Serif"/>
          <w:b/>
          <w:bCs/>
          <w:sz w:val="24"/>
          <w:szCs w:val="24"/>
        </w:rPr>
        <w:t xml:space="preserve">     </w:t>
      </w:r>
      <w:r>
        <w:rPr>
          <w:rFonts w:ascii="Liberation Serif" w:hAnsi="Liberation Serif"/>
          <w:b/>
          <w:bCs/>
          <w:sz w:val="24"/>
          <w:szCs w:val="24"/>
        </w:rPr>
        <w:tab/>
        <w:t xml:space="preserve">Реквизиты оплаты: </w:t>
      </w:r>
    </w:p>
    <w:p>
      <w:pPr>
        <w:pStyle w:val="Normal"/>
        <w:spacing w:lineRule="auto" w:line="240"/>
        <w:ind w:left="0" w:right="0" w:hanging="0"/>
        <w:jc w:val="both"/>
        <w:rPr/>
      </w:pPr>
      <w:r>
        <w:rPr>
          <w:rFonts w:ascii="Liberation Serif" w:hAnsi="Liberation Serif"/>
          <w:b/>
          <w:bCs/>
          <w:sz w:val="24"/>
          <w:szCs w:val="24"/>
        </w:rPr>
        <w:t xml:space="preserve">    </w:t>
      </w:r>
      <w:r>
        <w:rPr>
          <w:rFonts w:ascii="Liberation Serif" w:hAnsi="Liberation Serif"/>
          <w:b/>
          <w:bCs/>
          <w:sz w:val="24"/>
          <w:szCs w:val="24"/>
        </w:rPr>
        <w:tab/>
        <w:t xml:space="preserve"> Юридические адреса и реквизиты сторон:</w:t>
      </w:r>
    </w:p>
    <w:p>
      <w:pPr>
        <w:pStyle w:val="Normal"/>
        <w:spacing w:lineRule="auto" w:line="240"/>
        <w:ind w:left="0" w:right="0" w:hanging="0"/>
        <w:jc w:val="both"/>
        <w:rPr/>
      </w:pPr>
      <w:r>
        <w:rPr>
          <w:rFonts w:ascii="Liberation Serif" w:hAnsi="Liberation Serif"/>
          <w:b/>
          <w:bCs/>
          <w:sz w:val="24"/>
          <w:szCs w:val="24"/>
        </w:rPr>
        <w:t xml:space="preserve">     </w:t>
      </w:r>
      <w:r>
        <w:rPr>
          <w:rFonts w:ascii="Liberation Serif" w:hAnsi="Liberation Serif"/>
          <w:b/>
          <w:bCs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 xml:space="preserve">Получатель: УФК по Свердловской области (ОМС Управление муниципальным имуществом городского округа Красноуфимск) </w:t>
      </w:r>
    </w:p>
    <w:p>
      <w:pPr>
        <w:pStyle w:val="Normal"/>
        <w:spacing w:lineRule="auto" w:line="240"/>
        <w:ind w:left="0" w:right="0" w:hanging="0"/>
        <w:rPr/>
      </w:pPr>
      <w:r>
        <w:rPr>
          <w:rFonts w:ascii="Liberation Serif" w:hAnsi="Liberation Serif"/>
          <w:sz w:val="24"/>
          <w:szCs w:val="24"/>
        </w:rPr>
        <w:t xml:space="preserve">     </w:t>
      </w:r>
      <w:r>
        <w:rPr>
          <w:rFonts w:ascii="Liberation Serif" w:hAnsi="Liberation Serif"/>
          <w:sz w:val="24"/>
          <w:szCs w:val="24"/>
        </w:rPr>
        <w:tab/>
        <w:t>ИНН 6619007115, КПП 661901001</w:t>
      </w:r>
    </w:p>
    <w:p>
      <w:pPr>
        <w:pStyle w:val="Normal"/>
        <w:spacing w:lineRule="auto" w:line="240"/>
        <w:ind w:left="0" w:right="0" w:hanging="0"/>
        <w:rPr/>
      </w:pPr>
      <w:r>
        <w:rPr>
          <w:rFonts w:ascii="Liberation Serif" w:hAnsi="Liberation Serif"/>
          <w:sz w:val="24"/>
          <w:szCs w:val="24"/>
        </w:rPr>
        <w:t xml:space="preserve">     </w:t>
      </w:r>
      <w:r>
        <w:rPr>
          <w:rFonts w:ascii="Liberation Serif" w:hAnsi="Liberation Serif"/>
          <w:sz w:val="24"/>
          <w:szCs w:val="24"/>
        </w:rPr>
        <w:tab/>
        <w:t>ОКТМО 65747000</w:t>
      </w:r>
    </w:p>
    <w:p>
      <w:pPr>
        <w:pStyle w:val="Normal"/>
        <w:spacing w:lineRule="auto" w:line="240"/>
        <w:ind w:left="0" w:right="0" w:hanging="0"/>
        <w:rPr/>
      </w:pPr>
      <w:r>
        <w:rPr>
          <w:rFonts w:ascii="Liberation Serif" w:hAnsi="Liberation Serif"/>
          <w:sz w:val="24"/>
          <w:szCs w:val="24"/>
        </w:rPr>
        <w:t xml:space="preserve">     </w:t>
      </w:r>
      <w:r>
        <w:rPr>
          <w:rFonts w:ascii="Liberation Serif" w:hAnsi="Liberation Serif"/>
          <w:sz w:val="24"/>
          <w:szCs w:val="24"/>
        </w:rPr>
        <w:tab/>
        <w:t>Счет получателя 03100643000000016200</w:t>
      </w:r>
    </w:p>
    <w:p>
      <w:pPr>
        <w:pStyle w:val="Normal"/>
        <w:spacing w:lineRule="auto" w:line="240"/>
        <w:ind w:left="0" w:right="0" w:hanging="0"/>
        <w:jc w:val="both"/>
        <w:rPr/>
      </w:pPr>
      <w:r>
        <w:rPr>
          <w:rFonts w:ascii="Liberation Serif" w:hAnsi="Liberation Serif"/>
          <w:sz w:val="24"/>
          <w:szCs w:val="24"/>
        </w:rPr>
        <w:t xml:space="preserve">     </w:t>
      </w:r>
      <w:r>
        <w:rPr>
          <w:rFonts w:ascii="Liberation Serif" w:hAnsi="Liberation Serif"/>
          <w:sz w:val="24"/>
          <w:szCs w:val="24"/>
        </w:rPr>
        <w:tab/>
        <w:t>Банк получателя Уральское ГУ Банка России//УФК по Свердловской области, г. Екатеринбург</w:t>
      </w:r>
    </w:p>
    <w:p>
      <w:pPr>
        <w:pStyle w:val="Normal"/>
        <w:spacing w:lineRule="auto" w:line="240"/>
        <w:ind w:left="0" w:right="0" w:hanging="0"/>
        <w:rPr/>
      </w:pPr>
      <w:r>
        <w:rPr>
          <w:rFonts w:ascii="Liberation Serif" w:hAnsi="Liberation Serif"/>
          <w:sz w:val="24"/>
          <w:szCs w:val="24"/>
        </w:rPr>
        <w:t xml:space="preserve">     </w:t>
      </w:r>
      <w:r>
        <w:rPr>
          <w:rFonts w:ascii="Liberation Serif" w:hAnsi="Liberation Serif"/>
          <w:sz w:val="24"/>
          <w:szCs w:val="24"/>
        </w:rPr>
        <w:tab/>
        <w:t xml:space="preserve">БИК 016577551 </w:t>
      </w:r>
    </w:p>
    <w:p>
      <w:pPr>
        <w:pStyle w:val="Normal"/>
        <w:spacing w:lineRule="auto" w:line="240"/>
        <w:ind w:left="0" w:right="0" w:hanging="0"/>
        <w:rPr/>
      </w:pPr>
      <w:r>
        <w:rPr>
          <w:rFonts w:ascii="Liberation Serif" w:hAnsi="Liberation Serif"/>
          <w:sz w:val="24"/>
          <w:szCs w:val="24"/>
        </w:rPr>
        <w:t xml:space="preserve">     </w:t>
      </w:r>
      <w:r>
        <w:rPr>
          <w:rFonts w:ascii="Liberation Serif" w:hAnsi="Liberation Serif"/>
          <w:sz w:val="24"/>
          <w:szCs w:val="24"/>
        </w:rPr>
        <w:tab/>
        <w:t>Номер счета банка получателя 40102810645370000054</w:t>
      </w:r>
    </w:p>
    <w:p>
      <w:pPr>
        <w:pStyle w:val="Normal"/>
        <w:spacing w:lineRule="auto" w:line="240"/>
        <w:ind w:left="0" w:right="0" w:hanging="0"/>
        <w:rPr/>
      </w:pPr>
      <w:r>
        <w:rPr>
          <w:rFonts w:ascii="Liberation Serif" w:hAnsi="Liberation Serif"/>
          <w:sz w:val="24"/>
          <w:szCs w:val="24"/>
        </w:rPr>
        <w:t xml:space="preserve">     </w:t>
      </w:r>
      <w:r>
        <w:rPr>
          <w:rFonts w:ascii="Liberation Serif" w:hAnsi="Liberation Serif"/>
          <w:sz w:val="24"/>
          <w:szCs w:val="24"/>
        </w:rPr>
        <w:tab/>
        <w:t xml:space="preserve">КБК </w:t>
      </w:r>
      <w:r>
        <w:rPr>
          <w:rFonts w:ascii="Liberation Serif" w:hAnsi="Liberation Serif"/>
          <w:b/>
          <w:sz w:val="24"/>
          <w:szCs w:val="24"/>
        </w:rPr>
        <w:t>90211402043040001410</w:t>
      </w:r>
    </w:p>
    <w:p>
      <w:pPr>
        <w:pStyle w:val="Normal"/>
        <w:spacing w:lineRule="auto" w:line="240"/>
        <w:ind w:left="0" w:right="0" w:hanging="0"/>
        <w:jc w:val="both"/>
        <w:rPr/>
      </w:pPr>
      <w:r>
        <w:rPr>
          <w:rFonts w:ascii="Liberation Serif" w:hAnsi="Liberation Serif"/>
          <w:b/>
          <w:bCs/>
          <w:sz w:val="24"/>
          <w:szCs w:val="24"/>
        </w:rPr>
        <w:t xml:space="preserve">     </w:t>
      </w:r>
      <w:r>
        <w:rPr>
          <w:rFonts w:ascii="Liberation Serif" w:hAnsi="Liberation Serif"/>
          <w:b/>
          <w:bCs/>
          <w:sz w:val="24"/>
          <w:szCs w:val="24"/>
        </w:rPr>
        <w:tab/>
        <w:t xml:space="preserve">Назначение платежа: </w:t>
      </w:r>
      <w:r>
        <w:rPr>
          <w:rFonts w:ascii="Liberation Serif" w:hAnsi="Liberation Serif"/>
          <w:sz w:val="24"/>
          <w:szCs w:val="24"/>
        </w:rPr>
        <w:t>Оплата по договору купли-продажи муниципального имущества от «___» _____2021 года, № __ лота.</w:t>
      </w:r>
    </w:p>
    <w:p>
      <w:pPr>
        <w:pStyle w:val="Normal"/>
        <w:bidi w:val="0"/>
        <w:spacing w:lineRule="auto" w:line="240"/>
        <w:ind w:left="0" w:right="31" w:firstLine="720"/>
        <w:jc w:val="both"/>
        <w:rPr/>
      </w:pPr>
      <w:r>
        <w:rPr>
          <w:rFonts w:cs="Arial" w:ascii="Liberation Serif" w:hAnsi="Liberation Serif"/>
          <w:sz w:val="24"/>
          <w:szCs w:val="24"/>
        </w:rPr>
        <w:t>Исчисление, уплата налогов в связи с покупкой имущества осуществляются претендентами в порядке и сроки, предусмотренные налоговом законодательством.</w:t>
      </w:r>
    </w:p>
    <w:p>
      <w:pPr>
        <w:pStyle w:val="Normal"/>
        <w:bidi w:val="0"/>
        <w:spacing w:lineRule="auto" w:line="240"/>
        <w:ind w:left="0" w:right="31" w:firstLine="720"/>
        <w:jc w:val="both"/>
        <w:rPr/>
      </w:pPr>
      <w:r>
        <w:rPr>
          <w:rFonts w:ascii="Liberation Serif" w:hAnsi="Liberation Serif"/>
          <w:b/>
          <w:sz w:val="24"/>
          <w:szCs w:val="24"/>
        </w:rPr>
        <w:t xml:space="preserve">Задаток  по  лоту вносится  с 20.08.2021 г. по 15.09.2021 г. включительно путем перечисления денежных средств с указанием лота.  Реквизиты оплаты задатка:  ПОЛУЧАТЕЛЬ:  Наименование: ЗАО "Сбербанк-АСТ" ИНН: 7707308480 КПП: 770701001 Расчетный счет: 40702810300020038047  БАНК ПОЛУЧАТЕЛЯ:   Наименование банка: ПАО "СБЕРБАНК РОССИИ" Г. МОСКВА БИК: 044525225 Корреспондентский счет: 30101810400000000225.   </w:t>
      </w:r>
    </w:p>
    <w:p>
      <w:pPr>
        <w:pStyle w:val="Normal"/>
        <w:bidi w:val="0"/>
        <w:spacing w:lineRule="auto" w:line="240"/>
        <w:ind w:left="0" w:right="0" w:firstLine="708"/>
        <w:jc w:val="both"/>
        <w:rPr/>
      </w:pPr>
      <w:r>
        <w:rPr>
          <w:rFonts w:cs="Liberation Serif" w:ascii="Liberation Serif" w:hAnsi="Liberation Serif"/>
          <w:sz w:val="24"/>
          <w:szCs w:val="24"/>
        </w:rPr>
        <w:t>Документом, подтверждающим поступление задатка претендента либо денежных средств в счет обеспечения участия в продаже посредством публичного предложения, является выписка со счета, указанного в информационном сообщении о проведении продажи имущества.</w:t>
      </w:r>
    </w:p>
    <w:p>
      <w:pPr>
        <w:pStyle w:val="Normal"/>
        <w:bidi w:val="0"/>
        <w:spacing w:lineRule="auto" w:line="240"/>
        <w:ind w:left="0" w:right="0" w:firstLine="720"/>
        <w:jc w:val="both"/>
        <w:rPr/>
      </w:pPr>
      <w:r>
        <w:rPr>
          <w:rFonts w:ascii="Liberation Serif" w:hAnsi="Liberation Serif"/>
          <w:sz w:val="24"/>
          <w:szCs w:val="24"/>
        </w:rPr>
        <w:t xml:space="preserve">Информационное сообщение является публичной офертой для заключения договора о задатке в соответствии со </w:t>
      </w:r>
      <w:hyperlink r:id="rId5">
        <w:r>
          <w:rPr>
            <w:rFonts w:ascii="Liberation Serif" w:hAnsi="Liberation Serif"/>
            <w:sz w:val="24"/>
            <w:szCs w:val="24"/>
            <w:u w:val="single"/>
          </w:rPr>
          <w:t>ст. 437</w:t>
        </w:r>
      </w:hyperlink>
      <w:r>
        <w:rPr>
          <w:rFonts w:ascii="Liberation Serif" w:hAnsi="Liberation Serif"/>
          <w:sz w:val="24"/>
          <w:szCs w:val="24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>
      <w:pPr>
        <w:pStyle w:val="Normal"/>
        <w:bidi w:val="0"/>
        <w:spacing w:lineRule="auto" w:line="240"/>
        <w:ind w:left="0" w:right="0" w:firstLine="567"/>
        <w:jc w:val="both"/>
        <w:rPr/>
      </w:pPr>
      <w:r>
        <w:rPr>
          <w:rFonts w:ascii="Liberation Serif" w:hAnsi="Liberation Serif"/>
          <w:sz w:val="24"/>
          <w:szCs w:val="24"/>
        </w:rPr>
        <w:t xml:space="preserve">Платежи по перечислению задатка для участия в продаже посредством публичного предложения и порядок возврата задатка осуществляются в соответствии с Регламентом электронной торговой площадки Сбербанк-АСТ.    </w:t>
      </w:r>
    </w:p>
    <w:p>
      <w:pPr>
        <w:pStyle w:val="Normal"/>
        <w:bidi w:val="0"/>
        <w:spacing w:lineRule="auto" w:line="240"/>
        <w:ind w:left="0" w:right="0" w:firstLine="567"/>
        <w:jc w:val="both"/>
        <w:rPr/>
      </w:pPr>
      <w:r>
        <w:rPr>
          <w:rFonts w:cs="Arial" w:ascii="Liberation Serif" w:hAnsi="Liberation Serif"/>
          <w:sz w:val="24"/>
          <w:szCs w:val="24"/>
        </w:rPr>
        <w:t>Задаток победителя продажи муниципального имущества засчитывается в счет оплаты приобретаемого имущества и подлежит перечислению в установленном порядке в бюджет ГО Красноуфимск в течение 5 календарных дней со дня истечения срока, установленного для заключения договора купли-продажи имущества.</w:t>
      </w:r>
    </w:p>
    <w:p>
      <w:pPr>
        <w:pStyle w:val="Normal"/>
        <w:overflowPunct w:val="false"/>
        <w:bidi w:val="0"/>
        <w:spacing w:lineRule="auto" w:line="240"/>
        <w:ind w:firstLine="708"/>
        <w:jc w:val="both"/>
        <w:textAlignment w:val="auto"/>
        <w:rPr/>
      </w:pPr>
      <w:r>
        <w:rPr>
          <w:rFonts w:cs="Arial" w:ascii="Liberation Serif" w:hAnsi="Liberation Serif"/>
          <w:sz w:val="24"/>
          <w:szCs w:val="24"/>
        </w:rPr>
        <w:t>Оплата договору производится в течение 10 (десяти) рабочих дней со дня заключения договора купли-продажи с учетом внесенного задатка.</w:t>
      </w:r>
    </w:p>
    <w:p>
      <w:pPr>
        <w:pStyle w:val="Normal"/>
        <w:spacing w:lineRule="auto" w:line="240"/>
        <w:jc w:val="both"/>
        <w:rPr/>
      </w:pPr>
      <w:r>
        <w:rPr>
          <w:rFonts w:ascii="Liberation Serif" w:hAnsi="Liberation Serif"/>
          <w:b/>
          <w:bCs/>
          <w:szCs w:val="24"/>
        </w:rPr>
        <w:tab/>
      </w:r>
      <w:r>
        <w:rPr>
          <w:rFonts w:ascii="Liberation Serif" w:hAnsi="Liberation Serif"/>
          <w:b/>
          <w:bCs/>
          <w:sz w:val="24"/>
          <w:szCs w:val="24"/>
        </w:rPr>
        <w:t xml:space="preserve"> </w:t>
      </w:r>
      <w:r>
        <w:rPr>
          <w:rFonts w:cs="Liberation Serif;Times New Roman" w:ascii="Liberation Serif" w:hAnsi="Liberation Serif"/>
          <w:b/>
          <w:bCs/>
          <w:sz w:val="24"/>
          <w:szCs w:val="24"/>
        </w:rPr>
        <w:t xml:space="preserve">Реквизиты оплаты: </w:t>
      </w:r>
    </w:p>
    <w:p>
      <w:pPr>
        <w:pStyle w:val="Normal"/>
        <w:spacing w:lineRule="auto" w:line="240"/>
        <w:jc w:val="both"/>
        <w:rPr>
          <w:rFonts w:ascii="Liberation Serif" w:hAnsi="Liberation Serif"/>
          <w:sz w:val="24"/>
          <w:szCs w:val="24"/>
        </w:rPr>
      </w:pPr>
      <w:r>
        <w:rPr>
          <w:rFonts w:eastAsia="Liberation Serif;Times New Roman" w:cs="Liberation Serif;Times New Roman" w:ascii="Liberation Serif" w:hAnsi="Liberation Serif"/>
          <w:b/>
          <w:bCs/>
          <w:sz w:val="24"/>
          <w:szCs w:val="24"/>
        </w:rPr>
        <w:t xml:space="preserve">    </w:t>
      </w:r>
      <w:r>
        <w:rPr>
          <w:rFonts w:cs="Liberation Serif;Times New Roman" w:ascii="Liberation Serif" w:hAnsi="Liberation Serif"/>
          <w:b/>
          <w:bCs/>
          <w:sz w:val="24"/>
          <w:szCs w:val="24"/>
        </w:rPr>
        <w:tab/>
        <w:t xml:space="preserve"> Юридические адреса и реквизиты сторон:</w:t>
      </w:r>
    </w:p>
    <w:p>
      <w:pPr>
        <w:pStyle w:val="Normal"/>
        <w:spacing w:lineRule="auto" w:line="240"/>
        <w:jc w:val="both"/>
        <w:rPr>
          <w:rFonts w:ascii="Liberation Serif" w:hAnsi="Liberation Serif"/>
          <w:sz w:val="24"/>
          <w:szCs w:val="24"/>
        </w:rPr>
      </w:pPr>
      <w:r>
        <w:rPr>
          <w:rFonts w:eastAsia="Liberation Serif;Times New Roman" w:cs="Liberation Serif;Times New Roman" w:ascii="Liberation Serif" w:hAnsi="Liberation Serif"/>
          <w:b/>
          <w:bCs/>
          <w:sz w:val="24"/>
          <w:szCs w:val="24"/>
        </w:rPr>
        <w:t xml:space="preserve">     </w:t>
      </w:r>
      <w:r>
        <w:rPr>
          <w:rFonts w:cs="Liberation Serif;Times New Roman" w:ascii="Liberation Serif" w:hAnsi="Liberation Serif"/>
          <w:b/>
          <w:bCs/>
          <w:sz w:val="24"/>
          <w:szCs w:val="24"/>
        </w:rPr>
        <w:tab/>
      </w:r>
      <w:r>
        <w:rPr>
          <w:rFonts w:cs="Liberation Serif;Times New Roman" w:ascii="Liberation Serif" w:hAnsi="Liberation Serif"/>
          <w:sz w:val="24"/>
          <w:szCs w:val="24"/>
        </w:rPr>
        <w:t xml:space="preserve">Получатель: УФК по Свердловской области (ОМС Управление муниципальным имуществом городского округа Красноуфимск) </w:t>
      </w:r>
    </w:p>
    <w:p>
      <w:pPr>
        <w:pStyle w:val="Normal"/>
        <w:spacing w:lineRule="auto" w:line="240"/>
        <w:rPr>
          <w:rFonts w:ascii="Liberation Serif" w:hAnsi="Liberation Serif"/>
          <w:sz w:val="24"/>
          <w:szCs w:val="24"/>
        </w:rPr>
      </w:pPr>
      <w:r>
        <w:rPr>
          <w:rFonts w:eastAsia="Liberation Serif;Times New Roman" w:cs="Liberation Serif;Times New Roman" w:ascii="Liberation Serif" w:hAnsi="Liberation Serif"/>
          <w:sz w:val="24"/>
          <w:szCs w:val="24"/>
        </w:rPr>
        <w:t xml:space="preserve">     </w:t>
      </w:r>
      <w:r>
        <w:rPr>
          <w:rFonts w:cs="Liberation Serif;Times New Roman" w:ascii="Liberation Serif" w:hAnsi="Liberation Serif"/>
          <w:sz w:val="24"/>
          <w:szCs w:val="24"/>
        </w:rPr>
        <w:tab/>
        <w:t>ИНН 6619007115, КПП 661901001</w:t>
      </w:r>
    </w:p>
    <w:p>
      <w:pPr>
        <w:pStyle w:val="Normal"/>
        <w:spacing w:lineRule="auto" w:line="240"/>
        <w:rPr>
          <w:rFonts w:ascii="Liberation Serif" w:hAnsi="Liberation Serif"/>
          <w:sz w:val="24"/>
          <w:szCs w:val="24"/>
        </w:rPr>
      </w:pPr>
      <w:r>
        <w:rPr>
          <w:rFonts w:eastAsia="Liberation Serif;Times New Roman" w:cs="Liberation Serif;Times New Roman" w:ascii="Liberation Serif" w:hAnsi="Liberation Serif"/>
          <w:sz w:val="24"/>
          <w:szCs w:val="24"/>
        </w:rPr>
        <w:t xml:space="preserve">     </w:t>
      </w:r>
      <w:r>
        <w:rPr>
          <w:rFonts w:cs="Liberation Serif;Times New Roman" w:ascii="Liberation Serif" w:hAnsi="Liberation Serif"/>
          <w:sz w:val="24"/>
          <w:szCs w:val="24"/>
        </w:rPr>
        <w:tab/>
        <w:t>ОКТМО 65747000</w:t>
      </w:r>
    </w:p>
    <w:p>
      <w:pPr>
        <w:pStyle w:val="Normal"/>
        <w:spacing w:lineRule="auto" w:line="240"/>
        <w:rPr>
          <w:rFonts w:ascii="Liberation Serif" w:hAnsi="Liberation Serif"/>
          <w:sz w:val="24"/>
          <w:szCs w:val="24"/>
        </w:rPr>
      </w:pPr>
      <w:r>
        <w:rPr>
          <w:rFonts w:eastAsia="Liberation Serif;Times New Roman" w:cs="Liberation Serif;Times New Roman" w:ascii="Liberation Serif" w:hAnsi="Liberation Serif"/>
          <w:sz w:val="24"/>
          <w:szCs w:val="24"/>
        </w:rPr>
        <w:t xml:space="preserve">     </w:t>
      </w:r>
      <w:r>
        <w:rPr>
          <w:rFonts w:cs="Liberation Serif;Times New Roman" w:ascii="Liberation Serif" w:hAnsi="Liberation Serif"/>
          <w:sz w:val="24"/>
          <w:szCs w:val="24"/>
        </w:rPr>
        <w:tab/>
        <w:t>Счет получателя 03100643000000016200</w:t>
      </w:r>
    </w:p>
    <w:p>
      <w:pPr>
        <w:pStyle w:val="Normal"/>
        <w:spacing w:lineRule="auto" w:line="240"/>
        <w:jc w:val="both"/>
        <w:rPr>
          <w:rFonts w:ascii="Liberation Serif" w:hAnsi="Liberation Serif"/>
          <w:sz w:val="24"/>
          <w:szCs w:val="24"/>
        </w:rPr>
      </w:pPr>
      <w:r>
        <w:rPr>
          <w:rFonts w:eastAsia="Liberation Serif;Times New Roman" w:cs="Liberation Serif;Times New Roman" w:ascii="Liberation Serif" w:hAnsi="Liberation Serif"/>
          <w:sz w:val="24"/>
          <w:szCs w:val="24"/>
        </w:rPr>
        <w:t xml:space="preserve">     </w:t>
      </w:r>
      <w:r>
        <w:rPr>
          <w:rFonts w:cs="Liberation Serif;Times New Roman" w:ascii="Liberation Serif" w:hAnsi="Liberation Serif"/>
          <w:sz w:val="24"/>
          <w:szCs w:val="24"/>
        </w:rPr>
        <w:tab/>
        <w:t>Банк получателя Уральское ГУ Банка России//УФК по Свердловской области, г. Екатеринбург</w:t>
      </w:r>
    </w:p>
    <w:p>
      <w:pPr>
        <w:pStyle w:val="Normal"/>
        <w:spacing w:lineRule="auto" w:line="240"/>
        <w:rPr>
          <w:rFonts w:ascii="Liberation Serif" w:hAnsi="Liberation Serif"/>
          <w:sz w:val="24"/>
          <w:szCs w:val="24"/>
        </w:rPr>
      </w:pPr>
      <w:r>
        <w:rPr>
          <w:rFonts w:eastAsia="Liberation Serif;Times New Roman" w:cs="Liberation Serif;Times New Roman" w:ascii="Liberation Serif" w:hAnsi="Liberation Serif"/>
          <w:sz w:val="24"/>
          <w:szCs w:val="24"/>
        </w:rPr>
        <w:t xml:space="preserve">     </w:t>
      </w:r>
      <w:r>
        <w:rPr>
          <w:rFonts w:cs="Liberation Serif;Times New Roman" w:ascii="Liberation Serif" w:hAnsi="Liberation Serif"/>
          <w:sz w:val="24"/>
          <w:szCs w:val="24"/>
        </w:rPr>
        <w:tab/>
        <w:t xml:space="preserve">БИК 016577551 </w:t>
      </w:r>
    </w:p>
    <w:p>
      <w:pPr>
        <w:pStyle w:val="Normal"/>
        <w:spacing w:lineRule="auto" w:line="240"/>
        <w:rPr>
          <w:rFonts w:ascii="Liberation Serif" w:hAnsi="Liberation Serif"/>
          <w:sz w:val="24"/>
          <w:szCs w:val="24"/>
        </w:rPr>
      </w:pPr>
      <w:r>
        <w:rPr>
          <w:rFonts w:eastAsia="Liberation Serif;Times New Roman" w:cs="Liberation Serif;Times New Roman" w:ascii="Liberation Serif" w:hAnsi="Liberation Serif"/>
          <w:sz w:val="24"/>
          <w:szCs w:val="24"/>
        </w:rPr>
        <w:t xml:space="preserve">     </w:t>
      </w:r>
      <w:r>
        <w:rPr>
          <w:rFonts w:cs="Liberation Serif;Times New Roman" w:ascii="Liberation Serif" w:hAnsi="Liberation Serif"/>
          <w:sz w:val="24"/>
          <w:szCs w:val="24"/>
        </w:rPr>
        <w:tab/>
        <w:t>Номер счета банка получателя 40102810645370000054</w:t>
      </w:r>
    </w:p>
    <w:p>
      <w:pPr>
        <w:pStyle w:val="Normal"/>
        <w:spacing w:lineRule="auto" w:line="240"/>
        <w:rPr>
          <w:rFonts w:ascii="Liberation Serif" w:hAnsi="Liberation Serif"/>
          <w:sz w:val="24"/>
          <w:szCs w:val="24"/>
        </w:rPr>
      </w:pPr>
      <w:r>
        <w:rPr>
          <w:rFonts w:eastAsia="Liberation Serif;Times New Roman" w:cs="Liberation Serif;Times New Roman" w:ascii="Liberation Serif" w:hAnsi="Liberation Serif"/>
          <w:sz w:val="24"/>
          <w:szCs w:val="24"/>
        </w:rPr>
        <w:t xml:space="preserve">     </w:t>
      </w:r>
      <w:r>
        <w:rPr>
          <w:rFonts w:cs="Liberation Serif;Times New Roman" w:ascii="Liberation Serif" w:hAnsi="Liberation Serif"/>
          <w:sz w:val="24"/>
          <w:szCs w:val="24"/>
        </w:rPr>
        <w:tab/>
        <w:t xml:space="preserve">КБК   </w:t>
      </w:r>
      <w:r>
        <w:rPr>
          <w:rFonts w:cs="Liberation Serif;Times New Roman" w:ascii="Liberation Serif" w:hAnsi="Liberation Serif"/>
          <w:b/>
          <w:sz w:val="24"/>
          <w:szCs w:val="24"/>
        </w:rPr>
        <w:t xml:space="preserve">90211402043040001410     </w:t>
      </w:r>
    </w:p>
    <w:p>
      <w:pPr>
        <w:pStyle w:val="Normal"/>
        <w:spacing w:lineRule="auto" w:line="240"/>
        <w:jc w:val="both"/>
        <w:rPr>
          <w:rFonts w:ascii="Liberation Serif" w:hAnsi="Liberation Serif"/>
          <w:sz w:val="24"/>
          <w:szCs w:val="24"/>
        </w:rPr>
      </w:pPr>
      <w:r>
        <w:rPr>
          <w:rFonts w:eastAsia="Liberation Serif;Times New Roman" w:cs="Liberation Serif;Times New Roman" w:ascii="Liberation Serif" w:hAnsi="Liberation Serif"/>
          <w:b/>
          <w:bCs/>
          <w:sz w:val="24"/>
          <w:szCs w:val="24"/>
        </w:rPr>
        <w:t xml:space="preserve">     </w:t>
      </w:r>
      <w:r>
        <w:rPr>
          <w:rFonts w:cs="Liberation Serif;Times New Roman" w:ascii="Liberation Serif" w:hAnsi="Liberation Serif"/>
          <w:b/>
          <w:bCs/>
          <w:sz w:val="24"/>
          <w:szCs w:val="24"/>
        </w:rPr>
        <w:tab/>
        <w:t>Назначение платежа: Оплата по договору купли-продажи муниципального имущества от «___» _____2021 года, № __ лота.</w:t>
      </w:r>
    </w:p>
    <w:p>
      <w:pPr>
        <w:pStyle w:val="Normal"/>
        <w:overflowPunct w:val="false"/>
        <w:bidi w:val="0"/>
        <w:spacing w:lineRule="auto" w:line="240"/>
        <w:ind w:hanging="0"/>
        <w:jc w:val="both"/>
        <w:textAlignment w:val="auto"/>
        <w:rPr/>
      </w:pPr>
      <w:r>
        <w:rPr>
          <w:rFonts w:cs="Arial" w:ascii="Liberation Serif" w:hAnsi="Liberation Serif"/>
          <w:sz w:val="24"/>
          <w:szCs w:val="24"/>
        </w:rPr>
        <w:t xml:space="preserve">   </w:t>
      </w:r>
      <w:r>
        <w:rPr>
          <w:rFonts w:cs="Arial" w:ascii="Liberation Serif" w:hAnsi="Liberation Serif"/>
          <w:sz w:val="24"/>
          <w:szCs w:val="24"/>
        </w:rPr>
        <w:t>Исчисление, уплата налогов в связи с покупкой имущества осуществляются претендентами в порядке и сроки, предусмотренные налоговом законодательством.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Лицам, перечислившим задаток для участия в продаже муниципального имущества посредством публичного предложения, денежные средства возвращаются в следующем порядке: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а) участникам, за исключением победителя, - в течение 5 календарных дней со дня подведения итогов продажи имущества;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участниками;</w:t>
      </w:r>
    </w:p>
    <w:p>
      <w:pPr>
        <w:pStyle w:val="Normal"/>
        <w:bidi w:val="0"/>
        <w:spacing w:lineRule="auto" w:line="240" w:before="220" w:after="0"/>
        <w:ind w:left="0" w:right="0" w:firstLine="540"/>
        <w:jc w:val="both"/>
        <w:rPr/>
      </w:pPr>
      <w:r>
        <w:rPr>
          <w:rFonts w:cs="Calibri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уклонении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или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отказе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победителя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продажи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посредством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публичного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предложения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от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заключения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в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установленный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срок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договора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купли</w:t>
      </w:r>
      <w:r>
        <w:rPr>
          <w:rFonts w:cs="Liberation Serif" w:ascii="Liberation Serif" w:hAnsi="Liberation Serif"/>
          <w:sz w:val="24"/>
          <w:szCs w:val="24"/>
        </w:rPr>
        <w:t>-</w:t>
      </w:r>
      <w:r>
        <w:rPr>
          <w:rFonts w:cs="Calibri" w:ascii="Liberation Serif" w:hAnsi="Liberation Serif"/>
          <w:sz w:val="24"/>
          <w:szCs w:val="24"/>
        </w:rPr>
        <w:t>продажи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имущества</w:t>
      </w:r>
      <w:r>
        <w:rPr>
          <w:rFonts w:cs="Liberation Serif" w:ascii="Liberation Serif" w:hAnsi="Liberation Serif"/>
          <w:sz w:val="24"/>
          <w:szCs w:val="24"/>
        </w:rPr>
        <w:t xml:space="preserve">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возвращается..</w:t>
      </w:r>
    </w:p>
    <w:p>
      <w:pPr>
        <w:pStyle w:val="Normal"/>
        <w:bidi w:val="0"/>
        <w:spacing w:lineRule="auto" w:line="240" w:before="22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Ответственность покупателя в случае его отказа или уклонения от оплаты имущества в установленные сроки предусмотрены в соответствии с законодательством Российской Федерации в договоре купли-продажи имущества, задаток ему не возвращается.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указанных в информационном сообщении.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Одно лицо имеет право подать только одну заявку.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 xml:space="preserve"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 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 xml:space="preserve">  </w:t>
      </w:r>
      <w:r>
        <w:rPr>
          <w:rFonts w:cs="Arial" w:ascii="Liberation Serif" w:hAnsi="Liberation Serif"/>
          <w:sz w:val="24"/>
          <w:szCs w:val="24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 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 xml:space="preserve"> </w:t>
      </w:r>
      <w:r>
        <w:rPr>
          <w:rFonts w:cs="Arial" w:ascii="Liberation Serif" w:hAnsi="Liberation Serif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В случае отзыва претендентом заявки в порядке, установленном настоящим информационным сообщением,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</w:p>
    <w:p>
      <w:pPr>
        <w:pStyle w:val="Normal"/>
        <w:bidi w:val="0"/>
        <w:spacing w:lineRule="auto" w:line="240" w:before="220" w:after="0"/>
        <w:ind w:left="0" w:right="0" w:firstLine="540"/>
        <w:jc w:val="both"/>
        <w:rPr/>
      </w:pPr>
      <w:r>
        <w:rPr>
          <w:rFonts w:cs="Calibri" w:ascii="Liberation Serif" w:hAnsi="Liberation Serif"/>
          <w:sz w:val="24"/>
          <w:szCs w:val="24"/>
        </w:rPr>
        <w:t>Соблюдение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претендентом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указанных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требований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означает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что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заявка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документы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представляемые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одновременно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с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заявкой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поданы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от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имени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претендента</w:t>
      </w:r>
      <w:r>
        <w:rPr>
          <w:rFonts w:cs="Liberation Serif" w:ascii="Liberation Serif" w:hAnsi="Liberation Serif"/>
          <w:sz w:val="24"/>
          <w:szCs w:val="24"/>
        </w:rPr>
        <w:t xml:space="preserve">. </w:t>
      </w:r>
    </w:p>
    <w:p>
      <w:pPr>
        <w:pStyle w:val="Normal"/>
        <w:bidi w:val="0"/>
        <w:spacing w:lineRule="auto" w:line="240" w:before="220" w:after="0"/>
        <w:ind w:left="0" w:right="0" w:firstLine="540"/>
        <w:jc w:val="both"/>
        <w:rPr/>
      </w:pPr>
      <w:r>
        <w:rPr>
          <w:rFonts w:cs="Calibri" w:ascii="Liberation Serif" w:hAnsi="Liberation Serif"/>
          <w:sz w:val="24"/>
          <w:szCs w:val="24"/>
        </w:rPr>
        <w:t xml:space="preserve">  </w:t>
      </w:r>
      <w:r>
        <w:rPr>
          <w:rFonts w:cs="Calibri" w:ascii="Liberation Serif" w:hAnsi="Liberation Serif"/>
          <w:sz w:val="24"/>
          <w:szCs w:val="24"/>
        </w:rPr>
        <w:t>Заявка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иные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представленные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одновременно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с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ней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документы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подаются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в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форме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электронных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документов</w:t>
      </w:r>
      <w:r>
        <w:rPr>
          <w:rFonts w:cs="Liberation Serif" w:ascii="Liberation Serif" w:hAnsi="Liberation Serif"/>
          <w:sz w:val="24"/>
          <w:szCs w:val="24"/>
        </w:rPr>
        <w:t>.</w:t>
      </w:r>
    </w:p>
    <w:p>
      <w:pPr>
        <w:pStyle w:val="Normal"/>
        <w:bidi w:val="0"/>
        <w:spacing w:lineRule="auto" w:line="240"/>
        <w:ind w:left="0" w:right="0" w:hanging="0"/>
        <w:jc w:val="both"/>
        <w:rPr/>
      </w:pPr>
      <w:r>
        <w:rPr>
          <w:rFonts w:ascii="Liberation Serif" w:hAnsi="Liberation Serif"/>
          <w:sz w:val="24"/>
          <w:szCs w:val="24"/>
        </w:rPr>
        <w:t xml:space="preserve">          </w:t>
      </w:r>
      <w:r>
        <w:rPr>
          <w:rFonts w:ascii="Liberation Serif" w:hAnsi="Liberation Serif"/>
          <w:sz w:val="24"/>
          <w:szCs w:val="24"/>
        </w:rPr>
        <w:t xml:space="preserve">Претенденты представляют оператору электронной площадки заявку в электронной форме с приложением необходимых документов </w:t>
      </w:r>
      <w:r>
        <w:rPr>
          <w:rFonts w:ascii="Liberation Serif" w:hAnsi="Liberation Serif"/>
          <w:b/>
          <w:sz w:val="24"/>
          <w:szCs w:val="24"/>
        </w:rPr>
        <w:t xml:space="preserve">с 20.08.2021 г. с 8 часов 30 мин. по 15.09.2021 г. до 17 часов 45 минут </w:t>
      </w:r>
      <w:r>
        <w:rPr>
          <w:rFonts w:ascii="Liberation Serif" w:hAnsi="Liberation Serif"/>
          <w:sz w:val="24"/>
          <w:szCs w:val="24"/>
        </w:rPr>
        <w:t xml:space="preserve">включительно. </w:t>
      </w:r>
    </w:p>
    <w:p>
      <w:pPr>
        <w:pStyle w:val="Normal"/>
        <w:bidi w:val="0"/>
        <w:spacing w:lineRule="auto" w:line="240"/>
        <w:ind w:left="0" w:right="0" w:firstLine="540"/>
        <w:jc w:val="both"/>
        <w:rPr/>
      </w:pPr>
      <w:r>
        <w:rPr>
          <w:rFonts w:cs="Calibri" w:ascii="Liberation Serif" w:hAnsi="Liberation Serif"/>
          <w:sz w:val="24"/>
          <w:szCs w:val="24"/>
        </w:rPr>
        <w:t xml:space="preserve">   </w:t>
      </w:r>
      <w:r>
        <w:rPr>
          <w:rFonts w:cs="Arial" w:ascii="Liberation Serif" w:hAnsi="Liberation Serif"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>
      <w:pPr>
        <w:pStyle w:val="Normal"/>
        <w:bidi w:val="0"/>
        <w:spacing w:lineRule="auto" w:line="240"/>
        <w:ind w:left="0" w:right="0" w:firstLine="540"/>
        <w:jc w:val="both"/>
        <w:rPr/>
      </w:pPr>
      <w:r>
        <w:rPr>
          <w:rFonts w:cs="Calibri" w:ascii="Liberation Serif" w:hAnsi="Liberation Serif"/>
          <w:sz w:val="24"/>
          <w:szCs w:val="24"/>
        </w:rPr>
        <w:t>Одновременно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с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заявкой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претенденты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представляют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следующие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документы</w:t>
      </w:r>
      <w:r>
        <w:rPr>
          <w:rFonts w:cs="Liberation Serif" w:ascii="Liberation Serif" w:hAnsi="Liberation Serif"/>
          <w:sz w:val="24"/>
          <w:szCs w:val="24"/>
        </w:rPr>
        <w:t>:</w:t>
      </w:r>
    </w:p>
    <w:p>
      <w:pPr>
        <w:pStyle w:val="Normal"/>
        <w:bidi w:val="0"/>
        <w:spacing w:lineRule="auto" w:line="240" w:before="220" w:after="0"/>
        <w:ind w:left="0" w:right="0" w:firstLine="540"/>
        <w:jc w:val="both"/>
        <w:rPr/>
      </w:pPr>
      <w:r>
        <w:rPr>
          <w:rFonts w:cs="Calibri" w:ascii="Liberation Serif" w:hAnsi="Liberation Serif"/>
          <w:b/>
          <w:sz w:val="24"/>
          <w:szCs w:val="24"/>
        </w:rPr>
        <w:t>юридические</w:t>
      </w:r>
      <w:r>
        <w:rPr>
          <w:rFonts w:cs="Liberation Serif" w:ascii="Liberation Serif" w:hAnsi="Liberation Serif"/>
          <w:b/>
          <w:sz w:val="24"/>
          <w:szCs w:val="24"/>
        </w:rPr>
        <w:t xml:space="preserve"> </w:t>
      </w:r>
      <w:r>
        <w:rPr>
          <w:rFonts w:cs="Calibri" w:ascii="Liberation Serif" w:hAnsi="Liberation Serif"/>
          <w:b/>
          <w:sz w:val="24"/>
          <w:szCs w:val="24"/>
        </w:rPr>
        <w:t>лица</w:t>
      </w:r>
      <w:r>
        <w:rPr>
          <w:rFonts w:cs="Liberation Serif" w:ascii="Liberation Serif" w:hAnsi="Liberation Serif"/>
          <w:b/>
          <w:sz w:val="24"/>
          <w:szCs w:val="24"/>
        </w:rPr>
        <w:t>:</w:t>
      </w:r>
    </w:p>
    <w:p>
      <w:pPr>
        <w:pStyle w:val="Normal"/>
        <w:bidi w:val="0"/>
        <w:spacing w:lineRule="auto" w:line="240" w:before="220" w:after="0"/>
        <w:ind w:left="0" w:right="0" w:firstLine="540"/>
        <w:jc w:val="both"/>
        <w:rPr/>
      </w:pPr>
      <w:r>
        <w:rPr>
          <w:rFonts w:cs="Calibri" w:ascii="Liberation Serif" w:hAnsi="Liberation Serif"/>
          <w:sz w:val="24"/>
          <w:szCs w:val="24"/>
        </w:rPr>
        <w:t>- заверенные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копии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учредительных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документов</w:t>
      </w:r>
      <w:r>
        <w:rPr>
          <w:rFonts w:cs="Liberation Serif" w:ascii="Liberation Serif" w:hAnsi="Liberation Serif"/>
          <w:sz w:val="24"/>
          <w:szCs w:val="24"/>
        </w:rPr>
        <w:t>;</w:t>
      </w:r>
    </w:p>
    <w:p>
      <w:pPr>
        <w:pStyle w:val="Normal"/>
        <w:bidi w:val="0"/>
        <w:spacing w:lineRule="auto" w:line="240" w:before="220" w:after="0"/>
        <w:ind w:left="0" w:right="0" w:firstLine="540"/>
        <w:jc w:val="both"/>
        <w:rPr/>
      </w:pPr>
      <w:r>
        <w:rPr>
          <w:rFonts w:cs="Calibri" w:ascii="Liberation Serif" w:hAnsi="Liberation Serif"/>
          <w:sz w:val="24"/>
          <w:szCs w:val="24"/>
        </w:rPr>
        <w:t>- документ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содержащий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сведения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доле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Российской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Федерации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субъекта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Российской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Федерации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или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муниципального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образования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в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уставном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капитале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юридического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лица</w:t>
      </w:r>
      <w:r>
        <w:rPr>
          <w:rFonts w:cs="Liberation Serif" w:ascii="Liberation Serif" w:hAnsi="Liberation Serif"/>
          <w:sz w:val="24"/>
          <w:szCs w:val="24"/>
        </w:rPr>
        <w:t xml:space="preserve"> (</w:t>
      </w:r>
      <w:r>
        <w:rPr>
          <w:rFonts w:cs="Calibri" w:ascii="Liberation Serif" w:hAnsi="Liberation Serif"/>
          <w:sz w:val="24"/>
          <w:szCs w:val="24"/>
        </w:rPr>
        <w:t>реестр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владельцев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акций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либо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выписка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из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него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или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заверенное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печатью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юридического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лица</w:t>
      </w:r>
      <w:r>
        <w:rPr>
          <w:rFonts w:cs="Liberation Serif" w:ascii="Liberation Serif" w:hAnsi="Liberation Serif"/>
          <w:sz w:val="24"/>
          <w:szCs w:val="24"/>
        </w:rPr>
        <w:t xml:space="preserve"> (</w:t>
      </w:r>
      <w:r>
        <w:rPr>
          <w:rFonts w:cs="Calibri" w:ascii="Liberation Serif" w:hAnsi="Liberation Serif"/>
          <w:sz w:val="24"/>
          <w:szCs w:val="24"/>
        </w:rPr>
        <w:t>при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наличии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печати</w:t>
      </w:r>
      <w:r>
        <w:rPr>
          <w:rFonts w:cs="Liberation Serif" w:ascii="Liberation Serif" w:hAnsi="Liberation Serif"/>
          <w:sz w:val="24"/>
          <w:szCs w:val="24"/>
        </w:rPr>
        <w:t xml:space="preserve">) </w:t>
      </w:r>
      <w:r>
        <w:rPr>
          <w:rFonts w:cs="Calibri" w:ascii="Liberation Serif" w:hAnsi="Liberation Serif"/>
          <w:sz w:val="24"/>
          <w:szCs w:val="24"/>
        </w:rPr>
        <w:t>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подписанное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его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руководителем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письмо</w:t>
      </w:r>
      <w:r>
        <w:rPr>
          <w:rFonts w:cs="Liberation Serif" w:ascii="Liberation Serif" w:hAnsi="Liberation Serif"/>
          <w:sz w:val="24"/>
          <w:szCs w:val="24"/>
        </w:rPr>
        <w:t>);</w:t>
      </w:r>
    </w:p>
    <w:p>
      <w:pPr>
        <w:pStyle w:val="Normal"/>
        <w:bidi w:val="0"/>
        <w:spacing w:lineRule="auto" w:line="240" w:before="220" w:after="0"/>
        <w:ind w:left="0" w:right="0" w:firstLine="540"/>
        <w:jc w:val="both"/>
        <w:rPr/>
      </w:pPr>
      <w:r>
        <w:rPr>
          <w:rFonts w:cs="Calibri" w:ascii="Liberation Serif" w:hAnsi="Liberation Serif"/>
          <w:sz w:val="24"/>
          <w:szCs w:val="24"/>
        </w:rPr>
        <w:t>- документ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который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подтверждает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полномочия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руководителя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юридического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лица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на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осуществление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действий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от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имени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юридического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лица</w:t>
      </w:r>
      <w:r>
        <w:rPr>
          <w:rFonts w:cs="Liberation Serif" w:ascii="Liberation Serif" w:hAnsi="Liberation Serif"/>
          <w:sz w:val="24"/>
          <w:szCs w:val="24"/>
        </w:rPr>
        <w:t xml:space="preserve"> (</w:t>
      </w:r>
      <w:r>
        <w:rPr>
          <w:rFonts w:cs="Calibri" w:ascii="Liberation Serif" w:hAnsi="Liberation Serif"/>
          <w:sz w:val="24"/>
          <w:szCs w:val="24"/>
        </w:rPr>
        <w:t>копия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решения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назначении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этого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лица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или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его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избрании</w:t>
      </w:r>
      <w:r>
        <w:rPr>
          <w:rFonts w:cs="Liberation Serif" w:ascii="Liberation Serif" w:hAnsi="Liberation Serif"/>
          <w:sz w:val="24"/>
          <w:szCs w:val="24"/>
        </w:rPr>
        <w:t xml:space="preserve">) </w:t>
      </w:r>
      <w:r>
        <w:rPr>
          <w:rFonts w:cs="Calibri" w:ascii="Liberation Serif" w:hAnsi="Liberation Serif"/>
          <w:sz w:val="24"/>
          <w:szCs w:val="24"/>
        </w:rPr>
        <w:t>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в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соответствии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с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которым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руководитель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юридического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лица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обладает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правом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действовать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от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имени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юридического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лица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без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доверенности</w:t>
      </w:r>
      <w:r>
        <w:rPr>
          <w:rFonts w:cs="Liberation Serif" w:ascii="Liberation Serif" w:hAnsi="Liberation Serif"/>
          <w:sz w:val="24"/>
          <w:szCs w:val="24"/>
        </w:rPr>
        <w:t>;</w:t>
      </w:r>
    </w:p>
    <w:p>
      <w:pPr>
        <w:pStyle w:val="Normal"/>
        <w:bidi w:val="0"/>
        <w:spacing w:lineRule="auto" w:line="240" w:before="220" w:after="0"/>
        <w:ind w:left="0" w:right="0" w:firstLine="540"/>
        <w:jc w:val="both"/>
        <w:rPr/>
      </w:pPr>
      <w:r>
        <w:rPr>
          <w:rFonts w:cs="Calibri" w:ascii="Liberation Serif" w:hAnsi="Liberation Serif"/>
          <w:sz w:val="24"/>
          <w:szCs w:val="24"/>
        </w:rPr>
        <w:t>Физические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лица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предъявляют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hyperlink r:id="rId6">
        <w:r>
          <w:rPr>
            <w:rFonts w:cs="Calibri" w:ascii="Liberation Serif" w:hAnsi="Liberation Serif"/>
            <w:sz w:val="24"/>
            <w:szCs w:val="24"/>
          </w:rPr>
          <w:t>документ</w:t>
        </w:r>
      </w:hyperlink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удостоверяющий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личность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или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представляют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копии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всех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его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листов</w:t>
      </w:r>
      <w:r>
        <w:rPr>
          <w:rFonts w:cs="Liberation Serif" w:ascii="Liberation Serif" w:hAnsi="Liberation Serif"/>
          <w:sz w:val="24"/>
          <w:szCs w:val="24"/>
        </w:rPr>
        <w:t>.</w:t>
      </w:r>
    </w:p>
    <w:p>
      <w:pPr>
        <w:pStyle w:val="Normal"/>
        <w:bidi w:val="0"/>
        <w:spacing w:lineRule="auto" w:line="240" w:before="220" w:after="0"/>
        <w:ind w:left="0" w:right="0" w:firstLine="540"/>
        <w:jc w:val="both"/>
        <w:rPr/>
      </w:pPr>
      <w:r>
        <w:rPr>
          <w:rFonts w:cs="Calibri" w:ascii="Liberation Serif" w:hAnsi="Liberation Serif"/>
          <w:sz w:val="24"/>
          <w:szCs w:val="24"/>
        </w:rPr>
        <w:t>В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случае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если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от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имени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претендента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действует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его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представитель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доверенности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к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заявке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должна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быть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приложена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доверенность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на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осуществление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действий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от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имени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претендента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оформленная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в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установленном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порядке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или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нотариально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заверенная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копия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такой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доверенности</w:t>
      </w:r>
      <w:r>
        <w:rPr>
          <w:rFonts w:cs="Liberation Serif" w:ascii="Liberation Serif" w:hAnsi="Liberation Serif"/>
          <w:sz w:val="24"/>
          <w:szCs w:val="24"/>
        </w:rPr>
        <w:t xml:space="preserve">. </w:t>
      </w:r>
      <w:r>
        <w:rPr>
          <w:rFonts w:cs="Calibri" w:ascii="Liberation Serif" w:hAnsi="Liberation Serif"/>
          <w:sz w:val="24"/>
          <w:szCs w:val="24"/>
        </w:rPr>
        <w:t>В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случае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если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доверенность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на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осуществление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действий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от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имени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претендента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подписана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лицом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уполномоченным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руководителем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юридического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лица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заявка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должна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содержать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также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документ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подтверждающий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полномочия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этого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лица</w:t>
      </w:r>
      <w:r>
        <w:rPr>
          <w:rFonts w:cs="Liberation Serif" w:ascii="Liberation Serif" w:hAnsi="Liberation Serif"/>
          <w:sz w:val="24"/>
          <w:szCs w:val="24"/>
        </w:rPr>
        <w:t>.</w:t>
      </w:r>
    </w:p>
    <w:p>
      <w:pPr>
        <w:pStyle w:val="Normal"/>
        <w:bidi w:val="0"/>
        <w:spacing w:lineRule="auto" w:line="240"/>
        <w:ind w:left="0" w:right="0" w:hanging="0"/>
        <w:jc w:val="both"/>
        <w:rPr/>
      </w:pPr>
      <w:r>
        <w:rPr>
          <w:rFonts w:ascii="Liberation Serif" w:hAnsi="Liberation Serif"/>
          <w:sz w:val="24"/>
          <w:szCs w:val="24"/>
        </w:rPr>
        <w:t xml:space="preserve">          </w:t>
      </w:r>
      <w:r>
        <w:rPr>
          <w:rFonts w:cs="Arial" w:ascii="Liberation Serif" w:hAnsi="Liberation Serif"/>
          <w:sz w:val="24"/>
          <w:szCs w:val="24"/>
        </w:rPr>
        <w:t>Не позднее чем через 5 рабочих дней с даты проведения продажи с победителем заключается договор купли-продажи имущества.</w:t>
      </w:r>
    </w:p>
    <w:p>
      <w:pPr>
        <w:pStyle w:val="Normal"/>
        <w:bidi w:val="0"/>
        <w:spacing w:lineRule="auto" w:line="240"/>
        <w:ind w:left="0" w:right="0" w:firstLine="708"/>
        <w:jc w:val="both"/>
        <w:textAlignment w:val="auto"/>
        <w:rPr/>
      </w:pPr>
      <w:r>
        <w:rPr>
          <w:rFonts w:cs="Liberation Serif" w:ascii="Liberation Serif" w:hAnsi="Liberation Serif"/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 </w:t>
      </w:r>
    </w:p>
    <w:p>
      <w:pPr>
        <w:pStyle w:val="Normal"/>
        <w:bidi w:val="0"/>
        <w:spacing w:lineRule="auto" w:line="240"/>
        <w:ind w:left="0" w:right="0" w:firstLine="708"/>
        <w:jc w:val="both"/>
        <w:textAlignment w:val="auto"/>
        <w:rPr/>
      </w:pPr>
      <w:r>
        <w:rPr>
          <w:rFonts w:cs="Liberation Serif" w:ascii="Liberation Serif" w:hAnsi="Liberation Serif"/>
          <w:sz w:val="24"/>
          <w:szCs w:val="24"/>
        </w:rPr>
        <w:t xml:space="preserve">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</w:t>
      </w:r>
    </w:p>
    <w:p>
      <w:pPr>
        <w:pStyle w:val="Normal"/>
        <w:bidi w:val="0"/>
        <w:spacing w:lineRule="auto" w:line="240"/>
        <w:ind w:left="0" w:right="0" w:firstLine="708"/>
        <w:jc w:val="both"/>
        <w:textAlignment w:val="auto"/>
        <w:rPr/>
      </w:pPr>
      <w:r>
        <w:rPr>
          <w:rFonts w:cs="Liberation Serif" w:ascii="Liberation Serif" w:hAnsi="Liberation Serif"/>
          <w:sz w:val="24"/>
          <w:szCs w:val="24"/>
        </w:rPr>
        <w:t xml:space="preserve"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</w:r>
    </w:p>
    <w:p>
      <w:pPr>
        <w:pStyle w:val="Normal"/>
        <w:overflowPunct w:val="false"/>
        <w:bidi w:val="0"/>
        <w:spacing w:lineRule="auto" w:line="240"/>
        <w:ind w:firstLine="708"/>
        <w:jc w:val="both"/>
        <w:textAlignment w:val="auto"/>
        <w:rPr/>
      </w:pPr>
      <w:r>
        <w:rPr>
          <w:rFonts w:cs="Liberation Serif" w:ascii="Liberation Serif" w:hAnsi="Liberation Serif"/>
          <w:sz w:val="24"/>
          <w:szCs w:val="24"/>
        </w:rPr>
        <w:t>Оплата договору производится в течение 10 (десяти) рабочих дней со дня заключения договора купли-продажи с учетом внесенного задатка.</w:t>
      </w:r>
    </w:p>
    <w:p>
      <w:pPr>
        <w:pStyle w:val="Normal"/>
        <w:bidi w:val="0"/>
        <w:spacing w:lineRule="auto" w:line="240"/>
        <w:ind w:left="0" w:right="0" w:firstLine="708"/>
        <w:jc w:val="both"/>
        <w:rPr/>
      </w:pPr>
      <w:r>
        <w:rPr>
          <w:rFonts w:ascii="Liberation Serif" w:hAnsi="Liberation Serif"/>
          <w:sz w:val="24"/>
          <w:szCs w:val="24"/>
        </w:rPr>
        <w:t>Иную информацию об аукционе, условиях договора купли-продажи можно получить по телефонам: 8(34394) 5-16-91, 8(34394) 5-17-21 или в ОМС «Управление муниципальным имуществом городского округа Красноуфимск» по адресу: Свердловская обл., г. Красноуфимск, ул. Советская, д. 25, каб. 112. Образец  заявки установленной формы, проект договора купли-продажи и иная информация о продаже муниципального имущества посредством публичного предложения размещается на электронной площадке Сбербанк – АСТ (http://utp.sberbank-ast.ru/AP), официальном сайте Администрации городского округа Красноуфимск в сети «Интернет»</w:t>
      </w:r>
      <w:r>
        <w:rPr>
          <w:rFonts w:ascii="Liberation Serif" w:hAnsi="Liberation Serif"/>
          <w:color w:val="FF6600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go-kruf.midural.ru</w:t>
      </w:r>
      <w:r>
        <w:rPr>
          <w:rFonts w:ascii="Liberation Serif" w:hAnsi="Liberation Serif"/>
          <w:color w:val="FF6600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(раздел «</w:t>
      </w:r>
      <w:hyperlink r:id="rId7">
        <w:r>
          <w:rPr>
            <w:rFonts w:ascii="Liberation Serif" w:hAnsi="Liberation Serif"/>
            <w:sz w:val="24"/>
            <w:szCs w:val="24"/>
            <w:u w:val="single"/>
          </w:rPr>
          <w:t>Управление муниципальным имуществом (УМИ)</w:t>
        </w:r>
      </w:hyperlink>
      <w:r>
        <w:rPr>
          <w:rFonts w:ascii="Liberation Serif" w:hAnsi="Liberation Serif"/>
          <w:sz w:val="24"/>
          <w:szCs w:val="24"/>
        </w:rPr>
        <w:t>», подраздел «Продажа, аренда муниципального имущества»),</w:t>
      </w:r>
      <w:r>
        <w:rPr>
          <w:rFonts w:ascii="Liberation Serif" w:hAnsi="Liberation Serif"/>
          <w:color w:val="0000F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на официальном сайте торгов Российской Федерации в сети «Интернет» torgi.gov.ru, .</w:t>
      </w:r>
    </w:p>
    <w:p>
      <w:pPr>
        <w:pStyle w:val="Normal"/>
        <w:bidi w:val="0"/>
        <w:spacing w:lineRule="auto" w:line="240"/>
        <w:ind w:left="0" w:right="0" w:firstLine="720"/>
        <w:jc w:val="both"/>
        <w:rPr/>
      </w:pPr>
      <w:r>
        <w:rPr>
          <w:rFonts w:ascii="Liberation Serif" w:hAnsi="Liberation Serif"/>
          <w:sz w:val="24"/>
          <w:szCs w:val="24"/>
        </w:rPr>
        <w:t xml:space="preserve">Признание заявителей участниками продажи посредством публичного предложения  (рассмотрение заявок и документов претендентов) проводится </w:t>
      </w:r>
      <w:r>
        <w:rPr>
          <w:rFonts w:ascii="Liberation Serif" w:hAnsi="Liberation Serif"/>
          <w:b/>
          <w:bCs/>
          <w:sz w:val="24"/>
          <w:szCs w:val="24"/>
        </w:rPr>
        <w:t>21.</w:t>
      </w:r>
      <w:r>
        <w:rPr>
          <w:rFonts w:ascii="Liberation Serif" w:hAnsi="Liberation Serif"/>
          <w:b/>
          <w:sz w:val="24"/>
          <w:szCs w:val="24"/>
        </w:rPr>
        <w:t xml:space="preserve">09.2021 г. </w:t>
      </w:r>
    </w:p>
    <w:p>
      <w:pPr>
        <w:pStyle w:val="Normal"/>
        <w:bidi w:val="0"/>
        <w:spacing w:lineRule="auto" w:line="240"/>
        <w:ind w:left="0" w:right="0" w:firstLine="708"/>
        <w:jc w:val="both"/>
        <w:textAlignment w:val="auto"/>
        <w:rPr/>
      </w:pPr>
      <w:r>
        <w:rPr>
          <w:rFonts w:cs="Liberation Serif" w:ascii="Liberation Serif" w:hAnsi="Liberation Serif"/>
          <w:sz w:val="24"/>
          <w:szCs w:val="24"/>
        </w:rPr>
        <w:t xml:space="preserve">Покупателями государственного и муниципального имущества могут быть любые физические и юридические лица, за исключением: </w:t>
      </w:r>
    </w:p>
    <w:p>
      <w:pPr>
        <w:pStyle w:val="Normal"/>
        <w:bidi w:val="0"/>
        <w:spacing w:lineRule="auto" w:line="240"/>
        <w:ind w:left="0" w:right="0" w:hanging="0"/>
        <w:jc w:val="both"/>
        <w:textAlignment w:val="auto"/>
        <w:rPr/>
      </w:pPr>
      <w:r>
        <w:rPr>
          <w:rFonts w:cs="Liberation Serif" w:ascii="Liberation Serif" w:hAnsi="Liberation Serif"/>
          <w:sz w:val="24"/>
          <w:szCs w:val="24"/>
        </w:rPr>
        <w:tab/>
        <w:t>- государственных и муниципальных унитарных предприятий, государственных и муниципальных учреждений;</w:t>
      </w:r>
    </w:p>
    <w:p>
      <w:pPr>
        <w:pStyle w:val="Normal"/>
        <w:bidi w:val="0"/>
        <w:spacing w:lineRule="auto" w:line="240"/>
        <w:ind w:left="0" w:right="0" w:hanging="0"/>
        <w:jc w:val="both"/>
        <w:textAlignment w:val="auto"/>
        <w:rPr/>
      </w:pPr>
      <w:r>
        <w:rPr>
          <w:rFonts w:cs="Liberation Serif" w:ascii="Liberation Serif" w:hAnsi="Liberation Serif"/>
          <w:sz w:val="24"/>
          <w:szCs w:val="24"/>
        </w:rPr>
        <w:tab/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8">
        <w:r>
          <w:rPr>
            <w:rFonts w:cs="Liberation Serif" w:ascii="Liberation Serif" w:hAnsi="Liberation Serif"/>
            <w:sz w:val="24"/>
            <w:szCs w:val="24"/>
          </w:rPr>
          <w:t>статьей 25</w:t>
        </w:r>
      </w:hyperlink>
      <w:r>
        <w:rPr>
          <w:rFonts w:cs="Liberation Serif" w:ascii="Liberation Serif" w:hAnsi="Liberation Serif"/>
          <w:sz w:val="24"/>
          <w:szCs w:val="24"/>
        </w:rPr>
        <w:t xml:space="preserve"> Федерального закона </w:t>
      </w:r>
      <w:r>
        <w:rPr>
          <w:rStyle w:val="FontStyle14"/>
          <w:rFonts w:ascii="Liberation Serif" w:hAnsi="Liberation Serif"/>
          <w:sz w:val="24"/>
          <w:szCs w:val="24"/>
          <w:lang w:val="ru-RU" w:eastAsia="ru-RU" w:bidi="ar-SA"/>
        </w:rPr>
        <w:t>от 21.12.2001 N 178-ФЗ (ред. от 31.07.2020) "О приватизации государственного и муниципального имущества"</w:t>
      </w:r>
      <w:r>
        <w:rPr>
          <w:rFonts w:cs="Liberation Serif" w:ascii="Liberation Serif" w:hAnsi="Liberation Serif"/>
          <w:sz w:val="24"/>
          <w:szCs w:val="24"/>
        </w:rPr>
        <w:t>;</w:t>
      </w:r>
    </w:p>
    <w:p>
      <w:pPr>
        <w:pStyle w:val="Normal"/>
        <w:bidi w:val="0"/>
        <w:spacing w:lineRule="auto" w:line="240"/>
        <w:ind w:left="0" w:right="0" w:hanging="0"/>
        <w:jc w:val="both"/>
        <w:textAlignment w:val="auto"/>
        <w:rPr/>
      </w:pPr>
      <w:r>
        <w:rPr>
          <w:rFonts w:cs="Liberation Serif" w:ascii="Liberation Serif" w:hAnsi="Liberation Serif"/>
          <w:sz w:val="24"/>
          <w:szCs w:val="24"/>
        </w:rPr>
        <w:t xml:space="preserve">        </w:t>
      </w:r>
      <w:r>
        <w:rPr>
          <w:rFonts w:cs="Liberation Serif" w:ascii="Liberation Serif" w:hAnsi="Liberation Serif"/>
          <w:sz w:val="24"/>
          <w:szCs w:val="24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>
        <w:r>
          <w:rPr>
            <w:rFonts w:cs="Liberation Serif" w:ascii="Liberation Serif" w:hAnsi="Liberation Serif"/>
            <w:sz w:val="24"/>
            <w:szCs w:val="24"/>
          </w:rPr>
          <w:t>перечень</w:t>
        </w:r>
      </w:hyperlink>
      <w:r>
        <w:rPr>
          <w:rFonts w:cs="Liberation Serif" w:ascii="Liberation Serif" w:hAnsi="Liberation Serif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 xml:space="preserve">Процедура продажи имущества посредством публичного предложения проводится </w:t>
      </w:r>
      <w:r>
        <w:rPr>
          <w:rFonts w:cs="Arial" w:ascii="Liberation Serif" w:hAnsi="Liberation Serif"/>
          <w:b/>
          <w:bCs/>
          <w:sz w:val="24"/>
          <w:szCs w:val="24"/>
        </w:rPr>
        <w:t>23.</w:t>
      </w:r>
      <w:r>
        <w:rPr>
          <w:rFonts w:cs="Arial" w:ascii="Liberation Serif" w:hAnsi="Liberation Serif"/>
          <w:b/>
          <w:sz w:val="24"/>
          <w:szCs w:val="24"/>
        </w:rPr>
        <w:t>09.2021</w:t>
      </w:r>
      <w:r>
        <w:rPr>
          <w:rFonts w:cs="Arial" w:ascii="Liberation Serif" w:hAnsi="Liberation Serif"/>
          <w:sz w:val="24"/>
          <w:szCs w:val="24"/>
        </w:rPr>
        <w:t xml:space="preserve"> </w:t>
      </w:r>
      <w:r>
        <w:rPr>
          <w:rFonts w:cs="Arial" w:ascii="Liberation Serif" w:hAnsi="Liberation Serif"/>
          <w:b/>
          <w:sz w:val="24"/>
          <w:szCs w:val="24"/>
        </w:rPr>
        <w:t>года в 08 часов 30 минут (время московское)</w:t>
      </w:r>
      <w:r>
        <w:rPr>
          <w:rFonts w:cs="Arial"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на</w:t>
      </w:r>
      <w:r>
        <w:rPr>
          <w:rFonts w:ascii="Liberation Serif" w:hAnsi="Liberation Serif"/>
          <w:b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электронной площадке Сбербанк - АСТ, </w:t>
      </w:r>
      <w:r>
        <w:rPr>
          <w:rFonts w:cs="Arial" w:ascii="Liberation Serif" w:hAnsi="Liberation Serif"/>
          <w:sz w:val="24"/>
          <w:szCs w:val="24"/>
        </w:rPr>
        <w:t>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"шага понижения", но не ниже цены отсечения.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"Шаг понижения"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"шаге понижения".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В случае если любой из участников подтверждает цену первоначального предложения или цену предложения, сложившуюся на одном из "шагов понижения", со всеми участниками проводится аукцион в порядке, установленном законодательством. Начальной ценой имущества на аукционе является соответственно цена первоначального предложения или цена предложения, сложившаяся на данном "шаге понижения". Время приема предложений участников о цене имущества составляет 10 минут. "Шаг аукциона" устанавливается продавцом в фиксированной сумме, составляющей не более 50 процентов "шага понижения", и не изменяется в течение всей процедуры продажи имущества посредством публичного предложения.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Продажа имущества посредством публичного предложения признается несостоявшейся в следующих случаях: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а)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б) принято решение о признании только одного претендента участником;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в) ни один из участников не сделал предложение о цене имущества при достижении минимальной цены продажи (цены отсечения) имущества.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 xml:space="preserve"> </w:t>
      </w:r>
      <w:r>
        <w:rPr>
          <w:rFonts w:cs="Arial" w:ascii="Liberation Serif" w:hAnsi="Liberation Serif"/>
          <w:sz w:val="24"/>
          <w:szCs w:val="24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</w:r>
    </w:p>
    <w:p>
      <w:pPr>
        <w:pStyle w:val="Normal"/>
        <w:bidi w:val="0"/>
        <w:spacing w:lineRule="auto" w:line="240" w:before="200" w:after="0"/>
        <w:ind w:left="0" w:right="0" w:firstLine="540"/>
        <w:jc w:val="both"/>
        <w:rPr/>
      </w:pPr>
      <w:r>
        <w:rPr>
          <w:rFonts w:cs="Arial" w:ascii="Liberation Serif" w:hAnsi="Liberation Serif"/>
          <w:sz w:val="24"/>
          <w:szCs w:val="24"/>
        </w:rPr>
        <w:t>Не позднее чем через 5 рабочих дней с даты проведения продажи с победителем заключается договор купли-продажи имущества.</w:t>
      </w:r>
    </w:p>
    <w:p>
      <w:pPr>
        <w:pStyle w:val="Normal"/>
        <w:bidi w:val="0"/>
        <w:spacing w:lineRule="auto" w:line="240"/>
        <w:ind w:left="0" w:right="0" w:hanging="0"/>
        <w:jc w:val="both"/>
        <w:rPr/>
      </w:pP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ab/>
      </w:r>
      <w:r>
        <w:rPr>
          <w:rFonts w:cs="Liberation Serif" w:ascii="Liberation Serif" w:hAnsi="Liberation Serif"/>
          <w:b/>
          <w:sz w:val="24"/>
          <w:szCs w:val="24"/>
        </w:rPr>
        <w:t>Передача имущества</w:t>
      </w:r>
      <w:r>
        <w:rPr>
          <w:rFonts w:cs="Liberation Serif" w:ascii="Liberation Serif" w:hAnsi="Liberation Serif"/>
          <w:sz w:val="24"/>
          <w:szCs w:val="24"/>
        </w:rPr>
        <w:t xml:space="preserve"> и оформление права собственности на него осуществляются в соответствии с законодательством Российской Федерации. </w:t>
      </w:r>
      <w:r>
        <w:rPr>
          <w:rFonts w:ascii="Liberation Serif" w:hAnsi="Liberation Serif"/>
          <w:sz w:val="24"/>
          <w:szCs w:val="24"/>
        </w:rPr>
        <w:t>Продавец обязуется передать Покупателю имущество, указанное в лоте № 1 в течение 3</w:t>
      </w:r>
      <w:r>
        <w:rPr>
          <w:rFonts w:ascii="Liberation Serif" w:hAnsi="Liberation Serif"/>
          <w:sz w:val="24"/>
          <w:szCs w:val="24"/>
        </w:rPr>
        <w:t xml:space="preserve">0 </w:t>
      </w:r>
      <w:r>
        <w:rPr>
          <w:rFonts w:ascii="Liberation Serif" w:hAnsi="Liberation Serif"/>
          <w:sz w:val="24"/>
          <w:szCs w:val="24"/>
        </w:rPr>
        <w:t xml:space="preserve"> дней с момента его полной оплаты по акту приема-передачи.</w:t>
      </w:r>
    </w:p>
    <w:p>
      <w:pPr>
        <w:pStyle w:val="Normal"/>
        <w:bidi w:val="0"/>
        <w:spacing w:lineRule="auto" w:line="240"/>
        <w:ind w:left="0" w:right="0" w:hanging="0"/>
        <w:jc w:val="both"/>
        <w:rPr/>
      </w:pPr>
      <w:r>
        <w:rPr>
          <w:rFonts w:eastAsia="Liberation Serif" w:cs="Liberation Serif" w:ascii="Liberation Serif" w:hAnsi="Liberation Serif"/>
          <w:sz w:val="24"/>
          <w:szCs w:val="24"/>
        </w:rPr>
        <w:tab/>
        <w:t>Покупатель обязуется принять имущество, указанное в лоте № 1 в тот же срок, подписать акт приема-передачи.</w:t>
      </w:r>
    </w:p>
    <w:p>
      <w:pPr>
        <w:pStyle w:val="Normal"/>
        <w:bidi w:val="0"/>
        <w:spacing w:lineRule="auto" w:line="240"/>
        <w:ind w:left="0" w:right="0" w:firstLine="540"/>
        <w:jc w:val="both"/>
        <w:rPr/>
      </w:pPr>
      <w:r>
        <w:rPr>
          <w:rFonts w:cs="Calibri" w:ascii="Liberation Serif" w:hAnsi="Liberation Serif"/>
          <w:sz w:val="24"/>
          <w:szCs w:val="24"/>
        </w:rPr>
        <w:t>Сведения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обо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всех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предыдущих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торгах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продаже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имущества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указанного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в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лоте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№</w:t>
      </w:r>
      <w:r>
        <w:rPr>
          <w:rFonts w:cs="Liberation Serif" w:ascii="Liberation Serif" w:hAnsi="Liberation Serif"/>
          <w:sz w:val="24"/>
          <w:szCs w:val="24"/>
        </w:rPr>
        <w:t xml:space="preserve"> 1 </w:t>
      </w:r>
      <w:r>
        <w:rPr>
          <w:rFonts w:cs="Calibri" w:ascii="Liberation Serif" w:hAnsi="Liberation Serif"/>
          <w:sz w:val="24"/>
          <w:szCs w:val="24"/>
        </w:rPr>
        <w:t>объявленных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в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течение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года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предшествующего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его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продаже</w:t>
      </w:r>
      <w:r>
        <w:rPr>
          <w:rFonts w:cs="Liberation Serif" w:ascii="Liberation Serif" w:hAnsi="Liberation Serif"/>
          <w:sz w:val="24"/>
          <w:szCs w:val="24"/>
        </w:rPr>
        <w:t xml:space="preserve">, </w:t>
      </w:r>
      <w:r>
        <w:rPr>
          <w:rFonts w:cs="Calibri" w:ascii="Liberation Serif" w:hAnsi="Liberation Serif"/>
          <w:sz w:val="24"/>
          <w:szCs w:val="24"/>
        </w:rPr>
        <w:t>и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об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итогах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торгов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продаже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такого</w:t>
      </w: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Calibri" w:ascii="Liberation Serif" w:hAnsi="Liberation Serif"/>
          <w:sz w:val="24"/>
          <w:szCs w:val="24"/>
        </w:rPr>
        <w:t>имущества</w:t>
      </w:r>
      <w:r>
        <w:rPr>
          <w:rFonts w:cs="Liberation Serif" w:ascii="Liberation Serif" w:hAnsi="Liberation Serif"/>
          <w:sz w:val="24"/>
          <w:szCs w:val="24"/>
        </w:rPr>
        <w:t xml:space="preserve">: </w:t>
      </w:r>
    </w:p>
    <w:p>
      <w:pPr>
        <w:pStyle w:val="Normal"/>
        <w:bidi w:val="0"/>
        <w:spacing w:lineRule="auto" w:line="240"/>
        <w:ind w:left="0" w:right="0" w:firstLine="708"/>
        <w:jc w:val="both"/>
        <w:rPr/>
      </w:pPr>
      <w:r>
        <w:rPr>
          <w:rFonts w:ascii="Liberation Serif" w:hAnsi="Liberation Serif"/>
          <w:sz w:val="24"/>
          <w:szCs w:val="24"/>
        </w:rPr>
        <w:t>1)</w:t>
      </w:r>
      <w:r>
        <w:rPr>
          <w:rFonts w:ascii="Liberation Serif" w:hAnsi="Liberation Serif"/>
          <w:b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посредством электронного аукциона с открытой формой подачи предложений о цене на </w:t>
      </w:r>
      <w:r>
        <w:rPr>
          <w:rStyle w:val="FontStyle14"/>
          <w:rFonts w:ascii="Liberation Serif" w:hAnsi="Liberation Serif"/>
          <w:sz w:val="24"/>
          <w:szCs w:val="24"/>
          <w:lang w:val="ru-RU" w:eastAsia="ru-RU" w:bidi="ar-SA"/>
        </w:rPr>
        <w:t xml:space="preserve">основании решением Думы городского округа Красноуфимск от 24.09.2020 № 61/2 "Об утверждении программы приватизации муниципальной собственности городского округа Красноуфимск на 2021 год" (в редакции решений Думы ГО Красноуфимск от 26.11.2020 года № 64/6, от 24.12.2020 № 67/3, от 28.01.2021 № 68/3), ст. ст. 34 Устава городского округа Красноуфимск, </w:t>
      </w:r>
      <w:r>
        <w:rPr>
          <w:rStyle w:val="FontStyle14"/>
          <w:rFonts w:ascii="Liberation Serif" w:hAnsi="Liberation Serif"/>
          <w:b w:val="false"/>
          <w:bCs w:val="false"/>
          <w:sz w:val="24"/>
          <w:szCs w:val="24"/>
          <w:lang w:val="ru-RU" w:eastAsia="ru-RU" w:bidi="ar-SA"/>
        </w:rPr>
        <w:t>распоряжения ОМС «Управление муниципальным имуществом городского округа Красноуфимск» № 39 от 10.03.2021</w:t>
      </w:r>
      <w:r>
        <w:rPr>
          <w:rStyle w:val="FontStyle14"/>
          <w:rFonts w:ascii="Liberation Serif" w:hAnsi="Liberation Serif"/>
          <w:b/>
          <w:sz w:val="24"/>
          <w:szCs w:val="24"/>
          <w:lang w:val="ru-RU" w:eastAsia="ru-RU" w:bidi="ar-SA"/>
        </w:rPr>
        <w:t xml:space="preserve"> </w:t>
      </w:r>
      <w:r>
        <w:rPr>
          <w:rStyle w:val="FontStyle14"/>
          <w:rFonts w:ascii="Liberation Serif" w:hAnsi="Liberation Serif"/>
          <w:b w:val="false"/>
          <w:bCs w:val="false"/>
          <w:sz w:val="24"/>
          <w:szCs w:val="24"/>
          <w:lang w:val="ru-RU" w:eastAsia="ru-RU" w:bidi="ar-SA"/>
        </w:rPr>
        <w:t>года</w:t>
      </w:r>
      <w:r>
        <w:rPr>
          <w:rStyle w:val="FontStyle14"/>
          <w:rFonts w:ascii="Liberation Serif" w:hAnsi="Liberation Serif"/>
          <w:sz w:val="24"/>
          <w:szCs w:val="24"/>
          <w:lang w:val="ru-RU" w:eastAsia="ru-RU" w:bidi="ar-SA"/>
        </w:rPr>
        <w:t xml:space="preserve"> «Об условиях приватизации объектов муниципальной собственности городского округа Красноуфимск на торгах посредством аукциона подачи предложений о цене в электронной форме»</w:t>
      </w:r>
      <w:r>
        <w:rPr>
          <w:rFonts w:ascii="Liberation Serif" w:hAnsi="Liberation Serif"/>
          <w:sz w:val="24"/>
          <w:szCs w:val="24"/>
        </w:rPr>
        <w:t xml:space="preserve"> Информационное сообщение опубликовано 15.03.2021 года на официальном сайте Администрации городского округа Красноуфимск </w:t>
      </w:r>
      <w:r>
        <w:rPr>
          <w:rStyle w:val="FontStyle21"/>
          <w:rFonts w:ascii="Liberation Serif" w:hAnsi="Liberation Serif"/>
          <w:sz w:val="24"/>
          <w:szCs w:val="24"/>
          <w:lang w:val="ru-RU" w:eastAsia="ru-RU" w:bidi="ar-SA"/>
        </w:rPr>
        <w:t>в сети «Интернет»</w:t>
      </w:r>
      <w:r>
        <w:rPr>
          <w:rFonts w:ascii="Liberation Serif" w:hAnsi="Liberation Serif"/>
          <w:color w:val="FF6600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go-kruf.midural.ru</w:t>
      </w:r>
      <w:r>
        <w:rPr>
          <w:rFonts w:ascii="Liberation Serif" w:hAnsi="Liberation Serif"/>
          <w:color w:val="FF6600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(раздел «</w:t>
      </w:r>
      <w:hyperlink r:id="rId10">
        <w:r>
          <w:rPr>
            <w:rFonts w:ascii="Liberation Serif" w:hAnsi="Liberation Serif"/>
            <w:sz w:val="24"/>
            <w:szCs w:val="24"/>
            <w:lang w:val="ru-RU" w:eastAsia="ru-RU" w:bidi="ar-SA"/>
          </w:rPr>
          <w:t>Управление муниципальным имуществом (УМИ)</w:t>
        </w:r>
      </w:hyperlink>
      <w:r>
        <w:rPr>
          <w:rFonts w:ascii="Liberation Serif" w:hAnsi="Liberation Serif"/>
          <w:sz w:val="24"/>
          <w:szCs w:val="24"/>
        </w:rPr>
        <w:t>», подраздел «Продажа, аренда муниципального имущества»),</w:t>
      </w:r>
      <w:r>
        <w:rPr>
          <w:rFonts w:ascii="Liberation Serif" w:hAnsi="Liberation Serif"/>
          <w:color w:val="0000F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на официальном сайте торгов Российской Федерации </w:t>
      </w:r>
      <w:r>
        <w:rPr>
          <w:rStyle w:val="FontStyle21"/>
          <w:rFonts w:ascii="Liberation Serif" w:hAnsi="Liberation Serif"/>
          <w:sz w:val="24"/>
          <w:szCs w:val="24"/>
          <w:lang w:val="ru-RU" w:eastAsia="ru-RU" w:bidi="ar-SA"/>
        </w:rPr>
        <w:t xml:space="preserve">в сети «Интернет» </w:t>
      </w:r>
      <w:r>
        <w:rPr>
          <w:rFonts w:ascii="Liberation Serif" w:hAnsi="Liberation Serif"/>
          <w:sz w:val="24"/>
          <w:szCs w:val="24"/>
        </w:rPr>
        <w:t>torgi.gov.ru), на электронной площадке Сбербанк – АСТ (http://utp.sberbank-ast.ru/AP). Электронные торги признаны несостоявшимися, в связи с тем, что по окончании срока подачи заявок на участие в электронном аукционе не подано ни одной заявки (протокол заседания комиссии по признанию заявителей участниками торгов в форме аукциона с открытой формой подачи предложений о цене по продаже объектов муниципальной собственности городского округа Красноуфимск на основании данных электронной площадки Сбербанк – АСТ от 14.04.2021 г.).</w:t>
      </w:r>
    </w:p>
    <w:p>
      <w:pPr>
        <w:pStyle w:val="Normal"/>
        <w:bidi w:val="0"/>
        <w:spacing w:lineRule="auto" w:line="240"/>
        <w:ind w:left="0" w:right="0" w:firstLine="708"/>
        <w:jc w:val="both"/>
        <w:rPr/>
      </w:pPr>
      <w:r>
        <w:rPr>
          <w:rFonts w:ascii="Liberation Serif" w:hAnsi="Liberation Serif"/>
          <w:sz w:val="24"/>
          <w:szCs w:val="24"/>
        </w:rPr>
        <w:t>2)</w:t>
      </w:r>
      <w:r>
        <w:rPr>
          <w:rFonts w:ascii="Liberation Serif" w:hAnsi="Liberation Serif"/>
          <w:b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посредством электронного аукциона с открытой формой подачи предложений о цене на </w:t>
      </w:r>
      <w:r>
        <w:rPr>
          <w:rStyle w:val="FontStyle14"/>
          <w:rFonts w:eastAsia="Cambria Math" w:cs="Times New Roman" w:ascii="Liberation Serif" w:hAnsi="Liberation Serif"/>
          <w:sz w:val="24"/>
        </w:rPr>
        <w:t>основании решением Думы городского округа Красноуфимск от 24.09.2020 № 61/2 "Об утверждении программы приватизации муниципальной собственности городского округа Красноуфимск на 2021 год" (в редакции решений Думы ГО Красноуфимск от 26.11.2020 года № 64/6, от 24.12.2020 № 67/3, от 28.01.2021 № 68/3), ст. ст. 34 Устава городского округа Красноуфимск,</w:t>
      </w:r>
      <w:r>
        <w:rPr>
          <w:rStyle w:val="FontStyle14"/>
          <w:rFonts w:eastAsia="Cambria Math" w:cs="Times New Roman" w:ascii="Liberation Serif" w:hAnsi="Liberation Serif"/>
          <w:b w:val="false"/>
          <w:bCs w:val="false"/>
          <w:sz w:val="24"/>
        </w:rPr>
        <w:t xml:space="preserve"> распоряжения ОМС «Управление муниципальным имуществом городского округа Красноуфимск» № 121 от 28.06.2021 года «Об условиях приватизации объектов муниципально</w:t>
      </w:r>
      <w:r>
        <w:rPr>
          <w:rStyle w:val="FontStyle14"/>
          <w:rFonts w:eastAsia="Cambria Math" w:cs="Times New Roman" w:ascii="Liberation Serif" w:hAnsi="Liberation Serif"/>
          <w:sz w:val="24"/>
        </w:rPr>
        <w:t>й собственности городского округа Красноуфимск на торгах посредством аукциона подачи предложений о цене в электронной форме»</w:t>
      </w:r>
      <w:r>
        <w:rPr>
          <w:rFonts w:ascii="Liberation Serif" w:hAnsi="Liberation Serif"/>
          <w:sz w:val="24"/>
          <w:szCs w:val="24"/>
        </w:rPr>
        <w:t xml:space="preserve"> Информационное сообщение опубликовано 01.07.2021 года на официальном сайте Администрации городского округа Красноуфимск </w:t>
      </w:r>
      <w:r>
        <w:rPr>
          <w:rStyle w:val="FontStyle21"/>
          <w:rFonts w:eastAsia="Cambria Math" w:cs="Times New Roman" w:ascii="Liberation Serif" w:hAnsi="Liberation Serif"/>
          <w:sz w:val="24"/>
          <w:szCs w:val="24"/>
        </w:rPr>
        <w:t>в сети «Интернет»</w:t>
      </w:r>
      <w:r>
        <w:rPr>
          <w:rFonts w:ascii="Liberation Serif" w:hAnsi="Liberation Serif"/>
          <w:color w:val="FF6600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go-kruf.midural.ru</w:t>
      </w:r>
      <w:r>
        <w:rPr>
          <w:rFonts w:ascii="Liberation Serif" w:hAnsi="Liberation Serif"/>
          <w:color w:val="FF6600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(раздел </w:t>
      </w:r>
      <w:r>
        <w:rPr>
          <w:rFonts w:ascii="Liberation Serif" w:hAnsi="Liberation Serif"/>
          <w:color w:val="000000"/>
          <w:sz w:val="24"/>
          <w:szCs w:val="24"/>
        </w:rPr>
        <w:t>«</w:t>
      </w:r>
      <w:hyperlink r:id="rId11">
        <w:r>
          <w:rPr>
            <w:rFonts w:ascii="Liberation Serif" w:hAnsi="Liberation Serif"/>
            <w:color w:val="000000"/>
            <w:sz w:val="24"/>
            <w:szCs w:val="24"/>
            <w:u w:val="single"/>
          </w:rPr>
          <w:t>Управление муниципальным имуществом (УМИ)</w:t>
        </w:r>
      </w:hyperlink>
      <w:r>
        <w:rPr>
          <w:rFonts w:ascii="Liberation Serif" w:hAnsi="Liberation Serif"/>
          <w:color w:val="000000"/>
          <w:sz w:val="24"/>
          <w:szCs w:val="24"/>
        </w:rPr>
        <w:t>», по</w:t>
      </w:r>
      <w:r>
        <w:rPr>
          <w:rFonts w:ascii="Liberation Serif" w:hAnsi="Liberation Serif"/>
          <w:sz w:val="24"/>
          <w:szCs w:val="24"/>
        </w:rPr>
        <w:t>драздел «Продажа, аренда муниципального имущества»),</w:t>
      </w:r>
      <w:r>
        <w:rPr>
          <w:rFonts w:ascii="Liberation Serif" w:hAnsi="Liberation Serif"/>
          <w:color w:val="0000F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на официальном сайте торгов Российской Федерации </w:t>
      </w:r>
      <w:r>
        <w:rPr>
          <w:rStyle w:val="FontStyle21"/>
          <w:rFonts w:eastAsia="Cambria Math" w:cs="Times New Roman" w:ascii="Liberation Serif" w:hAnsi="Liberation Serif"/>
          <w:sz w:val="24"/>
          <w:szCs w:val="24"/>
        </w:rPr>
        <w:t xml:space="preserve">в сети «Интернет» </w:t>
      </w:r>
      <w:r>
        <w:rPr>
          <w:rFonts w:ascii="Liberation Serif" w:hAnsi="Liberation Serif"/>
          <w:sz w:val="24"/>
          <w:szCs w:val="24"/>
        </w:rPr>
        <w:t>torgi.gov.ru), на электронной площадке Сбербанк – АСТ (http://utp.sberbank-ast.ru/AP). Электронные торги признаны несостоявшимися, в связи с тем, что по окончании срока подачи заявок на участие в электронном аукционе не подано ни одной заявки (протокол заседания комиссии по признанию заявителей участниками торгов в форме аукциона с открытой формой подачи предложений о цене по продаже объектов муниципальной собственности городского округа Красноуфимск на основании данных электронной площадки Сбербанк – АСТ от 03.08.2021 г.).</w:t>
      </w:r>
    </w:p>
    <w:p>
      <w:pPr>
        <w:pStyle w:val="Normal"/>
        <w:bidi w:val="0"/>
        <w:spacing w:lineRule="auto" w:line="240"/>
        <w:ind w:left="0" w:right="0" w:hanging="0"/>
        <w:jc w:val="both"/>
        <w:rPr/>
      </w:pPr>
      <w:r>
        <w:rPr>
          <w:rFonts w:ascii="Liberation Serif" w:hAnsi="Liberation Serif"/>
          <w:sz w:val="24"/>
          <w:szCs w:val="24"/>
        </w:rPr>
        <w:t xml:space="preserve">       </w:t>
      </w:r>
    </w:p>
    <w:p>
      <w:pPr>
        <w:pStyle w:val="Normal"/>
        <w:spacing w:lineRule="auto" w:line="240" w:before="0" w:after="0"/>
        <w:ind w:firstLine="720"/>
        <w:jc w:val="both"/>
        <w:rPr>
          <w:rFonts w:ascii="Liberation Serif" w:hAnsi="Liberation Serif" w:eastAsia="Times New Roman" w:cs="Times New Roman"/>
          <w:sz w:val="24"/>
          <w:szCs w:val="24"/>
        </w:rPr>
      </w:pPr>
      <w:r>
        <w:rPr>
          <w:rFonts w:eastAsia="Times New Roman" w:cs="Times New Roman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eastAsia="Times New Roman" w:cs="Times New Roman"/>
          <w:sz w:val="24"/>
          <w:szCs w:val="24"/>
        </w:rPr>
      </w:pPr>
      <w:r>
        <w:rPr>
          <w:rFonts w:eastAsia="Times New Roman" w:cs="Times New Roman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Times New Roman" w:cs="Times New Roman" w:ascii="Liberation Serif" w:hAnsi="Liberation Serif"/>
          <w:sz w:val="24"/>
          <w:szCs w:val="24"/>
        </w:rPr>
        <w:t xml:space="preserve">Начальник </w:t>
        <w:tab/>
        <w:tab/>
        <w:tab/>
        <w:tab/>
        <w:tab/>
        <w:tab/>
        <w:tab/>
        <w:tab/>
        <w:tab/>
        <w:t>И.В. Лагунова</w:t>
      </w:r>
    </w:p>
    <w:p>
      <w:pPr>
        <w:pStyle w:val="Normal"/>
        <w:spacing w:lineRule="auto" w:line="240" w:before="0" w:after="0"/>
        <w:ind w:firstLine="720"/>
        <w:jc w:val="both"/>
        <w:rPr>
          <w:rFonts w:ascii="Liberation Serif" w:hAnsi="Liberation Serif" w:eastAsia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4" w:customStyle="1">
    <w:name w:val="Font Style14"/>
    <w:basedOn w:val="DefaultParagraphFont"/>
    <w:qFormat/>
    <w:rsid w:val="005831e0"/>
    <w:rPr>
      <w:rFonts w:ascii="Times New Roman" w:hAnsi="Times New Roman" w:cs="Times New Roman"/>
      <w:sz w:val="22"/>
      <w:szCs w:val="22"/>
    </w:rPr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24558b"/>
    <w:rPr>
      <w:rFonts w:ascii="Segoe UI" w:hAnsi="Segoe UI" w:cs="Segoe UI"/>
      <w:sz w:val="18"/>
      <w:szCs w:val="18"/>
    </w:rPr>
  </w:style>
  <w:style w:type="character" w:styleId="Style15">
    <w:name w:val="Интернет-ссылка"/>
    <w:basedOn w:val="DefaultParagraphFont"/>
    <w:uiPriority w:val="99"/>
    <w:rsid w:val="00c72eec"/>
    <w:rPr>
      <w:color w:val="0000FF"/>
      <w:u w:val="single"/>
    </w:rPr>
  </w:style>
  <w:style w:type="character" w:styleId="FontStyle21" w:customStyle="1">
    <w:name w:val="Font Style21"/>
    <w:basedOn w:val="DefaultParagraphFont"/>
    <w:qFormat/>
    <w:rsid w:val="00c72eec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Pr>
      <w:b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24558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png"/><Relationship Id="rId4" Type="http://schemas.openxmlformats.org/officeDocument/2006/relationships/hyperlink" Target="mailto:umi@krasnoufimsk.ru" TargetMode="External"/><Relationship Id="rId5" Type="http://schemas.openxmlformats.org/officeDocument/2006/relationships/hyperlink" Target="consultantplus://offline/ref=0DB0899EF8BD5F5F958DCCD6ED46571A0CF94659F44BE3FAAA3A6E75AAEE78638303667C9E3DA3C008G5I" TargetMode="External"/><Relationship Id="rId6" Type="http://schemas.openxmlformats.org/officeDocument/2006/relationships/hyperlink" Target="consultantplus://offline/ref=918329FDB8F0474E67CFBD49D5DED8A9E8D7958F87AC60DE8A5B838F7016EA1350E870C18540E287B166047108M5L8L" TargetMode="External"/><Relationship Id="rId7" Type="http://schemas.openxmlformats.org/officeDocument/2006/relationships/hyperlink" Target="http://go-kruf.midural.ru/article/show/id/173" TargetMode="External"/><Relationship Id="rId8" Type="http://schemas.openxmlformats.org/officeDocument/2006/relationships/hyperlink" Target="consultantplus://offline/ref=DD06494D48C9D5DCA1210C91BAFA3A0F104DCE11985EEAD068712DD3D51F7B21A02D877D16244D89C91DE6BC6E9D2E147F2FF32C49rF1CJ" TargetMode="External"/><Relationship Id="rId9" Type="http://schemas.openxmlformats.org/officeDocument/2006/relationships/hyperlink" Target="consultantplus://offline/ref=DD06494D48C9D5DCA1210C91BAFA3A0F1140C518995AEAD068712DD3D51F7B21A02D877C19751799CD54B3B57099390A7431F3r21CJ" TargetMode="External"/><Relationship Id="rId10" Type="http://schemas.openxmlformats.org/officeDocument/2006/relationships/hyperlink" Target="http://go-kruf.midural.ru/article/show/id/173" TargetMode="External"/><Relationship Id="rId11" Type="http://schemas.openxmlformats.org/officeDocument/2006/relationships/hyperlink" Target="http://go-kruf.midural.ru/article/show/id/173" TargetMode="Externa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Application>LibreOffice/7.1.4.2$Windows_X86_64 LibreOffice_project/a529a4fab45b75fefc5b6226684193eb000654f6</Application>
  <AppVersion>15.0000</AppVersion>
  <Pages>9</Pages>
  <Words>2825</Words>
  <Characters>20348</Characters>
  <CharactersWithSpaces>23343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2020-09-13T07:45:00Z</dcterms:created>
  <dc:creator/>
  <dc:description/>
  <dc:language>ru-RU</dc:language>
  <cp:lastModifiedBy/>
  <cp:lastPrinted>2021-08-19T14:35:41Z</cp:lastPrinted>
  <dcterms:modified xsi:type="dcterms:W3CDTF">2021-08-19T14:36:32Z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