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535" w:rsidRDefault="001515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1535" w:rsidRDefault="00151535">
      <w:pPr>
        <w:pStyle w:val="ConsPlusNormal"/>
        <w:jc w:val="both"/>
        <w:outlineLvl w:val="0"/>
      </w:pPr>
    </w:p>
    <w:p w:rsidR="00151535" w:rsidRDefault="00151535">
      <w:pPr>
        <w:pStyle w:val="ConsPlusTitle"/>
        <w:jc w:val="center"/>
      </w:pPr>
      <w:r>
        <w:t>ПРАВИТЕЛЬСТВО СВЕРДЛОВСКОЙ ОБЛАСТИ</w:t>
      </w:r>
    </w:p>
    <w:p w:rsidR="00151535" w:rsidRDefault="00151535">
      <w:pPr>
        <w:pStyle w:val="ConsPlusTitle"/>
        <w:jc w:val="center"/>
      </w:pPr>
    </w:p>
    <w:p w:rsidR="00151535" w:rsidRDefault="00151535">
      <w:pPr>
        <w:pStyle w:val="ConsPlusTitle"/>
        <w:jc w:val="center"/>
      </w:pPr>
      <w:r>
        <w:t>РАСПОРЯЖЕНИЕ</w:t>
      </w:r>
    </w:p>
    <w:p w:rsidR="00151535" w:rsidRDefault="00151535">
      <w:pPr>
        <w:pStyle w:val="ConsPlusTitle"/>
        <w:jc w:val="center"/>
      </w:pPr>
      <w:r>
        <w:t>от 25 декабря 2018 г. N 813-РП</w:t>
      </w:r>
    </w:p>
    <w:p w:rsidR="00151535" w:rsidRDefault="00151535">
      <w:pPr>
        <w:pStyle w:val="ConsPlusTitle"/>
        <w:jc w:val="center"/>
      </w:pPr>
    </w:p>
    <w:p w:rsidR="00151535" w:rsidRDefault="00151535">
      <w:pPr>
        <w:pStyle w:val="ConsPlusTitle"/>
        <w:jc w:val="center"/>
      </w:pPr>
      <w:r>
        <w:t>ОБ ОПРЕДЕЛЕНИИ ДОЛЖНОСТНОГО ЛИЦА, ОТВЕТСТВЕННОГО</w:t>
      </w:r>
    </w:p>
    <w:p w:rsidR="00151535" w:rsidRDefault="00151535">
      <w:pPr>
        <w:pStyle w:val="ConsPlusTitle"/>
        <w:jc w:val="center"/>
      </w:pPr>
      <w:r>
        <w:t>ЗА ВКЛЮЧЕНИЕ СВЕДЕНИЙ О ЛИЦЕ, КОТОРОЕ БЫЛО УВОЛЕНО</w:t>
      </w:r>
    </w:p>
    <w:p w:rsidR="00151535" w:rsidRDefault="00151535">
      <w:pPr>
        <w:pStyle w:val="ConsPlusTitle"/>
        <w:jc w:val="center"/>
      </w:pPr>
      <w:r>
        <w:t>(ЧЬИ ПОЛНОМОЧИЯ БЫЛИ ПРЕКРАЩЕНЫ)</w:t>
      </w:r>
    </w:p>
    <w:p w:rsidR="00151535" w:rsidRDefault="00151535">
      <w:pPr>
        <w:pStyle w:val="ConsPlusTitle"/>
        <w:jc w:val="center"/>
      </w:pPr>
      <w:r>
        <w:t>В СВЯЗИ С УТРАТОЙ ДОВЕРИЯ ЗА СОВЕРШЕНИЕ КОРРУПЦИОННОГО</w:t>
      </w:r>
    </w:p>
    <w:p w:rsidR="00151535" w:rsidRDefault="00151535">
      <w:pPr>
        <w:pStyle w:val="ConsPlusTitle"/>
        <w:jc w:val="center"/>
      </w:pPr>
      <w:r>
        <w:t>ПРАВОНАРУШЕНИЯ, В РЕЕСТР ЛИЦ, УВОЛЕННЫХ В СВЯЗИ</w:t>
      </w:r>
    </w:p>
    <w:p w:rsidR="00151535" w:rsidRDefault="00151535">
      <w:pPr>
        <w:pStyle w:val="ConsPlusTitle"/>
        <w:jc w:val="center"/>
      </w:pPr>
      <w:r>
        <w:t>С УТРАТОЙ ДОВЕРИЯ, И ИСКЛЮЧЕНИЕ СВЕДЕНИЙ ИЗ НЕГО</w:t>
      </w:r>
    </w:p>
    <w:p w:rsidR="00151535" w:rsidRDefault="00151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1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535" w:rsidRDefault="00151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535" w:rsidRDefault="00151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535" w:rsidRDefault="00151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535" w:rsidRDefault="001515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151535" w:rsidRDefault="00151535">
            <w:pPr>
              <w:pStyle w:val="ConsPlusNormal"/>
              <w:jc w:val="center"/>
            </w:pPr>
            <w:r>
              <w:rPr>
                <w:color w:val="392C69"/>
              </w:rPr>
              <w:t>от 04.09.2023 N 599-РП)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535" w:rsidRDefault="00151535">
            <w:pPr>
              <w:pStyle w:val="ConsPlusNormal"/>
            </w:pPr>
          </w:p>
        </w:tc>
      </w:tr>
    </w:tbl>
    <w:p w:rsidR="00151535" w:rsidRDefault="00151535">
      <w:pPr>
        <w:pStyle w:val="ConsPlusNormal"/>
        <w:jc w:val="both"/>
      </w:pPr>
    </w:p>
    <w:p w:rsidR="00151535" w:rsidRDefault="0015153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05.03.2018 N 228 "О реестре лиц, уволенных в связи с утратой доверия":</w:t>
      </w:r>
    </w:p>
    <w:p w:rsidR="00151535" w:rsidRDefault="00151535">
      <w:pPr>
        <w:pStyle w:val="ConsPlusNormal"/>
        <w:spacing w:before="220"/>
        <w:ind w:firstLine="540"/>
        <w:jc w:val="both"/>
      </w:pPr>
      <w:r>
        <w:t>1. Определить Заместителя Губернатора Свердловской области - Руководителя Аппарата Губернатора Свердловской области и Правительства Свердловской области ответственным 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151535" w:rsidRDefault="00151535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Свердловской области от 04.09.2023 N 599-РП)</w:t>
      </w:r>
    </w:p>
    <w:p w:rsidR="00151535" w:rsidRDefault="00151535">
      <w:pPr>
        <w:pStyle w:val="ConsPlusNormal"/>
        <w:spacing w:before="220"/>
        <w:ind w:firstLine="540"/>
        <w:jc w:val="both"/>
      </w:pPr>
      <w:r>
        <w:t>2. Установить, что ответственные за направление сведений должностные лица органов государственной власти Свердловской области, иных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направляют их Заместителю Губернатора Свердловской области - Руководителю Аппарата Губернатора Свердловской области и Правительства Свердловской области.</w:t>
      </w:r>
    </w:p>
    <w:p w:rsidR="00151535" w:rsidRDefault="0015153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Свердловской области от 08.05.2018 N 305-РП "Об определении должностного лица, ответственного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него" ("Официальный интернет-портал правовой информации Свердловской области" (</w:t>
      </w:r>
      <w:hyperlink r:id="rId9">
        <w:r>
          <w:rPr>
            <w:color w:val="0000FF"/>
          </w:rPr>
          <w:t>www.pravo.gov66.ru</w:t>
        </w:r>
      </w:hyperlink>
      <w:r>
        <w:t>), 2018, 14 мая, N 17411).</w:t>
      </w:r>
    </w:p>
    <w:p w:rsidR="00151535" w:rsidRDefault="00151535">
      <w:pPr>
        <w:pStyle w:val="ConsPlusNormal"/>
        <w:spacing w:before="220"/>
        <w:ind w:firstLine="540"/>
        <w:jc w:val="both"/>
      </w:pPr>
      <w:r>
        <w:t xml:space="preserve">4. Настоящее Распоряжение опубликовать на "Официальном интернет-портале правовой </w:t>
      </w:r>
      <w:r>
        <w:lastRenderedPageBreak/>
        <w:t>информации Свердловской области" (</w:t>
      </w:r>
      <w:hyperlink r:id="rId10">
        <w:r>
          <w:rPr>
            <w:color w:val="0000FF"/>
          </w:rPr>
          <w:t>www.pravo.gov66.ru</w:t>
        </w:r>
      </w:hyperlink>
      <w:r>
        <w:t>).</w:t>
      </w:r>
    </w:p>
    <w:p w:rsidR="00151535" w:rsidRDefault="00151535">
      <w:pPr>
        <w:pStyle w:val="ConsPlusNormal"/>
        <w:jc w:val="both"/>
      </w:pPr>
    </w:p>
    <w:p w:rsidR="00151535" w:rsidRDefault="00151535">
      <w:pPr>
        <w:pStyle w:val="ConsPlusNormal"/>
        <w:jc w:val="right"/>
      </w:pPr>
      <w:r>
        <w:t>Губернатор</w:t>
      </w:r>
    </w:p>
    <w:p w:rsidR="00151535" w:rsidRDefault="00151535">
      <w:pPr>
        <w:pStyle w:val="ConsPlusNormal"/>
        <w:jc w:val="right"/>
      </w:pPr>
      <w:r>
        <w:t>Свердловской области</w:t>
      </w:r>
    </w:p>
    <w:p w:rsidR="00151535" w:rsidRDefault="00151535">
      <w:pPr>
        <w:pStyle w:val="ConsPlusNormal"/>
        <w:jc w:val="right"/>
      </w:pPr>
      <w:r>
        <w:t>Е.В.КУЙВАШЕВ</w:t>
      </w:r>
    </w:p>
    <w:p w:rsidR="00151535" w:rsidRDefault="00151535">
      <w:pPr>
        <w:pStyle w:val="ConsPlusNormal"/>
        <w:jc w:val="both"/>
      </w:pPr>
    </w:p>
    <w:p w:rsidR="00151535" w:rsidRDefault="00151535">
      <w:pPr>
        <w:pStyle w:val="ConsPlusNormal"/>
        <w:jc w:val="both"/>
      </w:pPr>
    </w:p>
    <w:p w:rsidR="00151535" w:rsidRDefault="00151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35" w:rsidRDefault="00151535">
      <w:bookmarkStart w:id="0" w:name="_GoBack"/>
      <w:bookmarkEnd w:id="0"/>
    </w:p>
    <w:sectPr w:rsidR="00151535" w:rsidSect="00A8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35"/>
    <w:rsid w:val="001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E2FF-4DF3-4387-B215-B7926EE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1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1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24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59153&amp;dst=1000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1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59153&amp;dst=100005" TargetMode="External"/><Relationship Id="rId10" Type="http://schemas.openxmlformats.org/officeDocument/2006/relationships/hyperlink" Target="www.pravo.gov66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GrachevSU</dc:creator>
  <cp:keywords/>
  <dc:description/>
  <cp:lastModifiedBy>GrachevSU</cp:lastModifiedBy>
  <cp:revision>1</cp:revision>
  <dcterms:created xsi:type="dcterms:W3CDTF">2025-03-20T09:34:00Z</dcterms:created>
  <dcterms:modified xsi:type="dcterms:W3CDTF">2025-03-20T09:34:00Z</dcterms:modified>
</cp:coreProperties>
</file>