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7D" w:rsidRPr="007F2DC7" w:rsidRDefault="00CA407D" w:rsidP="002C410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pPr w:leftFromText="180" w:rightFromText="180" w:vertAnchor="text" w:tblpY="1"/>
        <w:tblOverlap w:val="never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</w:tblGrid>
      <w:tr w:rsidR="00E12361" w:rsidRPr="001A4966" w:rsidTr="00AA75E7">
        <w:trPr>
          <w:trHeight w:val="2344"/>
        </w:trPr>
        <w:tc>
          <w:tcPr>
            <w:tcW w:w="4928" w:type="dxa"/>
          </w:tcPr>
          <w:p w:rsidR="00E12361" w:rsidRPr="001A4966" w:rsidRDefault="00E12361" w:rsidP="004F7BEE">
            <w:pPr>
              <w:pStyle w:val="130"/>
              <w:shd w:val="clear" w:color="auto" w:fill="auto"/>
              <w:rPr>
                <w:rFonts w:ascii="Times New Roman" w:hAnsi="Times New Roman" w:cs="Times New Roman"/>
              </w:rPr>
            </w:pPr>
            <w:r w:rsidRPr="001A496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8FC9BAF" wp14:editId="5DED3F0C">
                  <wp:simplePos x="0" y="0"/>
                  <wp:positionH relativeFrom="column">
                    <wp:posOffset>1058545</wp:posOffset>
                  </wp:positionH>
                  <wp:positionV relativeFrom="paragraph">
                    <wp:posOffset>80645</wp:posOffset>
                  </wp:positionV>
                  <wp:extent cx="525515" cy="601445"/>
                  <wp:effectExtent l="0" t="0" r="8255" b="8255"/>
                  <wp:wrapSquare wrapText="bothSides"/>
                  <wp:docPr id="20" name="Рисунок 20" descr="C:\Users\ezhgurova_eyu\Desktop\Эмблема РП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zhgurova_eyu\Desktop\Эмблема РП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515" cy="60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A4966">
              <w:rPr>
                <w:rFonts w:ascii="Times New Roman" w:hAnsi="Times New Roman" w:cs="Times New Roman"/>
                <w:b/>
                <w:sz w:val="24"/>
                <w:szCs w:val="24"/>
              </w:rPr>
              <w:br w:type="textWrapping" w:clear="all"/>
            </w:r>
          </w:p>
          <w:p w:rsidR="00AA75E7" w:rsidRPr="00B20E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20EE7">
              <w:rPr>
                <w:rFonts w:ascii="Times New Roman" w:hAnsi="Times New Roman" w:cs="Times New Roman"/>
                <w:sz w:val="14"/>
                <w:szCs w:val="24"/>
              </w:rPr>
              <w:t>ФЕДЕРАЛЬНАЯ СЛУЖБА ПО НАДЗОРУ В СФЕРЕ</w:t>
            </w:r>
          </w:p>
          <w:p w:rsidR="00AA75E7" w:rsidRPr="00B20E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20EE7">
              <w:rPr>
                <w:rFonts w:ascii="Times New Roman" w:hAnsi="Times New Roman" w:cs="Times New Roman"/>
                <w:sz w:val="14"/>
                <w:szCs w:val="24"/>
              </w:rPr>
              <w:t>ЗАЩИТЫ ПРАВ ПОТРЕБИТЕЛЕЙ И</w:t>
            </w:r>
          </w:p>
          <w:p w:rsidR="00AA75E7" w:rsidRPr="00B20E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20EE7">
              <w:rPr>
                <w:rFonts w:ascii="Times New Roman" w:hAnsi="Times New Roman" w:cs="Times New Roman"/>
                <w:sz w:val="14"/>
                <w:szCs w:val="24"/>
              </w:rPr>
              <w:t>БЛАГОПОЛУЧИЯ ЧЕЛОВЕКА</w:t>
            </w:r>
          </w:p>
          <w:p w:rsidR="00AA75E7" w:rsidRPr="00B20E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AA75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ФБУЗ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 xml:space="preserve"> «Центр гигиены и эпидемиологии в Свердловской области»</w:t>
            </w:r>
          </w:p>
          <w:p w:rsidR="00AA75E7" w:rsidRPr="00B20E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AA75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Филиал Федерального бюджетного учреждения здравоохранения «Центр гигиены и эпидемиологии в Свердловской области в городе Красноуфимск, Красноуфимском, </w:t>
            </w:r>
            <w:proofErr w:type="spellStart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>Ачитском</w:t>
            </w:r>
            <w:proofErr w:type="spellEnd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и </w:t>
            </w:r>
            <w:proofErr w:type="spellStart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>Артинском</w:t>
            </w:r>
            <w:proofErr w:type="spellEnd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районах»</w:t>
            </w:r>
            <w:r w:rsidRPr="00F12582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  <w:p w:rsidR="00AA75E7" w:rsidRPr="00B20E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B20EE7">
              <w:rPr>
                <w:rFonts w:ascii="Times New Roman" w:hAnsi="Times New Roman" w:cs="Times New Roman"/>
                <w:bCs/>
                <w:sz w:val="18"/>
                <w:szCs w:val="24"/>
              </w:rPr>
              <w:t>(</w:t>
            </w:r>
            <w:proofErr w:type="spellStart"/>
            <w:r w:rsidRPr="00F12582">
              <w:rPr>
                <w:rFonts w:ascii="Times New Roman" w:hAnsi="Times New Roman" w:cs="Times New Roman"/>
                <w:bCs/>
                <w:sz w:val="18"/>
                <w:szCs w:val="24"/>
              </w:rPr>
              <w:t>Красноуфимский</w:t>
            </w:r>
            <w:proofErr w:type="spellEnd"/>
            <w:r w:rsidRPr="00F12582">
              <w:rPr>
                <w:rFonts w:ascii="Times New Roman" w:hAnsi="Times New Roman" w:cs="Times New Roman"/>
                <w:bCs/>
                <w:sz w:val="18"/>
                <w:szCs w:val="24"/>
              </w:rPr>
              <w:t xml:space="preserve"> филиал ФБУЗ «Центр гигиены и эпидемиологии в Свердловской области»</w:t>
            </w: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)</w:t>
            </w:r>
          </w:p>
          <w:p w:rsidR="00AA75E7" w:rsidRPr="00B20E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  <w:p w:rsidR="00AA75E7" w:rsidRPr="00B20E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ул.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13, 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. Красноуфимск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623300</w:t>
            </w:r>
          </w:p>
          <w:p w:rsidR="00AA75E7" w:rsidRPr="00BB059F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т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./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факс</w:t>
            </w:r>
            <w:r w:rsidRPr="00444245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(34394</w:t>
            </w:r>
            <w:r w:rsidRPr="00444245">
              <w:rPr>
                <w:rFonts w:ascii="Times New Roman" w:hAnsi="Times New Roman" w:cs="Times New Roman"/>
                <w:sz w:val="18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7-59-43</w:t>
            </w:r>
          </w:p>
          <w:p w:rsidR="00AA75E7" w:rsidRPr="00444245" w:rsidRDefault="00AA75E7" w:rsidP="00AA75E7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E</w:t>
            </w:r>
            <w:r w:rsidRPr="00444245">
              <w:rPr>
                <w:rFonts w:ascii="Times New Roman" w:hAnsi="Times New Roman" w:cs="Times New Roman"/>
                <w:sz w:val="18"/>
                <w:szCs w:val="24"/>
              </w:rPr>
              <w:t>-</w:t>
            </w:r>
            <w:r w:rsidRPr="006D0D81"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mail</w:t>
            </w:r>
            <w:r w:rsidRPr="00444245">
              <w:rPr>
                <w:rFonts w:ascii="Times New Roman" w:hAnsi="Times New Roman" w:cs="Times New Roman"/>
                <w:sz w:val="18"/>
                <w:szCs w:val="24"/>
              </w:rPr>
              <w:t xml:space="preserve">: </w:t>
            </w:r>
            <w:hyperlink r:id="rId10" w:history="1">
              <w:r w:rsidRPr="00C52A0A">
                <w:rPr>
                  <w:rStyle w:val="a6"/>
                  <w:rFonts w:ascii="Times New Roman" w:hAnsi="Times New Roman" w:cs="Times New Roman"/>
                  <w:sz w:val="18"/>
                  <w:szCs w:val="24"/>
                  <w:lang w:val="en-US"/>
                </w:rPr>
                <w:t>mail</w:t>
              </w:r>
              <w:r w:rsidRPr="00C52A0A">
                <w:rPr>
                  <w:rStyle w:val="a6"/>
                  <w:rFonts w:ascii="Times New Roman" w:hAnsi="Times New Roman" w:cs="Times New Roman"/>
                  <w:sz w:val="18"/>
                  <w:szCs w:val="24"/>
                </w:rPr>
                <w:t>_07@66.</w:t>
              </w:r>
              <w:proofErr w:type="spellStart"/>
              <w:r w:rsidRPr="00C52A0A">
                <w:rPr>
                  <w:rStyle w:val="a6"/>
                  <w:rFonts w:ascii="Times New Roman" w:hAnsi="Times New Roman" w:cs="Times New Roman"/>
                  <w:sz w:val="18"/>
                  <w:szCs w:val="24"/>
                  <w:lang w:val="en-US"/>
                </w:rPr>
                <w:t>rospotrebnadzor</w:t>
              </w:r>
              <w:proofErr w:type="spellEnd"/>
              <w:r w:rsidRPr="00C52A0A">
                <w:rPr>
                  <w:rStyle w:val="a6"/>
                  <w:rFonts w:ascii="Times New Roman" w:hAnsi="Times New Roman" w:cs="Times New Roman"/>
                  <w:sz w:val="18"/>
                  <w:szCs w:val="24"/>
                </w:rPr>
                <w:t>.</w:t>
              </w:r>
              <w:proofErr w:type="spellStart"/>
              <w:r w:rsidRPr="00C52A0A">
                <w:rPr>
                  <w:rStyle w:val="a6"/>
                  <w:rFonts w:ascii="Times New Roman" w:hAnsi="Times New Roman" w:cs="Times New Roman"/>
                  <w:sz w:val="18"/>
                  <w:szCs w:val="24"/>
                  <w:lang w:val="en-US"/>
                </w:rPr>
                <w:t>ru</w:t>
              </w:r>
              <w:proofErr w:type="spellEnd"/>
            </w:hyperlink>
          </w:p>
          <w:p w:rsidR="00AA75E7" w:rsidRPr="00465ECE" w:rsidRDefault="00581852" w:rsidP="00AA75E7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hyperlink r:id="rId11" w:history="1">
              <w:r w:rsidR="00AA75E7" w:rsidRPr="009D1CD9">
                <w:rPr>
                  <w:rStyle w:val="a6"/>
                  <w:rFonts w:ascii="Times New Roman" w:hAnsi="Times New Roman" w:cs="Times New Roman"/>
                  <w:sz w:val="18"/>
                  <w:szCs w:val="24"/>
                </w:rPr>
                <w:t>https://fbuz66.ru/</w:t>
              </w:r>
            </w:hyperlink>
          </w:p>
          <w:p w:rsidR="00AA75E7" w:rsidRPr="008848D7" w:rsidRDefault="00AA75E7" w:rsidP="00AA75E7">
            <w:pPr>
              <w:pStyle w:val="140"/>
            </w:pPr>
            <w:r w:rsidRPr="008848D7">
              <w:t>ОКПО</w:t>
            </w:r>
            <w:r>
              <w:t xml:space="preserve"> </w:t>
            </w:r>
            <w:r w:rsidRPr="00F12582">
              <w:t>77145016</w:t>
            </w:r>
            <w:r w:rsidRPr="008848D7">
              <w:t>, ОГРН 1056603530510</w:t>
            </w:r>
          </w:p>
          <w:p w:rsidR="00AA75E7" w:rsidRPr="008848D7" w:rsidRDefault="00AA75E7" w:rsidP="00AA75E7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8D7">
              <w:rPr>
                <w:rFonts w:ascii="Times New Roman" w:hAnsi="Times New Roman" w:cs="Times New Roman"/>
                <w:sz w:val="18"/>
                <w:szCs w:val="18"/>
              </w:rPr>
              <w:t>ИНН/КПП 6670081969/668343001</w:t>
            </w:r>
          </w:p>
          <w:p w:rsidR="00AA75E7" w:rsidRPr="000456A5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AA75E7" w:rsidRPr="00DC18EE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«</w:t>
            </w:r>
            <w:r w:rsidR="00AF1E33">
              <w:rPr>
                <w:rFonts w:ascii="Times New Roman" w:hAnsi="Times New Roman" w:cs="Times New Roman"/>
                <w:sz w:val="18"/>
              </w:rPr>
              <w:t>06</w:t>
            </w:r>
            <w:r>
              <w:rPr>
                <w:rFonts w:ascii="Times New Roman" w:hAnsi="Times New Roman" w:cs="Times New Roman"/>
                <w:sz w:val="18"/>
              </w:rPr>
              <w:t xml:space="preserve">» </w:t>
            </w:r>
            <w:r w:rsidR="00AF1E33">
              <w:rPr>
                <w:rFonts w:ascii="Times New Roman" w:hAnsi="Times New Roman" w:cs="Times New Roman"/>
                <w:sz w:val="18"/>
              </w:rPr>
              <w:t>мая</w:t>
            </w:r>
            <w:r w:rsidR="00DB3023">
              <w:rPr>
                <w:rFonts w:ascii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</w:rPr>
              <w:t xml:space="preserve"> 202</w:t>
            </w:r>
            <w:r w:rsidR="00EE019D">
              <w:rPr>
                <w:rFonts w:ascii="Times New Roman" w:hAnsi="Times New Roman" w:cs="Times New Roman"/>
                <w:sz w:val="18"/>
              </w:rPr>
              <w:t>5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6D0D81">
              <w:rPr>
                <w:rFonts w:ascii="Times New Roman" w:hAnsi="Times New Roman" w:cs="Times New Roman"/>
                <w:sz w:val="18"/>
              </w:rPr>
              <w:t>№</w:t>
            </w:r>
            <w:r w:rsidR="00241B08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980704">
              <w:t xml:space="preserve"> </w:t>
            </w:r>
            <w:r w:rsidR="00B16464" w:rsidRPr="00B16464">
              <w:rPr>
                <w:rFonts w:ascii="Times New Roman" w:hAnsi="Times New Roman" w:cs="Times New Roman"/>
                <w:sz w:val="18"/>
              </w:rPr>
              <w:t>66-20-007-07/19-</w:t>
            </w:r>
            <w:r w:rsidR="00AD603D">
              <w:rPr>
                <w:rFonts w:ascii="Times New Roman" w:hAnsi="Times New Roman" w:cs="Times New Roman"/>
                <w:sz w:val="18"/>
              </w:rPr>
              <w:t xml:space="preserve">  1225  </w:t>
            </w:r>
            <w:r w:rsidR="00B16464" w:rsidRPr="00B16464">
              <w:rPr>
                <w:rFonts w:ascii="Times New Roman" w:hAnsi="Times New Roman" w:cs="Times New Roman"/>
                <w:sz w:val="18"/>
              </w:rPr>
              <w:t>-2025</w:t>
            </w:r>
          </w:p>
          <w:p w:rsidR="00AA75E7" w:rsidRDefault="00AA75E7" w:rsidP="00AA75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E12361" w:rsidRPr="001A4966" w:rsidRDefault="00AA75E7" w:rsidP="00AA75E7">
            <w:pPr>
              <w:pStyle w:val="140"/>
              <w:shd w:val="clear" w:color="auto" w:fill="auto"/>
              <w:jc w:val="left"/>
              <w:rPr>
                <w:sz w:val="20"/>
                <w:szCs w:val="20"/>
              </w:rPr>
            </w:pPr>
            <w:r>
              <w:t>На №______                            от__________</w:t>
            </w:r>
          </w:p>
        </w:tc>
      </w:tr>
    </w:tbl>
    <w:p w:rsidR="00DC18EE" w:rsidRPr="00DC18EE" w:rsidRDefault="00E12361" w:rsidP="00C57B13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>Статья в СМИ</w:t>
      </w:r>
    </w:p>
    <w:p w:rsidR="00AF1E33" w:rsidRDefault="00AF1E33" w:rsidP="007F2DC7">
      <w:pPr>
        <w:spacing w:after="0" w:line="240" w:lineRule="auto"/>
        <w:jc w:val="right"/>
        <w:rPr>
          <w:rFonts w:ascii="Times New Roman" w:hAnsi="Times New Roman" w:cs="Times New Roman"/>
          <w:b/>
          <w:sz w:val="20"/>
        </w:rPr>
      </w:pPr>
      <w:r w:rsidRPr="00AF1E33">
        <w:rPr>
          <w:rFonts w:ascii="Times New Roman" w:hAnsi="Times New Roman" w:cs="Times New Roman"/>
          <w:b/>
          <w:sz w:val="20"/>
        </w:rPr>
        <w:t>Профилактика анемии в условиях современного питания</w:t>
      </w:r>
    </w:p>
    <w:p w:rsidR="00E12361" w:rsidRPr="001A4966" w:rsidRDefault="00E12361" w:rsidP="007F2DC7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>СОГЛАСОВАНО:</w:t>
      </w:r>
    </w:p>
    <w:p w:rsidR="00E12361" w:rsidRPr="001A4966" w:rsidRDefault="00334853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Главный  врач</w:t>
      </w:r>
      <w:r w:rsidR="00E12361" w:rsidRPr="001A4966">
        <w:rPr>
          <w:rFonts w:ascii="Times New Roman" w:hAnsi="Times New Roman" w:cs="Times New Roman"/>
          <w:sz w:val="20"/>
        </w:rPr>
        <w:t xml:space="preserve"> филиала ФБУЗ 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«Центр гигиены и эпидемиологии </w:t>
      </w:r>
      <w:proofErr w:type="gramStart"/>
      <w:r w:rsidRPr="001A4966">
        <w:rPr>
          <w:rFonts w:ascii="Times New Roman" w:hAnsi="Times New Roman" w:cs="Times New Roman"/>
          <w:sz w:val="20"/>
        </w:rPr>
        <w:t>в</w:t>
      </w:r>
      <w:proofErr w:type="gramEnd"/>
      <w:r w:rsidRPr="001A4966">
        <w:rPr>
          <w:rFonts w:ascii="Times New Roman" w:hAnsi="Times New Roman" w:cs="Times New Roman"/>
          <w:sz w:val="20"/>
        </w:rPr>
        <w:t xml:space="preserve"> 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Свердловской области в городе Красноуфимск, 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Красноуфимском, </w:t>
      </w:r>
      <w:proofErr w:type="spellStart"/>
      <w:r w:rsidRPr="001A4966">
        <w:rPr>
          <w:rFonts w:ascii="Times New Roman" w:hAnsi="Times New Roman" w:cs="Times New Roman"/>
          <w:sz w:val="20"/>
        </w:rPr>
        <w:t>Ачитском</w:t>
      </w:r>
      <w:proofErr w:type="spellEnd"/>
      <w:r w:rsidRPr="001A4966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1A4966">
        <w:rPr>
          <w:rFonts w:ascii="Times New Roman" w:hAnsi="Times New Roman" w:cs="Times New Roman"/>
          <w:sz w:val="20"/>
        </w:rPr>
        <w:t>Артинском</w:t>
      </w:r>
      <w:proofErr w:type="spellEnd"/>
      <w:r w:rsidRPr="001A4966">
        <w:rPr>
          <w:rFonts w:ascii="Times New Roman" w:hAnsi="Times New Roman" w:cs="Times New Roman"/>
          <w:sz w:val="20"/>
        </w:rPr>
        <w:t xml:space="preserve">  </w:t>
      </w:r>
      <w:proofErr w:type="gramStart"/>
      <w:r w:rsidRPr="001A4966">
        <w:rPr>
          <w:rFonts w:ascii="Times New Roman" w:hAnsi="Times New Roman" w:cs="Times New Roman"/>
          <w:sz w:val="20"/>
        </w:rPr>
        <w:t>районах</w:t>
      </w:r>
      <w:proofErr w:type="gramEnd"/>
      <w:r w:rsidRPr="001A4966">
        <w:rPr>
          <w:rFonts w:ascii="Times New Roman" w:hAnsi="Times New Roman" w:cs="Times New Roman"/>
          <w:sz w:val="20"/>
        </w:rPr>
        <w:t>»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 _______________ И.В. Шевелев</w:t>
      </w:r>
    </w:p>
    <w:p w:rsidR="00E12361" w:rsidRPr="001A4966" w:rsidRDefault="00E12361" w:rsidP="00E12361">
      <w:pPr>
        <w:jc w:val="right"/>
        <w:rPr>
          <w:rFonts w:ascii="Times New Roman" w:hAnsi="Times New Roman" w:cs="Times New Roman"/>
        </w:rPr>
      </w:pPr>
    </w:p>
    <w:p w:rsidR="00E12361" w:rsidRPr="001A4966" w:rsidRDefault="00E12361" w:rsidP="00E12361">
      <w:pPr>
        <w:rPr>
          <w:rFonts w:ascii="Times New Roman" w:hAnsi="Times New Roman" w:cs="Times New Roman"/>
        </w:rPr>
      </w:pPr>
    </w:p>
    <w:p w:rsidR="00E12361" w:rsidRDefault="00E12361" w:rsidP="002C4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12361" w:rsidRDefault="00E12361" w:rsidP="002C4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12361" w:rsidRPr="00683877" w:rsidRDefault="00E12361" w:rsidP="00683877">
      <w:pPr>
        <w:jc w:val="center"/>
        <w:rPr>
          <w:rFonts w:ascii="Times New Roman" w:hAnsi="Times New Roman" w:cs="Times New Roman"/>
          <w:sz w:val="4"/>
          <w:szCs w:val="20"/>
        </w:rPr>
      </w:pPr>
    </w:p>
    <w:p w:rsidR="00E12361" w:rsidRPr="00334853" w:rsidRDefault="00E12361" w:rsidP="00334853">
      <w:pPr>
        <w:jc w:val="center"/>
        <w:rPr>
          <w:rFonts w:ascii="Times New Roman" w:hAnsi="Times New Roman" w:cs="Times New Roman"/>
          <w:b/>
          <w:sz w:val="12"/>
          <w:szCs w:val="20"/>
        </w:rPr>
      </w:pPr>
    </w:p>
    <w:p w:rsidR="000B2D32" w:rsidRDefault="000B2D32" w:rsidP="000B2D32">
      <w:pPr>
        <w:spacing w:after="0" w:line="240" w:lineRule="auto"/>
        <w:rPr>
          <w:rFonts w:ascii="PT Astra Serif" w:eastAsia="Times New Roman" w:hAnsi="PT Astra Serif" w:cs="Times New Roman"/>
          <w:color w:val="212529"/>
          <w:sz w:val="42"/>
          <w:szCs w:val="64"/>
          <w:lang w:eastAsia="ru-RU"/>
        </w:rPr>
      </w:pPr>
    </w:p>
    <w:p w:rsidR="007F2DC7" w:rsidRDefault="007F2DC7" w:rsidP="00C57B1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0"/>
          <w:lang w:eastAsia="ru-RU"/>
        </w:rPr>
      </w:pPr>
    </w:p>
    <w:p w:rsidR="00DB3023" w:rsidRDefault="00DB3023" w:rsidP="00C57B1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0"/>
          <w:lang w:eastAsia="ru-RU"/>
        </w:rPr>
      </w:pPr>
    </w:p>
    <w:p w:rsidR="00DB3023" w:rsidRDefault="00DB3023" w:rsidP="00C57B1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0"/>
          <w:lang w:eastAsia="ru-RU"/>
        </w:rPr>
      </w:pPr>
    </w:p>
    <w:p w:rsidR="00AF1E33" w:rsidRPr="00EB26F8" w:rsidRDefault="00AF1E33" w:rsidP="00AF1E3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82828"/>
          <w:kern w:val="36"/>
          <w:sz w:val="32"/>
          <w:szCs w:val="20"/>
          <w:lang w:eastAsia="ru-RU"/>
        </w:rPr>
      </w:pPr>
      <w:r w:rsidRPr="00EB26F8">
        <w:rPr>
          <w:rFonts w:ascii="Times New Roman" w:eastAsia="Times New Roman" w:hAnsi="Times New Roman" w:cs="Times New Roman"/>
          <w:b/>
          <w:bCs/>
          <w:color w:val="282828"/>
          <w:kern w:val="36"/>
          <w:sz w:val="32"/>
          <w:szCs w:val="20"/>
          <w:lang w:eastAsia="ru-RU"/>
        </w:rPr>
        <w:t>Профилактика анемии в условиях современного питания</w:t>
      </w:r>
    </w:p>
    <w:p w:rsidR="00AF1E33" w:rsidRPr="00EB26F8" w:rsidRDefault="00AF1E33" w:rsidP="00AF1E3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lang w:eastAsia="ru-RU"/>
        </w:rPr>
        <w:t>Питание позволяет человеку получать из пищи множество необходимых ему для жизни витаминов, незаменимых аминокислот и микроэлементов. Роль железа в этом списке стоит на одном из первых мест.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b/>
          <w:bCs/>
          <w:color w:val="282828"/>
          <w:szCs w:val="20"/>
          <w:bdr w:val="none" w:sz="0" w:space="0" w:color="auto" w:frame="1"/>
          <w:lang w:eastAsia="ru-RU"/>
        </w:rPr>
        <w:t>Необходимость питания богатого железом</w:t>
      </w:r>
    </w:p>
    <w:p w:rsidR="00AF1E33" w:rsidRPr="00AF1E33" w:rsidRDefault="00AF1E33" w:rsidP="00AD60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Две трети всего железа, находящегося в организме человека, содержится в его крови, оставшаяся треть находится в костном мозге, печени и мышечной ткани. Роль железа для нормальной жизнедеятельности организма трудно переоценить. Какие же функции выполняет этот микроэлемент?</w:t>
      </w:r>
    </w:p>
    <w:p w:rsidR="00AF1E33" w:rsidRPr="00AF1E33" w:rsidRDefault="00AF1E33" w:rsidP="00AF1E3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Это, прежде всего, хранение и перенос кислорода. Железо, входящее в молекулу гемоглобина, связывает кислород, проходящий по кровеносным сосудам в легких, и переносят этот кислород в ткани, забирая оттуда углекислый газ, унося его обратно к легким. Благодаря этому сложному процессу мы дышим.</w:t>
      </w:r>
    </w:p>
    <w:p w:rsidR="00AF1E33" w:rsidRPr="00AF1E33" w:rsidRDefault="00AF1E33" w:rsidP="00AF1E3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Железо нужно для того, чтобы щитовидная железа вырабатывала гормоны, которые регулируют обменные процессы в организме.</w:t>
      </w:r>
    </w:p>
    <w:p w:rsidR="00AF1E33" w:rsidRPr="00AF1E33" w:rsidRDefault="00AF1E33" w:rsidP="00AF1E3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Железо нужно для питания энергией каждой клетки.</w:t>
      </w:r>
    </w:p>
    <w:p w:rsidR="00AF1E33" w:rsidRPr="00AF1E33" w:rsidRDefault="00AF1E33" w:rsidP="00AF1E3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Также питание, богатое железом, дает организму способность сопротивляться инфекциям, предотвращает утомляемость и анемию, дает хороший тонус нашей коже.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 xml:space="preserve">         Если прислушаться к медицинскому мнению, то у мужчин потребность в железе составляет десять миллиграмм, в то время как у женщин эта цифра в два раза выше. Это объясняется тем, что женщины ежемесячно теряют кровь во время менструаций.</w:t>
      </w:r>
    </w:p>
    <w:p w:rsidR="00AF1E33" w:rsidRPr="00AF1E33" w:rsidRDefault="00AF1E33" w:rsidP="00AF1E3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Питание мясными продуктами дает нам усвоение 40-50 % железа, питание рыбой — 10%. Лучше всего усваивается железо при включении в свой рацион печени животных. Усвоение железа значительно ухудшается, если есть проблемы с желудочно-кишечным трактом или наблюдается дефицит белка в рационе. Сведите к минимуму в своем питании кофеин-содержащие напитки, препятствующие усвоению железа.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b/>
          <w:bCs/>
          <w:color w:val="282828"/>
          <w:szCs w:val="20"/>
          <w:bdr w:val="none" w:sz="0" w:space="0" w:color="auto" w:frame="1"/>
          <w:lang w:eastAsia="ru-RU"/>
        </w:rPr>
        <w:t>Продукты питания, позволяющие предотвратить симптомы недостаточности железа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Если суточная доза железа будет меньше 1 мг, наступит его дефицит. Причинами недостатка могут стать:</w:t>
      </w:r>
    </w:p>
    <w:p w:rsidR="00AF1E33" w:rsidRPr="00AF1E33" w:rsidRDefault="00AF1E33" w:rsidP="00AF1E3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 xml:space="preserve">Малое поступление его в организм человека, как следствие несбалансированного питания, практики </w:t>
      </w:r>
      <w:proofErr w:type="spellStart"/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сыроедения</w:t>
      </w:r>
      <w:proofErr w:type="spellEnd"/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 xml:space="preserve"> или вегетарианства.</w:t>
      </w:r>
    </w:p>
    <w:p w:rsidR="00AF1E33" w:rsidRPr="00AF1E33" w:rsidRDefault="00AF1E33" w:rsidP="00AF1E3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lastRenderedPageBreak/>
        <w:t>Повышение расхода железа при беременности, кормлении грудью.</w:t>
      </w:r>
    </w:p>
    <w:p w:rsidR="00AF1E33" w:rsidRPr="00AF1E33" w:rsidRDefault="00AF1E33" w:rsidP="00AF1E3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Травмы, в результате которых происходит резкая потеря железа с кровью, оперативное вмешательство (хирургическая процедура), обильные менструации у женщин.</w:t>
      </w:r>
    </w:p>
    <w:p w:rsidR="00AF1E33" w:rsidRPr="00AF1E33" w:rsidRDefault="00AF1E33" w:rsidP="00AF1E3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Различные нарушения метаболизма витамина</w:t>
      </w:r>
      <w:proofErr w:type="gramStart"/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 xml:space="preserve"> С</w:t>
      </w:r>
      <w:proofErr w:type="gramEnd"/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 xml:space="preserve"> в организме.</w:t>
      </w:r>
    </w:p>
    <w:p w:rsidR="00AF1E33" w:rsidRPr="00AF1E33" w:rsidRDefault="00AF1E33" w:rsidP="00AF1E3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Нарушения функций щитовидной железы.</w:t>
      </w:r>
    </w:p>
    <w:p w:rsidR="00AF1E33" w:rsidRPr="00AF1E33" w:rsidRDefault="00AF1E33" w:rsidP="00AF1E3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Гельминтозы.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Чтобы обогатить свой рацион этим микроэлементом, стоит включить в него такие продукты питания:</w:t>
      </w:r>
    </w:p>
    <w:p w:rsidR="00AF1E33" w:rsidRPr="00AF1E33" w:rsidRDefault="00AF1E33" w:rsidP="00AF1E3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Прежде всего, печень свиная и говяжья, красное мясо, мясо птицы, обязательно желтки яиц.</w:t>
      </w:r>
    </w:p>
    <w:p w:rsidR="00AF1E33" w:rsidRPr="00AF1E33" w:rsidRDefault="00AF1E33" w:rsidP="00AF1E3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Орехи.</w:t>
      </w:r>
    </w:p>
    <w:p w:rsidR="00AF1E33" w:rsidRPr="00AF1E33" w:rsidRDefault="00AF1E33" w:rsidP="00AF1E3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Чечевица и фасоль.</w:t>
      </w:r>
    </w:p>
    <w:p w:rsidR="00AF1E33" w:rsidRPr="00AF1E33" w:rsidRDefault="00AF1E33" w:rsidP="00AF1E3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Свекла, морковь, петрушка, цветная капуста, помидоры.</w:t>
      </w:r>
    </w:p>
    <w:p w:rsidR="00AF1E33" w:rsidRPr="00AF1E33" w:rsidRDefault="00AF1E33" w:rsidP="00AF1E3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Овсяная и конечно гречневая крупа.</w:t>
      </w:r>
    </w:p>
    <w:p w:rsidR="00AF1E33" w:rsidRPr="00AF1E33" w:rsidRDefault="00AF1E33" w:rsidP="00AF1E3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Яблоки, сливы, сухофрукты, в частности, изюм.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</w:p>
    <w:p w:rsidR="00AF1E33" w:rsidRPr="00AF1E33" w:rsidRDefault="00AF1E33" w:rsidP="00AD60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Для профилактики такого заболевания как железодефицитная анемия, стоит принимать во внимание не только продукты питания, которые мы едим, но и реальное содержание в них железа, так как наш организм не может полностью усвоить этот элемент из еды. Это объясняется тем, что организм человека лучше усваивает железо двухвалентное, в то время как во многих продуктах питания оно находится в трехвалентном состоянии и предварительно должно быть преобразовано. Помочь в этом может потребление большого количества витамина</w:t>
      </w:r>
      <w:proofErr w:type="gramStart"/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 xml:space="preserve">  С</w:t>
      </w:r>
      <w:proofErr w:type="gramEnd"/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, поэтому мясные продукты рекомендуется есть с большой порцией салата, либо других листовых овощей. Следует обратить внимание на то, какой процент железа может быть усвоен организмом из растительной пищи и пищи животного происхождения. При употреблении мясных продуктов организм усваивает от 25 до 30% железа, в то время как при употреблении продуктов растительного происхождения — всего лишь от 3 до 5%. Поэтому людям, практикующим все виды вегетарианства, стоит принимать добавки к пище, богатые железом, после предварительной консультации с врачом.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Большое количество железа находится в мясе вареных моллюсков, это двадцать пять миллиграмм на сто грамм веса. Яйца — это замечательный источник железа, но яйца не куриные, а перепелиные. Из фруктов стоит обратить внимание на яблоки, особенно кислых сортов — это богатейший источник железа.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Следует потреблять большое количество продуктов, богатых витамином</w:t>
      </w:r>
      <w:proofErr w:type="gramStart"/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 xml:space="preserve">  С</w:t>
      </w:r>
      <w:proofErr w:type="gramEnd"/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 xml:space="preserve"> и знаменитой фолиевой кислотой, которые сделают усвоение железа быстрым и эффективным.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u w:val="single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u w:val="single"/>
          <w:bdr w:val="none" w:sz="0" w:space="0" w:color="auto" w:frame="1"/>
          <w:lang w:eastAsia="ru-RU"/>
        </w:rPr>
        <w:t>Какие же симптомы свидетельствуют о недостатке железа в организме:</w:t>
      </w:r>
    </w:p>
    <w:p w:rsidR="00AF1E33" w:rsidRPr="00AF1E33" w:rsidRDefault="00AF1E33" w:rsidP="00AF1E33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Со стороны неврологии — чрезмерная возбудимость, состояние плаксивости, неуравновешенности.</w:t>
      </w:r>
    </w:p>
    <w:p w:rsidR="00AF1E33" w:rsidRPr="00AF1E33" w:rsidRDefault="00AF1E33" w:rsidP="00AF1E33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Появление извращенных желаний в питании, таких как желание, есть мел, землю.</w:t>
      </w:r>
    </w:p>
    <w:p w:rsidR="00AF1E33" w:rsidRPr="00AF1E33" w:rsidRDefault="00AF1E33" w:rsidP="00AF1E33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Ухудшение аппетита, метеоризм, отрыжка.</w:t>
      </w:r>
    </w:p>
    <w:p w:rsidR="00AF1E33" w:rsidRPr="00AF1E33" w:rsidRDefault="00AF1E33" w:rsidP="00AF1E33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Ухудшается память и способность к обучению.</w:t>
      </w:r>
    </w:p>
    <w:p w:rsidR="00AF1E33" w:rsidRPr="00AF1E33" w:rsidRDefault="00AF1E33" w:rsidP="00AF1E33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Ломкость и утончение ногтевой пластины.</w:t>
      </w:r>
    </w:p>
    <w:p w:rsidR="00AF1E33" w:rsidRPr="00AF1E33" w:rsidRDefault="00AF1E33" w:rsidP="00AF1E33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Снижение температуры тела, постоянное ощущение зябкости</w:t>
      </w: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</w:p>
    <w:p w:rsidR="00AF1E33" w:rsidRPr="00AF1E33" w:rsidRDefault="00AF1E33" w:rsidP="00AF1E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</w:pPr>
      <w:r w:rsidRPr="00AF1E33">
        <w:rPr>
          <w:rFonts w:ascii="Times New Roman" w:eastAsia="Times New Roman" w:hAnsi="Times New Roman" w:cs="Times New Roman"/>
          <w:color w:val="282828"/>
          <w:szCs w:val="20"/>
          <w:bdr w:val="none" w:sz="0" w:space="0" w:color="auto" w:frame="1"/>
          <w:lang w:eastAsia="ru-RU"/>
        </w:rPr>
        <w:t>Единственный способ избежать недостатка в железе — это сбалансированное, продуманное, рациональное питание наших детей и здоровые привычки их родителей. </w:t>
      </w:r>
    </w:p>
    <w:p w:rsidR="00AF1E33" w:rsidRPr="00AF1E33" w:rsidRDefault="00AF1E33" w:rsidP="00C01AA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0"/>
          <w:shd w:val="clear" w:color="auto" w:fill="FFFFFF"/>
          <w:lang w:eastAsia="ru-RU"/>
        </w:rPr>
      </w:pPr>
    </w:p>
    <w:p w:rsidR="00FD52EA" w:rsidRDefault="00FD52EA" w:rsidP="00EE01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AD603D" w:rsidRDefault="00AD603D" w:rsidP="00EE01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A9560B" w:rsidRPr="00AD603D" w:rsidRDefault="00A9560B">
      <w:pPr>
        <w:spacing w:before="150" w:after="150" w:line="240" w:lineRule="auto"/>
        <w:jc w:val="both"/>
        <w:rPr>
          <w:rFonts w:ascii="Times New Roman" w:hAnsi="Times New Roman" w:cs="Times New Roman"/>
          <w:szCs w:val="20"/>
        </w:rPr>
      </w:pPr>
      <w:bookmarkStart w:id="0" w:name="_GoBack"/>
      <w:bookmarkEnd w:id="0"/>
    </w:p>
    <w:sectPr w:rsidR="00A9560B" w:rsidRPr="00AD603D" w:rsidSect="00004FF9">
      <w:footerReference w:type="default" r:id="rId12"/>
      <w:pgSz w:w="11906" w:h="16838"/>
      <w:pgMar w:top="1134" w:right="70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852" w:rsidRDefault="00581852" w:rsidP="00E12361">
      <w:pPr>
        <w:spacing w:after="0" w:line="240" w:lineRule="auto"/>
      </w:pPr>
      <w:r>
        <w:separator/>
      </w:r>
    </w:p>
  </w:endnote>
  <w:endnote w:type="continuationSeparator" w:id="0">
    <w:p w:rsidR="00581852" w:rsidRDefault="00581852" w:rsidP="00E1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232731"/>
      <w:docPartObj>
        <w:docPartGallery w:val="Page Numbers (Bottom of Page)"/>
        <w:docPartUnique/>
      </w:docPartObj>
    </w:sdtPr>
    <w:sdtEndPr/>
    <w:sdtContent>
      <w:p w:rsidR="00AA75E7" w:rsidRDefault="00AA75E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60B">
          <w:rPr>
            <w:noProof/>
          </w:rPr>
          <w:t>2</w:t>
        </w:r>
        <w:r>
          <w:fldChar w:fldCharType="end"/>
        </w:r>
      </w:p>
    </w:sdtContent>
  </w:sdt>
  <w:p w:rsidR="00AA75E7" w:rsidRDefault="00AA75E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852" w:rsidRDefault="00581852" w:rsidP="00E12361">
      <w:pPr>
        <w:spacing w:after="0" w:line="240" w:lineRule="auto"/>
      </w:pPr>
      <w:r>
        <w:separator/>
      </w:r>
    </w:p>
  </w:footnote>
  <w:footnote w:type="continuationSeparator" w:id="0">
    <w:p w:rsidR="00581852" w:rsidRDefault="00581852" w:rsidP="00E12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A26"/>
    <w:multiLevelType w:val="multilevel"/>
    <w:tmpl w:val="CD166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16C8B"/>
    <w:multiLevelType w:val="hybridMultilevel"/>
    <w:tmpl w:val="F17E2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232D8"/>
    <w:multiLevelType w:val="multilevel"/>
    <w:tmpl w:val="7930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041CF5"/>
    <w:multiLevelType w:val="multilevel"/>
    <w:tmpl w:val="4700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1244CC"/>
    <w:multiLevelType w:val="multilevel"/>
    <w:tmpl w:val="0290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921B71"/>
    <w:multiLevelType w:val="hybridMultilevel"/>
    <w:tmpl w:val="934C72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E2140"/>
    <w:multiLevelType w:val="multilevel"/>
    <w:tmpl w:val="880E2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EA8281C"/>
    <w:multiLevelType w:val="hybridMultilevel"/>
    <w:tmpl w:val="1D26BCFA"/>
    <w:lvl w:ilvl="0" w:tplc="6D0AAD6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6407A"/>
    <w:multiLevelType w:val="hybridMultilevel"/>
    <w:tmpl w:val="E63E82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B2224F"/>
    <w:multiLevelType w:val="multilevel"/>
    <w:tmpl w:val="EF7E6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E34C6E"/>
    <w:multiLevelType w:val="hybridMultilevel"/>
    <w:tmpl w:val="CF569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581D85"/>
    <w:multiLevelType w:val="multilevel"/>
    <w:tmpl w:val="52586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B22202"/>
    <w:multiLevelType w:val="multilevel"/>
    <w:tmpl w:val="CB7E4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9"/>
  </w:num>
  <w:num w:numId="10">
    <w:abstractNumId w:val="2"/>
  </w:num>
  <w:num w:numId="11">
    <w:abstractNumId w:val="4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3C3"/>
    <w:rsid w:val="000003C3"/>
    <w:rsid w:val="00004FF9"/>
    <w:rsid w:val="000123C6"/>
    <w:rsid w:val="00057E9E"/>
    <w:rsid w:val="000A37D7"/>
    <w:rsid w:val="000B2D32"/>
    <w:rsid w:val="000C0FEE"/>
    <w:rsid w:val="000D37D9"/>
    <w:rsid w:val="00110C84"/>
    <w:rsid w:val="00153757"/>
    <w:rsid w:val="0015764E"/>
    <w:rsid w:val="001723BA"/>
    <w:rsid w:val="001C58C2"/>
    <w:rsid w:val="001D0FB6"/>
    <w:rsid w:val="00203D5E"/>
    <w:rsid w:val="00241B08"/>
    <w:rsid w:val="0024655E"/>
    <w:rsid w:val="0025142B"/>
    <w:rsid w:val="002C4102"/>
    <w:rsid w:val="00334853"/>
    <w:rsid w:val="003445D1"/>
    <w:rsid w:val="00353B99"/>
    <w:rsid w:val="00363E86"/>
    <w:rsid w:val="00427495"/>
    <w:rsid w:val="004833CC"/>
    <w:rsid w:val="00490384"/>
    <w:rsid w:val="004F1DB3"/>
    <w:rsid w:val="00581852"/>
    <w:rsid w:val="005902A5"/>
    <w:rsid w:val="005D2F9F"/>
    <w:rsid w:val="00610160"/>
    <w:rsid w:val="00614A1F"/>
    <w:rsid w:val="006178BD"/>
    <w:rsid w:val="00683877"/>
    <w:rsid w:val="00685F8B"/>
    <w:rsid w:val="007441AE"/>
    <w:rsid w:val="00751979"/>
    <w:rsid w:val="00754B46"/>
    <w:rsid w:val="0076780F"/>
    <w:rsid w:val="007E7091"/>
    <w:rsid w:val="007F2DC7"/>
    <w:rsid w:val="00877C48"/>
    <w:rsid w:val="00877C88"/>
    <w:rsid w:val="008A3686"/>
    <w:rsid w:val="008A434C"/>
    <w:rsid w:val="0090065B"/>
    <w:rsid w:val="00930709"/>
    <w:rsid w:val="00980704"/>
    <w:rsid w:val="00982449"/>
    <w:rsid w:val="00991532"/>
    <w:rsid w:val="009E2375"/>
    <w:rsid w:val="00A63A06"/>
    <w:rsid w:val="00A9560B"/>
    <w:rsid w:val="00A96E38"/>
    <w:rsid w:val="00AA75E7"/>
    <w:rsid w:val="00AD603D"/>
    <w:rsid w:val="00AF1E33"/>
    <w:rsid w:val="00B16464"/>
    <w:rsid w:val="00B23790"/>
    <w:rsid w:val="00B25578"/>
    <w:rsid w:val="00B4231E"/>
    <w:rsid w:val="00B64866"/>
    <w:rsid w:val="00B80F02"/>
    <w:rsid w:val="00BB0FD6"/>
    <w:rsid w:val="00C01AA9"/>
    <w:rsid w:val="00C21D7B"/>
    <w:rsid w:val="00C46EA0"/>
    <w:rsid w:val="00C47E8C"/>
    <w:rsid w:val="00C57B13"/>
    <w:rsid w:val="00C60948"/>
    <w:rsid w:val="00C7028A"/>
    <w:rsid w:val="00CA407D"/>
    <w:rsid w:val="00CA6253"/>
    <w:rsid w:val="00CC6E7B"/>
    <w:rsid w:val="00D30469"/>
    <w:rsid w:val="00D40BAF"/>
    <w:rsid w:val="00D701C2"/>
    <w:rsid w:val="00DB3023"/>
    <w:rsid w:val="00DB4B15"/>
    <w:rsid w:val="00DC18EE"/>
    <w:rsid w:val="00E12361"/>
    <w:rsid w:val="00E1589E"/>
    <w:rsid w:val="00E35720"/>
    <w:rsid w:val="00EB4881"/>
    <w:rsid w:val="00ED6093"/>
    <w:rsid w:val="00EE019D"/>
    <w:rsid w:val="00F369D0"/>
    <w:rsid w:val="00FD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E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0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12361"/>
    <w:rPr>
      <w:color w:val="0000FF"/>
      <w:u w:val="single"/>
    </w:rPr>
  </w:style>
  <w:style w:type="table" w:styleId="a7">
    <w:name w:val="Table Grid"/>
    <w:basedOn w:val="a1"/>
    <w:uiPriority w:val="39"/>
    <w:rsid w:val="00E12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(13)_"/>
    <w:basedOn w:val="a0"/>
    <w:link w:val="130"/>
    <w:rsid w:val="00E12361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1236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customStyle="1" w:styleId="140">
    <w:name w:val="Основной текст (14)"/>
    <w:basedOn w:val="a"/>
    <w:link w:val="14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2361"/>
  </w:style>
  <w:style w:type="paragraph" w:styleId="aa">
    <w:name w:val="footer"/>
    <w:basedOn w:val="a"/>
    <w:link w:val="ab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2361"/>
  </w:style>
  <w:style w:type="character" w:styleId="ac">
    <w:name w:val="Strong"/>
    <w:basedOn w:val="a0"/>
    <w:uiPriority w:val="22"/>
    <w:qFormat/>
    <w:rsid w:val="00683877"/>
    <w:rPr>
      <w:b/>
      <w:bCs/>
    </w:rPr>
  </w:style>
  <w:style w:type="character" w:styleId="ad">
    <w:name w:val="Emphasis"/>
    <w:basedOn w:val="a0"/>
    <w:uiPriority w:val="20"/>
    <w:qFormat/>
    <w:rsid w:val="00683877"/>
    <w:rPr>
      <w:i/>
      <w:iCs/>
    </w:rPr>
  </w:style>
  <w:style w:type="paragraph" w:styleId="ae">
    <w:name w:val="List Paragraph"/>
    <w:basedOn w:val="a"/>
    <w:uiPriority w:val="34"/>
    <w:qFormat/>
    <w:rsid w:val="00685F8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E01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ternlightgreen">
    <w:name w:val="patern_light_green"/>
    <w:basedOn w:val="a"/>
    <w:rsid w:val="00EE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E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0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12361"/>
    <w:rPr>
      <w:color w:val="0000FF"/>
      <w:u w:val="single"/>
    </w:rPr>
  </w:style>
  <w:style w:type="table" w:styleId="a7">
    <w:name w:val="Table Grid"/>
    <w:basedOn w:val="a1"/>
    <w:uiPriority w:val="39"/>
    <w:rsid w:val="00E12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(13)_"/>
    <w:basedOn w:val="a0"/>
    <w:link w:val="130"/>
    <w:rsid w:val="00E12361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1236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customStyle="1" w:styleId="140">
    <w:name w:val="Основной текст (14)"/>
    <w:basedOn w:val="a"/>
    <w:link w:val="14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2361"/>
  </w:style>
  <w:style w:type="paragraph" w:styleId="aa">
    <w:name w:val="footer"/>
    <w:basedOn w:val="a"/>
    <w:link w:val="ab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2361"/>
  </w:style>
  <w:style w:type="character" w:styleId="ac">
    <w:name w:val="Strong"/>
    <w:basedOn w:val="a0"/>
    <w:uiPriority w:val="22"/>
    <w:qFormat/>
    <w:rsid w:val="00683877"/>
    <w:rPr>
      <w:b/>
      <w:bCs/>
    </w:rPr>
  </w:style>
  <w:style w:type="character" w:styleId="ad">
    <w:name w:val="Emphasis"/>
    <w:basedOn w:val="a0"/>
    <w:uiPriority w:val="20"/>
    <w:qFormat/>
    <w:rsid w:val="00683877"/>
    <w:rPr>
      <w:i/>
      <w:iCs/>
    </w:rPr>
  </w:style>
  <w:style w:type="paragraph" w:styleId="ae">
    <w:name w:val="List Paragraph"/>
    <w:basedOn w:val="a"/>
    <w:uiPriority w:val="34"/>
    <w:qFormat/>
    <w:rsid w:val="00685F8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E01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ternlightgreen">
    <w:name w:val="patern_light_green"/>
    <w:basedOn w:val="a"/>
    <w:rsid w:val="00EE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1400">
          <w:marLeft w:val="0"/>
          <w:marRight w:val="0"/>
          <w:marTop w:val="45"/>
          <w:marBottom w:val="75"/>
          <w:divBdr>
            <w:top w:val="single" w:sz="6" w:space="2" w:color="D3D3D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7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965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4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27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749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2673286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99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buz66.ru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ail_07@66.rospotrebnadzo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52AB7-6606-4BD4-8769-9F82E60A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</dc:creator>
  <cp:keywords/>
  <dc:description/>
  <cp:lastModifiedBy>Ксения Александровна</cp:lastModifiedBy>
  <cp:revision>40</cp:revision>
  <cp:lastPrinted>2025-05-06T11:33:00Z</cp:lastPrinted>
  <dcterms:created xsi:type="dcterms:W3CDTF">2022-04-14T10:59:00Z</dcterms:created>
  <dcterms:modified xsi:type="dcterms:W3CDTF">2025-05-06T12:07:00Z</dcterms:modified>
</cp:coreProperties>
</file>