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823" w:rsidRPr="00175823" w:rsidRDefault="00175823" w:rsidP="0017582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58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СМС сообщит о вашей налоговой задолженности</w:t>
      </w:r>
    </w:p>
    <w:p w:rsidR="00175823" w:rsidRPr="00175823" w:rsidRDefault="00175823" w:rsidP="001758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Налогоплательщики могут получать информацию о налоговой задолженности посредством СМС-сообщения или электронной почты при условии предоставления письменного согласия на такое оповещение. </w:t>
      </w:r>
    </w:p>
    <w:p w:rsidR="00175823" w:rsidRPr="00175823" w:rsidRDefault="00175823" w:rsidP="001758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согласия утверждена приказом ФНС России от 30.11.2022 </w:t>
      </w:r>
      <w:r w:rsidR="000631D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758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Pr="00175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ЕД-7-8/1135@</w:t>
        </w:r>
      </w:hyperlink>
      <w:r w:rsidRPr="00175823">
        <w:rPr>
          <w:rFonts w:ascii="Times New Roman" w:eastAsia="Times New Roman" w:hAnsi="Times New Roman" w:cs="Times New Roman"/>
          <w:sz w:val="24"/>
          <w:szCs w:val="24"/>
          <w:lang w:eastAsia="ru-RU"/>
        </w:rPr>
        <w:t> (КНД 1160068). Для организации необходимо указать наименование и ИНН организации, а для ИП или физического лица ФИО физического лица, паспортные данные, дату и место рождения, а также номер телефона или адрес электронной почты, куда будет осуществляться рассылка.</w:t>
      </w:r>
    </w:p>
    <w:p w:rsidR="00175823" w:rsidRPr="00175823" w:rsidRDefault="00175823" w:rsidP="001758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82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 могут подать согласие в любой налоговый орган независимо от места постановки на учет (за исключением межрегиональных инспекций по крупнейшим налогоплательщикам и специализированных налоговых инспекций), а юридические лица – только в инспекцию по месту учета.</w:t>
      </w:r>
    </w:p>
    <w:p w:rsidR="00175823" w:rsidRPr="00175823" w:rsidRDefault="00175823" w:rsidP="001758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Представить согласие можно на бумаге лично или через представителя, по почте, а также в электронной форме по телекоммуникационным каналам связи или через личный кабинет налогоплательщика. </w:t>
      </w:r>
    </w:p>
    <w:p w:rsidR="00175823" w:rsidRPr="00175823" w:rsidRDefault="00175823" w:rsidP="001758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82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рассылка о налоговой задолженности осуществляется не чаще одного раза в квартал.</w:t>
      </w:r>
    </w:p>
    <w:p w:rsidR="00175823" w:rsidRPr="00175823" w:rsidRDefault="00175823" w:rsidP="001758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Межрайонная ИФНС России №30 по Свердловской области напоминает</w:t>
      </w:r>
      <w:r w:rsidRPr="00175823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удобно и быстро погасить задолженность можно посредством электронных сервисов ФНС России </w:t>
      </w:r>
      <w:bookmarkStart w:id="0" w:name="_GoBack"/>
      <w:r w:rsidR="000631D0" w:rsidRPr="000631D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fldChar w:fldCharType="begin"/>
      </w:r>
      <w:r w:rsidR="000631D0" w:rsidRPr="000631D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instrText xml:space="preserve"> HYPERLINK "https://service.nalog.ru/payment/" \t "_blank" </w:instrText>
      </w:r>
      <w:r w:rsidR="000631D0" w:rsidRPr="000631D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fldChar w:fldCharType="separate"/>
      </w:r>
      <w:r w:rsidRPr="000631D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«Уплата налогов и пошлин»</w:t>
      </w:r>
      <w:r w:rsidR="000631D0" w:rsidRPr="000631D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fldChar w:fldCharType="end"/>
      </w:r>
      <w:r w:rsidRPr="000631D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 </w:t>
      </w:r>
      <w:hyperlink r:id="rId5" w:history="1">
        <w:r w:rsidRPr="000631D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u-RU"/>
          </w:rPr>
          <w:t>«Личный кабинет налогоплательщика»</w:t>
        </w:r>
      </w:hyperlink>
      <w:r w:rsidRPr="000631D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а также с помощью </w:t>
      </w:r>
      <w:hyperlink r:id="rId6" w:tgtFrame="_blank" w:history="1">
        <w:r w:rsidRPr="000631D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u-RU"/>
          </w:rPr>
          <w:t>Единого портала</w:t>
        </w:r>
      </w:hyperlink>
      <w:r w:rsidRPr="000631D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государственных услуг.</w:t>
      </w:r>
      <w:bookmarkEnd w:id="0"/>
    </w:p>
    <w:p w:rsidR="005C0B63" w:rsidRDefault="000631D0"/>
    <w:sectPr w:rsidR="005C0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0E7"/>
    <w:rsid w:val="000631D0"/>
    <w:rsid w:val="00175823"/>
    <w:rsid w:val="003F60E7"/>
    <w:rsid w:val="00682EE7"/>
    <w:rsid w:val="00B9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0A42C12-3983-4F54-83E7-DB6761B0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758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58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7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758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4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3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0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2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47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2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33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156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suslugi.ru/" TargetMode="External"/><Relationship Id="rId5" Type="http://schemas.openxmlformats.org/officeDocument/2006/relationships/hyperlink" Target="https://lkfl2.nalog.ru/lkfl/" TargetMode="External"/><Relationship Id="rId4" Type="http://schemas.openxmlformats.org/officeDocument/2006/relationships/hyperlink" Target="https://www.nalog.gov.ru/rn77/about_fts/docs/13028332/?ysclid=m485bdr48s55345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Свердловской области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Огнева Татьяна Борисовна</dc:creator>
  <cp:keywords/>
  <dc:description/>
  <cp:lastModifiedBy>Огнева Татьяна Борисовна</cp:lastModifiedBy>
  <cp:revision>3</cp:revision>
  <dcterms:created xsi:type="dcterms:W3CDTF">2025-05-29T08:26:00Z</dcterms:created>
  <dcterms:modified xsi:type="dcterms:W3CDTF">2025-06-09T06:58:00Z</dcterms:modified>
</cp:coreProperties>
</file>