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B9E0E" w14:textId="77777777" w:rsidR="00925478" w:rsidRDefault="00AB10B7" w:rsidP="00925478">
      <w:pPr>
        <w:jc w:val="right"/>
        <w:rPr>
          <w:rFonts w:ascii="Liberation Serif" w:hAnsi="Liberation Serif"/>
        </w:rPr>
      </w:pPr>
      <w:r w:rsidRPr="00AB10B7">
        <w:rPr>
          <w:rFonts w:ascii="Liberation Serif" w:hAnsi="Liberation Serif"/>
        </w:rPr>
        <w:t>Приложение № 2</w:t>
      </w:r>
      <w:bookmarkStart w:id="0" w:name="_Toc398890951"/>
      <w:bookmarkStart w:id="1" w:name="_Toc531808775"/>
    </w:p>
    <w:p w14:paraId="787581A0" w14:textId="7FD10AE3" w:rsidR="00AB10B7" w:rsidRPr="00AB10B7" w:rsidRDefault="00AB10B7" w:rsidP="00925478">
      <w:pPr>
        <w:jc w:val="right"/>
        <w:rPr>
          <w:rFonts w:ascii="Times New Roman" w:eastAsia="Times New Roman" w:hAnsi="Times New Roman" w:cs="Times New Roman"/>
          <w:b/>
          <w:bCs/>
          <w:kern w:val="0"/>
          <w:szCs w:val="26"/>
          <w:lang w:eastAsia="ru-RU"/>
          <w14:ligatures w14:val="none"/>
        </w:rPr>
      </w:pPr>
      <w:r w:rsidRPr="00AB10B7">
        <w:rPr>
          <w:rFonts w:ascii="Times New Roman" w:eastAsia="Times New Roman" w:hAnsi="Times New Roman" w:cs="Times New Roman"/>
          <w:b/>
          <w:bCs/>
          <w:kern w:val="0"/>
          <w:szCs w:val="26"/>
          <w:lang w:eastAsia="ru-RU"/>
          <w14:ligatures w14:val="none"/>
        </w:rPr>
        <w:t>Статья 18. Виды разрешенного использования земельных участков и объектов капитального строительства по территориальным зонам</w:t>
      </w:r>
      <w:bookmarkEnd w:id="0"/>
      <w:bookmarkEnd w:id="1"/>
      <w:r w:rsidRPr="00AB10B7">
        <w:rPr>
          <w:rFonts w:ascii="Times New Roman" w:eastAsia="Times New Roman" w:hAnsi="Times New Roman" w:cs="Times New Roman"/>
          <w:b/>
          <w:bCs/>
          <w:kern w:val="0"/>
          <w:szCs w:val="26"/>
          <w:lang w:eastAsia="ru-RU"/>
          <w14:ligatures w14:val="none"/>
        </w:rPr>
        <w:t xml:space="preserve"> </w:t>
      </w:r>
      <w:r w:rsidRPr="00AB10B7">
        <w:rPr>
          <w:rFonts w:ascii="Times New Roman" w:eastAsia="Times New Roman" w:hAnsi="Times New Roman" w:cs="Times New Roman"/>
          <w:color w:val="FF0000"/>
          <w:kern w:val="0"/>
          <w:lang w:eastAsia="ru-RU"/>
          <w14:ligatures w14:val="none"/>
        </w:rPr>
        <w:t>(внес. изм. Решением Думы от 27.10.2022 № 17/4)</w:t>
      </w:r>
    </w:p>
    <w:p w14:paraId="4EFAE0EB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right="-709"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99372B6" w14:textId="77777777" w:rsidR="00AB10B7" w:rsidRPr="00AB10B7" w:rsidRDefault="00AB10B7" w:rsidP="00AB10B7">
      <w:pPr>
        <w:keepNext/>
        <w:spacing w:after="0" w:line="240" w:lineRule="auto"/>
        <w:ind w:firstLine="709"/>
        <w:jc w:val="right"/>
        <w:outlineLvl w:val="3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r w:rsidRPr="00AB10B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 xml:space="preserve">Таблица </w:t>
      </w:r>
      <w:r w:rsidRPr="00AB10B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fldChar w:fldCharType="begin"/>
      </w:r>
      <w:r w:rsidRPr="00AB10B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instrText xml:space="preserve"> SEQ Таблица \* ARABIC </w:instrText>
      </w:r>
      <w:r w:rsidRPr="00AB10B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fldChar w:fldCharType="separate"/>
      </w:r>
      <w:r w:rsidRPr="00AB10B7">
        <w:rPr>
          <w:rFonts w:ascii="Times New Roman" w:eastAsia="Times New Roman" w:hAnsi="Times New Roman" w:cs="Times New Roman"/>
          <w:b/>
          <w:bCs/>
          <w:noProof/>
          <w:kern w:val="0"/>
          <w:sz w:val="20"/>
          <w:szCs w:val="20"/>
          <w:lang w:eastAsia="ru-RU"/>
          <w14:ligatures w14:val="none"/>
        </w:rPr>
        <w:t>2</w:t>
      </w:r>
      <w:r w:rsidRPr="00AB10B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fldChar w:fldCharType="end"/>
      </w:r>
      <w:r w:rsidRPr="00AB10B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. Виды разрешенного использования земельных участков и объектов капитального строительства по территориальным зонам</w:t>
      </w:r>
    </w:p>
    <w:p w14:paraId="78A473B3" w14:textId="77777777" w:rsidR="00AB10B7" w:rsidRPr="00AB10B7" w:rsidRDefault="00AB10B7" w:rsidP="00AB10B7">
      <w:pPr>
        <w:keepNext/>
        <w:spacing w:after="0" w:line="240" w:lineRule="auto"/>
        <w:ind w:firstLine="709"/>
        <w:jc w:val="right"/>
        <w:outlineLvl w:val="3"/>
        <w:rPr>
          <w:rFonts w:ascii="Times New Roman" w:eastAsia="Times New Roman" w:hAnsi="Times New Roman" w:cs="Times New Roman"/>
          <w:color w:val="FF0000"/>
          <w:kern w:val="0"/>
          <w:sz w:val="20"/>
          <w:szCs w:val="20"/>
          <w:lang w:eastAsia="ru-RU"/>
          <w14:ligatures w14:val="none"/>
        </w:rPr>
      </w:pPr>
    </w:p>
    <w:tbl>
      <w:tblPr>
        <w:tblW w:w="50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29"/>
        <w:gridCol w:w="5488"/>
        <w:gridCol w:w="510"/>
        <w:gridCol w:w="510"/>
        <w:gridCol w:w="510"/>
        <w:gridCol w:w="510"/>
        <w:gridCol w:w="508"/>
        <w:gridCol w:w="506"/>
      </w:tblGrid>
      <w:tr w:rsidR="00AB10B7" w:rsidRPr="00AB10B7" w14:paraId="6BB59D1A" w14:textId="77777777" w:rsidTr="009C7BAE">
        <w:trPr>
          <w:cantSplit/>
          <w:trHeight w:val="699"/>
          <w:tblHeader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F7941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Код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14:paraId="4FF8E5C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Наименование вида разрешенного использования земельного участка и ОКС *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942909" w14:textId="77777777" w:rsidR="00AB10B7" w:rsidRPr="00AB10B7" w:rsidRDefault="00AB10B7" w:rsidP="00AB10B7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Ж-1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F71004" w14:textId="77777777" w:rsidR="00AB10B7" w:rsidRPr="00AB10B7" w:rsidRDefault="00AB10B7" w:rsidP="00AB10B7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Ж-1А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2E49CF" w14:textId="77777777" w:rsidR="00AB10B7" w:rsidRPr="00AB10B7" w:rsidRDefault="00AB10B7" w:rsidP="00AB10B7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ОЖ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D27AAB" w14:textId="77777777" w:rsidR="00AB10B7" w:rsidRPr="00AB10B7" w:rsidRDefault="00AB10B7" w:rsidP="00AB10B7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МЦ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B8BE3F" w14:textId="77777777" w:rsidR="00AB10B7" w:rsidRPr="00AB10B7" w:rsidRDefault="00AB10B7" w:rsidP="00AB10B7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С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6765B4" w14:textId="77777777" w:rsidR="00AB10B7" w:rsidRPr="00AB10B7" w:rsidRDefault="00AB10B7" w:rsidP="00AB10B7">
            <w:pPr>
              <w:spacing w:after="0" w:line="240" w:lineRule="auto"/>
              <w:ind w:right="113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</w:tr>
      <w:tr w:rsidR="00AB10B7" w:rsidRPr="00AB10B7" w14:paraId="6E85AE0A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F23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21D8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Сельскохозяйственное использование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35D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087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A02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2F9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80C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77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03BFC954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A85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3BC4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Для индивидуального жилищного строительства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BB7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FE2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BE3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405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D14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4BF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4EE1419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4E6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2.2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38FB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Для ведения личного подсобного хозяйства </w:t>
            </w: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(приусадебный земельный участок)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C95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74A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16E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274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CC8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28A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08C6020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ACB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2.3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CE8F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Блокированная жилая застройка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467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79F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6CE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724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C24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CA2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5FE6CD8E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818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2.1.1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568F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Малоэтажная многоквартирная жилая застройка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68D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D9F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10A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BA5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F20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B10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7D682171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980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2.5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1D69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Среднеэтажная жилая застройка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08F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613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50E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9AE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A7F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DDC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8C785CB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E4B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2.7.1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F87F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Хранение автотранспорта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01B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  <w:p w14:paraId="75FBD02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**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FEF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  <w:p w14:paraId="0EDB925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**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EA9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  <w:p w14:paraId="579B9EE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val="en-US" w:eastAsia="ru-RU"/>
                <w14:ligatures w14:val="none"/>
              </w:rPr>
              <w:t>**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92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824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62E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1582856" w14:textId="77777777" w:rsidTr="009C7BAE">
        <w:trPr>
          <w:trHeight w:val="113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82B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  <w:t>3.1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0C6F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  <w:t>Коммунальное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E99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56C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A86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43A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B3F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D11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9057E0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41F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4DBB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Социальное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EBF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D49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B23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C54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A10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CBB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3AA2B32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BC4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61D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Бытовое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F0A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948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D2E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E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9E9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C32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C732798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055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BA55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3AD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8D3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76E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984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C2C3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06B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0603C144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C3E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3.4.1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DB38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Амбулаторно-поликлиническое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19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C9C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3CC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45F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BEC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3B3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21CDC0A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31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3.4.2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1479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Стационарное медицинское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4BD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11F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D87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4B3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EAA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E8C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E03CCAD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1DC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3.5.1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892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Дошкольное, начальное и среднее общее образование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33D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138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D3E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9D9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4F3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361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E25BA05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C4C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3.5.2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6AB6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Среднее и высшее профессиональное образование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AAD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A65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2B5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B87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A3D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5D8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4E1F2AD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3CD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3.6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E017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Культурное развитие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94B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145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25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991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AF1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297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E575F3F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9EC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3.6.1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2084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Объекты культурно-досуговой деятельности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5B3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4EB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0CF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251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84E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39F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A278630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B57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3.6.2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D426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Парки культуры и отдыха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615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0E8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9D0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CCD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09C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C6D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9988C8C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AAE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3.7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C34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Религиозное использование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059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2B0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9BD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71B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B2A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57C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561DA3BE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A38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3.8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AB76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Общественное управление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A3A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636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84E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FF3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AA1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B2B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460A2C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A6A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3.9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834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Обеспечение научной деятельности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CA6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E2C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D4D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3EA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4A2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120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02AAC14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942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3.10.1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1FD7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Амбулаторное ветеринарное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511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002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D07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F9F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1E7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FCD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932AC95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400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3.10.2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02D2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Приюты для животных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12C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F42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402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022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65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FE6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194F011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BC4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C135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Предпринимательство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05E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BEE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203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34C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472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77F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59182B3F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76C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3F0F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Деловое управление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CD9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A52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931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CAB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EE3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0AC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74585D0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E28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62A9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AC6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08C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322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D72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EC9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E70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0D3C1A65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36D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5589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Рынки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4AC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7E4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1B7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8EB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274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AC3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B2FEE21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48C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6A42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Магазины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44C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BE0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41C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702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E58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2F3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0684F436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34C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4.5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0A30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Банковская и страховая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C75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A18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D68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664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D52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9EB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6EF691C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618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4.6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74C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Общественное питание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A08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25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638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202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85A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6F4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B4ACF63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415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4.7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B591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Гостиничное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6B6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D4D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ED9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826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E33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60E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09492F5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EA9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4.8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BD0E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Развлечения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BB3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2EB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D94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63F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9E6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A4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091E54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74C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4.9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E3D8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Служебные гаражи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782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9A8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156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CAE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079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EA0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889F88F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C87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4.9.1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01E8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Объекты дорожного сервиса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F85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4AB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4D4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C3B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AB5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892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1727326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59C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4.9.1.1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A466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Заправка транспортных средств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CD6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9A1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4EE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2F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053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44D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0D2562B8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557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4.9.1.2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90B3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Обеспечение дорожного отдыха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F94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A88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226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924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901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F4E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509BB86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D8A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4.9.1.3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48A6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Автомобильные мойки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066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B89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7FE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9A5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50B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D35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F285DAB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EB6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4.9.1.4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D110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Ремонт автомобилей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311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CB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4E8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0ED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96D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5B1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CF3E7C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3A9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4.9.2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B786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Стоянка транспортных средств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6A4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A3B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BA3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553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60F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EE3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</w:tr>
      <w:tr w:rsidR="00AB10B7" w:rsidRPr="00AB10B7" w14:paraId="71B7E6BA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A18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4.10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530D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Выставочно-ярмарочная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CF7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2B5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B9A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7BA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976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387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6E85C7C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6D2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5.0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17B6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Отдых (рекреация)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7C1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F8B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2C9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BD6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E24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A16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1F9488F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005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5.1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477A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D19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3F2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CF4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9AC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D46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726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53F0582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74D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5.1.2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0FC7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Обеспечение занятий спортом в помещениях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125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A32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5D4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D49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8B5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0E7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4E327B2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B75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5.1.3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8961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Площадки для занятий спортом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22F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E1B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A80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563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DDE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F9E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1BB7513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B44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5.1.4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CEC0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Оборудованные площадки для занятий спортом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761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12A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40A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B0F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F38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8A2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04D386A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264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5.1.7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68F8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Спортивные базы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FEE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09A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440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630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590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B4E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B359925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0D1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5.2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988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Природно-познавательный туризм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1C7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A59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695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879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AD8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E47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EF2379A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EEF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5.2.1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615B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Туристическое обслуживание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C1E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106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92D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F2A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0BD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3E2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BA65A8A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F0F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6.1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8A99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strike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 xml:space="preserve">Недропользование </w:t>
            </w: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 xml:space="preserve"> Разведка и добыча полезных ископаемых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CDC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F5A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ED0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8FE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E4B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EDA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</w:tr>
      <w:tr w:rsidR="00AB10B7" w:rsidRPr="00AB10B7" w14:paraId="3B43B4F6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3A6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6.2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165B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Тяжелая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61B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C6A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DE3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0DF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827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D35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56D3C460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05D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56C9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Автомобилестроительная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27A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E1D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13C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94B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D46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40A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0B9AD741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723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6B91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Легкая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6D5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AB3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C87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EC8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BD5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279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75A09BB8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A00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6.3.1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BDA1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Фармацевтическая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8CD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45F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B6C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CF2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E35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125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5D317B96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CA1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E17E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Пищевая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672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2ED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C89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3F6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ECE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052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0BAA699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223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6.6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F045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Строительная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569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C7C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D61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242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AB3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FAB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27DE076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810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6.7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963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Энергетика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2C5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472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371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A03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013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C33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</w:tr>
      <w:tr w:rsidR="00AB10B7" w:rsidRPr="00AB10B7" w14:paraId="2DF15E32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FEE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6.8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1325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Связь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53A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EB2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22B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ACE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FFC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D03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59ED31B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7A2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6.9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24A1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Склад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203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7F4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ACB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03B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DE7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5F8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98AF214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8AB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6.9.1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D157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Складские площадки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C80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859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0CA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471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207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10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4E7FADC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CD5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6.11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82C4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Целлюлозно-бумажная промышленность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572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EEC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202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876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B26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50F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079A99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BAE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798D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Транспорт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E83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951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6AE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869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660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82A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9ABC5B6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E1C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FDB7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Железнодорожный транспорт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2E9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6FC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1B5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162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84F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5ED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73498950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9BE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7.1.1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BD04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Железнодорожные пути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22F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0F6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F30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431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74C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7D1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9DACACB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C2B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7.1.2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BBAD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Обслуживание железнодорожных перевозок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A37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720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A0A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26C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04C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C68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134F16C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90B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3E9D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Автомобильный транспорт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B6F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23B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E29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8C6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56C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12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CD0329A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9BE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5E7D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Размещение автомобильных дорог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AC4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71C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17F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3B4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AC2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09F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9C8D3C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310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7.2.2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001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Обслуживание перевозок пассажиров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03D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4ED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1C2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A98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9EE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CAF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D215083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55E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7.2.3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6C3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Стоянки транспорта общего пользования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3A8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02E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BBE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42A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969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7A4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A22BB8C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6D1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7.5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A102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Трубопроводный транспорт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B69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E29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6D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B2D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2F0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17D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8E9A194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A9E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8.3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A830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Обеспечение внутреннего правопорядка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110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205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B1E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ADE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5F9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262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8BBC06F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648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8.4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B755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ru-RU"/>
                <w14:ligatures w14:val="none"/>
              </w:rPr>
              <w:t>Обеспечение деятельности по исполнению наказаний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105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D3D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DC5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B08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A94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C80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387B0CD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40E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9.1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00C8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Охрана природных территорий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DAF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F53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533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F72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11D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8BC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26F09288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A24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9.2.1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7184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Санаторная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8D0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0DB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1C9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091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BC4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F8A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6B470C19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34E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9.3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AFC0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Историко-культурная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422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81B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A98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C49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A9E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E2B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FE17792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0CD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10.8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CA4E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Создание и эксплуатация объектов лесоперерабатывающей инфраструктуры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C90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28A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369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F14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144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63C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</w:tr>
      <w:tr w:rsidR="00AB10B7" w:rsidRPr="00AB10B7" w14:paraId="4ED91DDE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E61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11.0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05B4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Водные объекты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709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B63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268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255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771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6F5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</w:tr>
      <w:tr w:rsidR="00AB10B7" w:rsidRPr="00AB10B7" w14:paraId="1AEB3258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AF8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11.1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CA3F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Общее пользование водными объектами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996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8E9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C51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16E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1B8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C71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1EF7FEE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18E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11.2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6C4C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Специальное пользование водными объектами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8EA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7DD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DE3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1C3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D00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CF2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4C40861F" w14:textId="77777777" w:rsidTr="009C7BAE">
        <w:trPr>
          <w:trHeight w:val="113"/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9DD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  <w:t>11.3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D6F0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  <w:t>Гидротехнические сооружения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A31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2EA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BEF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DEF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AB9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44A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210ACE0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29B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12.0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B5F1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Земельные участки (территории) общего пользования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8B3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53F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BB5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0B4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C8D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80F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</w:tr>
      <w:tr w:rsidR="00AB10B7" w:rsidRPr="00AB10B7" w14:paraId="57DFB3E4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D92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12.01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92F8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Улично-дорожная сеть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EE9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D18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0A3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448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2F9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207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</w:tr>
      <w:tr w:rsidR="00AB10B7" w:rsidRPr="00AB10B7" w14:paraId="63BA73E3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230C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12.02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4872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Благоустройство территории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030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CD35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1D6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E12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4C2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A77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</w:tr>
      <w:tr w:rsidR="00AB10B7" w:rsidRPr="00AB10B7" w14:paraId="1166876F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C38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  <w:t>12.1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DEE4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  <w:t>Ритуальная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9F0F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BED7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276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95F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395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4D1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39C7E25A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6E8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  <w:t>12.2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727A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lang w:eastAsia="ru-RU"/>
                <w14:ligatures w14:val="none"/>
              </w:rPr>
              <w:t>Специальная деятельность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98D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9CB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C59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F2AB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У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688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FE2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AB10B7" w:rsidRPr="00AB10B7" w14:paraId="12CB32BD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7BC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12.3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360A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Запас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190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74C3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5ED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3DA4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86C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939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</w:tr>
      <w:tr w:rsidR="00AB10B7" w:rsidRPr="00AB10B7" w14:paraId="72052E81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495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13.0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54EF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MS Mincho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MS Mincho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Земельные участки общего назначения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2A9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C86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5C4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09F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5F9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E37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ru-RU"/>
                <w14:ligatures w14:val="none"/>
              </w:rPr>
              <w:t>О</w:t>
            </w:r>
          </w:p>
        </w:tc>
      </w:tr>
      <w:tr w:rsidR="00AB10B7" w:rsidRPr="00AB10B7" w14:paraId="182F9113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FD8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13.1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1467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Ведение огородничества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ABC2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DA2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48F1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E45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F6E9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2B8D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</w:tr>
      <w:tr w:rsidR="00AB10B7" w:rsidRPr="00AB10B7" w14:paraId="041FC987" w14:textId="77777777" w:rsidTr="009C7BAE">
        <w:trPr>
          <w:jc w:val="center"/>
        </w:trPr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900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13.2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B08F" w14:textId="77777777" w:rsidR="00AB10B7" w:rsidRPr="00AB10B7" w:rsidRDefault="00AB10B7" w:rsidP="00AB10B7">
            <w:pPr>
              <w:spacing w:after="0" w:line="240" w:lineRule="auto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Ведение садоводства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5A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715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62E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517A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897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7366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AB10B7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</w:tbl>
    <w:p w14:paraId="5282FFBB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right="-709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69991E9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right="-709"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4C7F5D7A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right="-709"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4D31F640" w14:textId="77777777" w:rsidR="00AB10B7" w:rsidRPr="00AB10B7" w:rsidRDefault="00AB10B7" w:rsidP="00AB10B7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AB10B7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Условные обозначения к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3"/>
        <w:gridCol w:w="8957"/>
      </w:tblGrid>
      <w:tr w:rsidR="00AB10B7" w:rsidRPr="00AB10B7" w14:paraId="7EC83968" w14:textId="77777777" w:rsidTr="009C7BAE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C26E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B10B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</w:t>
            </w:r>
          </w:p>
        </w:tc>
        <w:tc>
          <w:tcPr>
            <w:tcW w:w="47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FACE2" w14:textId="77777777" w:rsidR="00AB10B7" w:rsidRPr="00AB10B7" w:rsidRDefault="00AB10B7" w:rsidP="00AB10B7">
            <w:pPr>
              <w:tabs>
                <w:tab w:val="left" w:pos="317"/>
              </w:tabs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</w:pPr>
            <w:r w:rsidRPr="00AB10B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−  основной вид разрешенного использования</w:t>
            </w:r>
          </w:p>
        </w:tc>
      </w:tr>
      <w:tr w:rsidR="00AB10B7" w:rsidRPr="00AB10B7" w14:paraId="451345FB" w14:textId="77777777" w:rsidTr="009C7BAE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4CC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B10B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</w:t>
            </w:r>
          </w:p>
        </w:tc>
        <w:tc>
          <w:tcPr>
            <w:tcW w:w="47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17431" w14:textId="77777777" w:rsidR="00AB10B7" w:rsidRPr="00AB10B7" w:rsidRDefault="00AB10B7" w:rsidP="00AB10B7">
            <w:pPr>
              <w:tabs>
                <w:tab w:val="left" w:pos="317"/>
              </w:tabs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</w:pPr>
            <w:r w:rsidRPr="00AB10B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−  условно разрешенный вид использования</w:t>
            </w:r>
          </w:p>
        </w:tc>
      </w:tr>
      <w:tr w:rsidR="00AB10B7" w:rsidRPr="00AB10B7" w14:paraId="5F548D6C" w14:textId="77777777" w:rsidTr="009C7BAE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814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B10B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47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C6B7D" w14:textId="77777777" w:rsidR="00AB10B7" w:rsidRPr="00AB10B7" w:rsidRDefault="00AB10B7" w:rsidP="00AB10B7">
            <w:pPr>
              <w:tabs>
                <w:tab w:val="left" w:pos="317"/>
              </w:tabs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B10B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−  вспомогательный вид разрешенного использования</w:t>
            </w:r>
          </w:p>
        </w:tc>
      </w:tr>
      <w:tr w:rsidR="00AB10B7" w:rsidRPr="00AB10B7" w14:paraId="528EC4FB" w14:textId="77777777" w:rsidTr="009C7BAE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6178" w14:textId="77777777" w:rsidR="00AB10B7" w:rsidRPr="00AB10B7" w:rsidRDefault="00AB10B7" w:rsidP="00AB10B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B10B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47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20E63" w14:textId="77777777" w:rsidR="00AB10B7" w:rsidRPr="00AB10B7" w:rsidRDefault="00AB10B7" w:rsidP="00AB10B7">
            <w:pPr>
              <w:tabs>
                <w:tab w:val="left" w:pos="317"/>
              </w:tabs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AB10B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−  вид разрешенного использования не установлен</w:t>
            </w:r>
          </w:p>
        </w:tc>
      </w:tr>
    </w:tbl>
    <w:p w14:paraId="4A27A2EE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right="-709"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6DA264D1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right="-709"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A029666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AB10B7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* Виды разрешенного использования земельных участков и объектов капитального строительства по территориальным зонам определены в таблице 2, в соответствии с Классификатором видов разрешенного использования земельных участков, утвержденным </w:t>
      </w:r>
      <w:r w:rsidRPr="00AB10B7">
        <w:rPr>
          <w:rFonts w:ascii="Times New Roman" w:eastAsia="Times New Roman" w:hAnsi="Times New Roman" w:cs="Times New Roman"/>
          <w:bCs/>
          <w:kern w:val="0"/>
          <w:highlight w:val="yellow"/>
          <w:lang w:eastAsia="ru-RU"/>
          <w14:ligatures w14:val="none"/>
        </w:rPr>
        <w:t>Приказом Федеральной службы государственной регистрации, кадастра и картографии от 10.11.2020 № П/0412 в действующей редакции</w:t>
      </w:r>
      <w:r w:rsidRPr="00AB10B7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. Указанным Классификатором установлено содержание (описание) видов разрешенного использования.</w:t>
      </w:r>
    </w:p>
    <w:p w14:paraId="20506CE5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AB10B7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</w:t>
      </w:r>
      <w:r w:rsidRPr="00AB10B7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lastRenderedPageBreak/>
        <w:t>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14:paraId="486E5C9D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4CE3E18E" w14:textId="77777777" w:rsidR="00AB10B7" w:rsidRPr="00AB10B7" w:rsidRDefault="00AB10B7" w:rsidP="00AB10B7">
      <w:pPr>
        <w:tabs>
          <w:tab w:val="left" w:pos="18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AB10B7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** Введён для размещения на земельных участках гаражей, построенных до 2004 года, с учетом градостроительных норм, в соответствии Федеральным законом от 5 апреля 2021 года № 79-ФЗ «О внесении изменений в отдельные законодательные акты Российской Федерации» («гаражная амнистия»).</w:t>
      </w:r>
    </w:p>
    <w:p w14:paraId="1408C831" w14:textId="77777777" w:rsidR="00AB10B7" w:rsidRPr="00AB10B7" w:rsidRDefault="00AB10B7" w:rsidP="00AB10B7">
      <w:pPr>
        <w:jc w:val="both"/>
        <w:rPr>
          <w:rFonts w:ascii="Liberation Serif" w:hAnsi="Liberation Serif"/>
        </w:rPr>
      </w:pPr>
    </w:p>
    <w:sectPr w:rsidR="00AB10B7" w:rsidRPr="00AB1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3231"/>
    <w:multiLevelType w:val="hybridMultilevel"/>
    <w:tmpl w:val="92E4AA1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780B77"/>
    <w:multiLevelType w:val="hybridMultilevel"/>
    <w:tmpl w:val="F852ECA4"/>
    <w:lvl w:ilvl="0" w:tplc="4290E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1743EA"/>
    <w:multiLevelType w:val="hybridMultilevel"/>
    <w:tmpl w:val="83F27CB8"/>
    <w:lvl w:ilvl="0" w:tplc="077EC29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D0279B"/>
    <w:multiLevelType w:val="hybridMultilevel"/>
    <w:tmpl w:val="F39E75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481"/>
    <w:multiLevelType w:val="hybridMultilevel"/>
    <w:tmpl w:val="2B5E1AB6"/>
    <w:lvl w:ilvl="0" w:tplc="166E0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1F0CC1"/>
    <w:multiLevelType w:val="hybridMultilevel"/>
    <w:tmpl w:val="2EF4B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7712E"/>
    <w:multiLevelType w:val="hybridMultilevel"/>
    <w:tmpl w:val="C5C47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37BEA"/>
    <w:multiLevelType w:val="hybridMultilevel"/>
    <w:tmpl w:val="7E948A92"/>
    <w:lvl w:ilvl="0" w:tplc="706672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8DF34AC"/>
    <w:multiLevelType w:val="hybridMultilevel"/>
    <w:tmpl w:val="92E4AA1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87708914">
    <w:abstractNumId w:val="7"/>
  </w:num>
  <w:num w:numId="2" w16cid:durableId="491063206">
    <w:abstractNumId w:val="1"/>
  </w:num>
  <w:num w:numId="3" w16cid:durableId="731199288">
    <w:abstractNumId w:val="2"/>
  </w:num>
  <w:num w:numId="4" w16cid:durableId="730349741">
    <w:abstractNumId w:val="0"/>
  </w:num>
  <w:num w:numId="5" w16cid:durableId="1620212858">
    <w:abstractNumId w:val="8"/>
  </w:num>
  <w:num w:numId="6" w16cid:durableId="698705324">
    <w:abstractNumId w:val="4"/>
  </w:num>
  <w:num w:numId="7" w16cid:durableId="1436948075">
    <w:abstractNumId w:val="5"/>
  </w:num>
  <w:num w:numId="8" w16cid:durableId="762185977">
    <w:abstractNumId w:val="3"/>
  </w:num>
  <w:num w:numId="9" w16cid:durableId="14542046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B7"/>
    <w:rsid w:val="00153DC3"/>
    <w:rsid w:val="00925478"/>
    <w:rsid w:val="00AB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A965"/>
  <w15:chartTrackingRefBased/>
  <w15:docId w15:val="{3667FADD-7BBD-4B6A-93A6-3A9643D9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1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aliases w:val="Вид зоны"/>
    <w:basedOn w:val="a"/>
    <w:next w:val="a"/>
    <w:link w:val="20"/>
    <w:unhideWhenUsed/>
    <w:qFormat/>
    <w:rsid w:val="00AB1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B10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B1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AB10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B1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aliases w:val="заголовок для ПЗЗ"/>
    <w:basedOn w:val="a"/>
    <w:next w:val="a"/>
    <w:link w:val="70"/>
    <w:unhideWhenUsed/>
    <w:qFormat/>
    <w:rsid w:val="00AB1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1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1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0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aliases w:val="Вид зоны Знак"/>
    <w:basedOn w:val="a0"/>
    <w:link w:val="2"/>
    <w:rsid w:val="00AB10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AB10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AB10B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AB10B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B10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aliases w:val="заголовок для ПЗЗ Знак"/>
    <w:basedOn w:val="a0"/>
    <w:link w:val="7"/>
    <w:rsid w:val="00AB10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10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10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1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1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10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1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10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10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10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10B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10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10B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B10B7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AB10B7"/>
  </w:style>
  <w:style w:type="numbering" w:customStyle="1" w:styleId="110">
    <w:name w:val="Нет списка11"/>
    <w:next w:val="a2"/>
    <w:uiPriority w:val="99"/>
    <w:semiHidden/>
    <w:unhideWhenUsed/>
    <w:rsid w:val="00AB10B7"/>
  </w:style>
  <w:style w:type="paragraph" w:styleId="ac">
    <w:name w:val="header"/>
    <w:basedOn w:val="a"/>
    <w:link w:val="ad"/>
    <w:rsid w:val="00AB10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character" w:customStyle="1" w:styleId="ad">
    <w:name w:val="Верхний колонтитул Знак"/>
    <w:basedOn w:val="a0"/>
    <w:link w:val="ac"/>
    <w:rsid w:val="00AB10B7"/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paragraph" w:styleId="ae">
    <w:name w:val="footer"/>
    <w:basedOn w:val="a"/>
    <w:link w:val="af"/>
    <w:uiPriority w:val="99"/>
    <w:rsid w:val="00AB10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rsid w:val="00AB10B7"/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paragraph" w:customStyle="1" w:styleId="af0">
    <w:name w:val="Чертежный"/>
    <w:rsid w:val="00AB10B7"/>
    <w:pPr>
      <w:spacing w:after="0" w:line="240" w:lineRule="auto"/>
      <w:jc w:val="both"/>
    </w:pPr>
    <w:rPr>
      <w:rFonts w:ascii="ISOCPEUR" w:eastAsia="Times New Roman" w:hAnsi="ISOCPEUR" w:cs="Times New Roman"/>
      <w:i/>
      <w:kern w:val="0"/>
      <w:sz w:val="28"/>
      <w:szCs w:val="20"/>
      <w:lang w:val="uk-UA" w:eastAsia="ru-RU"/>
      <w14:ligatures w14:val="none"/>
    </w:rPr>
  </w:style>
  <w:style w:type="character" w:styleId="af1">
    <w:name w:val="page number"/>
    <w:basedOn w:val="a0"/>
    <w:rsid w:val="00AB10B7"/>
  </w:style>
  <w:style w:type="paragraph" w:customStyle="1" w:styleId="ConsPlusNormal">
    <w:name w:val="ConsPlusNormal"/>
    <w:rsid w:val="00AB1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table" w:styleId="af2">
    <w:name w:val="Table Grid"/>
    <w:basedOn w:val="a1"/>
    <w:uiPriority w:val="59"/>
    <w:rsid w:val="00AB10B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basedOn w:val="a"/>
    <w:next w:val="af4"/>
    <w:link w:val="af5"/>
    <w:unhideWhenUsed/>
    <w:rsid w:val="00AB1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Название Знак"/>
    <w:link w:val="af3"/>
    <w:rsid w:val="00AB10B7"/>
    <w:rPr>
      <w:rFonts w:ascii="Times New Roman" w:eastAsia="Times New Roman" w:hAnsi="Times New Roman" w:cs="Times New Roman"/>
      <w:lang w:eastAsia="ru-RU"/>
    </w:rPr>
  </w:style>
  <w:style w:type="paragraph" w:styleId="23">
    <w:name w:val="Body Text Indent 2"/>
    <w:basedOn w:val="a"/>
    <w:link w:val="24"/>
    <w:uiPriority w:val="99"/>
    <w:rsid w:val="00AB10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kern w:val="0"/>
      <w:lang w:val="x-none" w:eastAsia="ru-RU"/>
      <w14:ligatures w14:val="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B10B7"/>
    <w:rPr>
      <w:rFonts w:ascii="Times New Roman" w:eastAsia="Times New Roman" w:hAnsi="Times New Roman" w:cs="Times New Roman"/>
      <w:b/>
      <w:kern w:val="0"/>
      <w:lang w:val="x-none" w:eastAsia="ru-RU"/>
      <w14:ligatures w14:val="none"/>
    </w:rPr>
  </w:style>
  <w:style w:type="paragraph" w:customStyle="1" w:styleId="210">
    <w:name w:val="Основной текст 21"/>
    <w:basedOn w:val="a"/>
    <w:rsid w:val="00AB10B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kern w:val="0"/>
      <w:szCs w:val="20"/>
      <w:lang w:eastAsia="ru-RU"/>
      <w14:ligatures w14:val="none"/>
    </w:rPr>
  </w:style>
  <w:style w:type="paragraph" w:customStyle="1" w:styleId="WW-Web">
    <w:name w:val="WW-Обычный (Web)"/>
    <w:basedOn w:val="a"/>
    <w:link w:val="WW-Web0"/>
    <w:rsid w:val="00AB10B7"/>
    <w:pPr>
      <w:widowControl w:val="0"/>
      <w:suppressAutoHyphens/>
      <w:spacing w:before="100" w:after="100" w:line="240" w:lineRule="auto"/>
    </w:pPr>
    <w:rPr>
      <w:rFonts w:ascii="Times New Roman" w:eastAsia="Lucida Sans Unicode" w:hAnsi="Times New Roman" w:cs="Times New Roman"/>
      <w:kern w:val="1"/>
      <w:szCs w:val="20"/>
      <w:lang w:val="x-none" w:eastAsia="ar-SA"/>
      <w14:ligatures w14:val="none"/>
    </w:rPr>
  </w:style>
  <w:style w:type="character" w:customStyle="1" w:styleId="WW-Web0">
    <w:name w:val="WW-Обычный (Web) Знак"/>
    <w:link w:val="WW-Web"/>
    <w:rsid w:val="00AB10B7"/>
    <w:rPr>
      <w:rFonts w:ascii="Times New Roman" w:eastAsia="Lucida Sans Unicode" w:hAnsi="Times New Roman" w:cs="Times New Roman"/>
      <w:kern w:val="1"/>
      <w:szCs w:val="20"/>
      <w:lang w:val="x-none" w:eastAsia="ar-SA"/>
      <w14:ligatures w14:val="none"/>
    </w:rPr>
  </w:style>
  <w:style w:type="paragraph" w:customStyle="1" w:styleId="0">
    <w:name w:val="Основной текст 0"/>
    <w:aliases w:val="95 ПК"/>
    <w:basedOn w:val="a"/>
    <w:rsid w:val="00AB10B7"/>
    <w:pPr>
      <w:spacing w:after="0" w:line="240" w:lineRule="auto"/>
      <w:ind w:firstLine="539"/>
      <w:jc w:val="both"/>
    </w:pPr>
    <w:rPr>
      <w:rFonts w:ascii="Times New Roman" w:eastAsia="Calibri" w:hAnsi="Times New Roman" w:cs="Times New Roman"/>
      <w:color w:val="000000"/>
      <w:kern w:val="24"/>
      <w14:ligatures w14:val="none"/>
    </w:rPr>
  </w:style>
  <w:style w:type="paragraph" w:customStyle="1" w:styleId="Iauiue">
    <w:name w:val="Iau?iue"/>
    <w:rsid w:val="00AB10B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CharChar1CharChar1CharChar">
    <w:name w:val="Char Char Знак Знак1 Char Char1 Знак Знак Char Char"/>
    <w:basedOn w:val="a"/>
    <w:next w:val="a"/>
    <w:uiPriority w:val="99"/>
    <w:rsid w:val="00AB10B7"/>
    <w:pPr>
      <w:spacing w:before="100" w:beforeAutospacing="1" w:after="100" w:afterAutospacing="1" w:line="240" w:lineRule="auto"/>
    </w:pPr>
    <w:rPr>
      <w:rFonts w:ascii="Tahoma" w:eastAsia="Times New Roman" w:hAnsi="Tahoma" w:cs="Tahoma"/>
      <w:kern w:val="0"/>
      <w:sz w:val="20"/>
      <w:szCs w:val="20"/>
      <w:lang w:val="en-US"/>
      <w14:ligatures w14:val="none"/>
    </w:rPr>
  </w:style>
  <w:style w:type="paragraph" w:styleId="af6">
    <w:name w:val="footnote text"/>
    <w:basedOn w:val="a"/>
    <w:link w:val="af7"/>
    <w:uiPriority w:val="99"/>
    <w:rsid w:val="00AB10B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f7">
    <w:name w:val="Текст сноски Знак"/>
    <w:basedOn w:val="a0"/>
    <w:link w:val="af6"/>
    <w:uiPriority w:val="99"/>
    <w:rsid w:val="00AB10B7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styleId="af8">
    <w:name w:val="footnote reference"/>
    <w:uiPriority w:val="99"/>
    <w:rsid w:val="00AB10B7"/>
    <w:rPr>
      <w:vertAlign w:val="superscript"/>
    </w:rPr>
  </w:style>
  <w:style w:type="paragraph" w:customStyle="1" w:styleId="nienie">
    <w:name w:val="nienie"/>
    <w:basedOn w:val="a"/>
    <w:rsid w:val="00AB10B7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kern w:val="0"/>
      <w:szCs w:val="20"/>
      <w:lang w:eastAsia="ru-RU"/>
      <w14:ligatures w14:val="none"/>
    </w:rPr>
  </w:style>
  <w:style w:type="paragraph" w:customStyle="1" w:styleId="ConsNormal">
    <w:name w:val="ConsNormal"/>
    <w:rsid w:val="00AB10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f9">
    <w:name w:val="TOC Heading"/>
    <w:basedOn w:val="1"/>
    <w:next w:val="a"/>
    <w:uiPriority w:val="39"/>
    <w:unhideWhenUsed/>
    <w:qFormat/>
    <w:rsid w:val="00AB10B7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/>
      <w14:ligatures w14:val="none"/>
    </w:rPr>
  </w:style>
  <w:style w:type="paragraph" w:styleId="25">
    <w:name w:val="toc 2"/>
    <w:basedOn w:val="a"/>
    <w:next w:val="a"/>
    <w:autoRedefine/>
    <w:uiPriority w:val="39"/>
    <w:unhideWhenUsed/>
    <w:qFormat/>
    <w:rsid w:val="00AB10B7"/>
    <w:pPr>
      <w:tabs>
        <w:tab w:val="right" w:leader="dot" w:pos="9062"/>
      </w:tabs>
      <w:spacing w:after="100" w:line="276" w:lineRule="auto"/>
      <w:ind w:left="426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2">
    <w:name w:val="toc 1"/>
    <w:basedOn w:val="a"/>
    <w:next w:val="a"/>
    <w:autoRedefine/>
    <w:uiPriority w:val="39"/>
    <w:unhideWhenUsed/>
    <w:qFormat/>
    <w:rsid w:val="00AB10B7"/>
    <w:pPr>
      <w:tabs>
        <w:tab w:val="right" w:leader="dot" w:pos="9360"/>
      </w:tabs>
      <w:spacing w:after="0" w:line="276" w:lineRule="auto"/>
      <w:ind w:right="219" w:firstLine="567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31">
    <w:name w:val="toc 3"/>
    <w:basedOn w:val="a"/>
    <w:next w:val="a"/>
    <w:autoRedefine/>
    <w:uiPriority w:val="39"/>
    <w:unhideWhenUsed/>
    <w:qFormat/>
    <w:rsid w:val="00AB10B7"/>
    <w:pPr>
      <w:tabs>
        <w:tab w:val="right" w:leader="dot" w:pos="9072"/>
      </w:tabs>
      <w:spacing w:after="100" w:line="276" w:lineRule="auto"/>
      <w:ind w:left="440"/>
      <w:jc w:val="both"/>
    </w:pPr>
    <w:rPr>
      <w:rFonts w:ascii="Times New Roman" w:eastAsia="Times New Roman" w:hAnsi="Times New Roman" w:cs="Times New Roman"/>
      <w:bCs/>
      <w:noProof/>
      <w:kern w:val="0"/>
      <w14:ligatures w14:val="none"/>
    </w:rPr>
  </w:style>
  <w:style w:type="paragraph" w:styleId="afa">
    <w:name w:val="Balloon Text"/>
    <w:basedOn w:val="a"/>
    <w:link w:val="afb"/>
    <w:uiPriority w:val="99"/>
    <w:unhideWhenUsed/>
    <w:rsid w:val="00AB10B7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character" w:customStyle="1" w:styleId="afb">
    <w:name w:val="Текст выноски Знак"/>
    <w:basedOn w:val="a0"/>
    <w:link w:val="afa"/>
    <w:uiPriority w:val="99"/>
    <w:rsid w:val="00AB10B7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character" w:styleId="afc">
    <w:name w:val="Hyperlink"/>
    <w:uiPriority w:val="99"/>
    <w:unhideWhenUsed/>
    <w:rsid w:val="00AB10B7"/>
    <w:rPr>
      <w:color w:val="0000FF"/>
      <w:u w:val="single"/>
    </w:rPr>
  </w:style>
  <w:style w:type="character" w:customStyle="1" w:styleId="WW8Num7z2">
    <w:name w:val="WW8Num7z2"/>
    <w:rsid w:val="00AB10B7"/>
    <w:rPr>
      <w:rFonts w:ascii="Wingdings" w:hAnsi="Wingdings"/>
    </w:rPr>
  </w:style>
  <w:style w:type="character" w:styleId="afd">
    <w:name w:val="Emphasis"/>
    <w:uiPriority w:val="20"/>
    <w:qFormat/>
    <w:rsid w:val="00AB10B7"/>
    <w:rPr>
      <w:i/>
      <w:iCs/>
    </w:rPr>
  </w:style>
  <w:style w:type="character" w:customStyle="1" w:styleId="y5black">
    <w:name w:val="y5_black"/>
    <w:basedOn w:val="a0"/>
    <w:rsid w:val="00AB10B7"/>
  </w:style>
  <w:style w:type="paragraph" w:customStyle="1" w:styleId="Iniiaiieoaenonionooiii2">
    <w:name w:val="Iniiaiie oaeno n ionooiii 2"/>
    <w:basedOn w:val="Iauiue"/>
    <w:rsid w:val="00AB10B7"/>
    <w:pPr>
      <w:widowControl/>
      <w:ind w:firstLine="284"/>
      <w:jc w:val="both"/>
    </w:pPr>
    <w:rPr>
      <w:rFonts w:ascii="Peterburg" w:hAnsi="Peterburg"/>
    </w:rPr>
  </w:style>
  <w:style w:type="paragraph" w:customStyle="1" w:styleId="afe">
    <w:name w:val="???????"/>
    <w:rsid w:val="00AB10B7"/>
    <w:pPr>
      <w:autoSpaceDE w:val="0"/>
      <w:autoSpaceDN w:val="0"/>
      <w:adjustRightInd w:val="0"/>
      <w:spacing w:after="0" w:line="360" w:lineRule="auto"/>
      <w:ind w:firstLine="283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13">
    <w:name w:val="Без интервала1"/>
    <w:qFormat/>
    <w:rsid w:val="00AB10B7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2"/>
      <w:szCs w:val="22"/>
      <w:lang w:eastAsia="ru-RU"/>
      <w14:ligatures w14:val="none"/>
    </w:rPr>
  </w:style>
  <w:style w:type="paragraph" w:styleId="aff">
    <w:name w:val="Body Text"/>
    <w:aliases w:val="Заг1,BO,ID,body indent,ändrad,EHPT,Body Text2"/>
    <w:basedOn w:val="a"/>
    <w:link w:val="aff0"/>
    <w:uiPriority w:val="99"/>
    <w:unhideWhenUsed/>
    <w:rsid w:val="00AB10B7"/>
    <w:pPr>
      <w:spacing w:after="120" w:line="240" w:lineRule="auto"/>
    </w:pPr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character" w:customStyle="1" w:styleId="aff0">
    <w:name w:val="Основной текст Знак"/>
    <w:aliases w:val="Заг1 Знак,BO Знак,ID Знак,body indent Знак,ändrad Знак,EHPT Знак,Body Text2 Знак"/>
    <w:basedOn w:val="a0"/>
    <w:link w:val="aff"/>
    <w:uiPriority w:val="99"/>
    <w:rsid w:val="00AB10B7"/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paragraph" w:customStyle="1" w:styleId="ConsPlusTitle">
    <w:name w:val="ConsPlusTitle"/>
    <w:rsid w:val="00AB10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Web">
    <w:name w:val="Обычный (Web)"/>
    <w:basedOn w:val="a"/>
    <w:rsid w:val="00AB10B7"/>
    <w:pPr>
      <w:spacing w:before="100" w:after="100" w:line="240" w:lineRule="auto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customStyle="1" w:styleId="211">
    <w:name w:val="Основной текст с отступом 21"/>
    <w:basedOn w:val="a"/>
    <w:rsid w:val="00AB10B7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styleId="26">
    <w:name w:val="Body Text 2"/>
    <w:basedOn w:val="a"/>
    <w:link w:val="27"/>
    <w:unhideWhenUsed/>
    <w:rsid w:val="00AB10B7"/>
    <w:pPr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character" w:customStyle="1" w:styleId="27">
    <w:name w:val="Основной текст 2 Знак"/>
    <w:basedOn w:val="a0"/>
    <w:link w:val="26"/>
    <w:rsid w:val="00AB10B7"/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paragraph" w:customStyle="1" w:styleId="ConsPlusNonformat">
    <w:name w:val="ConsPlusNonformat"/>
    <w:rsid w:val="00AB1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aff1">
    <w:name w:val="a"/>
    <w:basedOn w:val="a"/>
    <w:rsid w:val="00AB1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a00">
    <w:name w:val="a0"/>
    <w:basedOn w:val="a"/>
    <w:rsid w:val="00AB1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aff2">
    <w:name w:val="Основной ГП"/>
    <w:link w:val="aff3"/>
    <w:qFormat/>
    <w:rsid w:val="00AB10B7"/>
    <w:pPr>
      <w:spacing w:after="120" w:line="276" w:lineRule="auto"/>
      <w:ind w:firstLine="709"/>
      <w:jc w:val="both"/>
    </w:pPr>
    <w:rPr>
      <w:rFonts w:ascii="Tahoma" w:eastAsia="Calibri" w:hAnsi="Tahoma" w:cs="Tahoma"/>
      <w:kern w:val="0"/>
      <w14:ligatures w14:val="none"/>
    </w:rPr>
  </w:style>
  <w:style w:type="character" w:customStyle="1" w:styleId="aff3">
    <w:name w:val="Основной ГП Знак"/>
    <w:link w:val="aff2"/>
    <w:rsid w:val="00AB10B7"/>
    <w:rPr>
      <w:rFonts w:ascii="Tahoma" w:eastAsia="Calibri" w:hAnsi="Tahoma" w:cs="Tahoma"/>
      <w:kern w:val="0"/>
      <w14:ligatures w14:val="none"/>
    </w:rPr>
  </w:style>
  <w:style w:type="character" w:customStyle="1" w:styleId="120">
    <w:name w:val="Стиль 12 пт"/>
    <w:rsid w:val="00AB10B7"/>
    <w:rPr>
      <w:sz w:val="24"/>
    </w:rPr>
  </w:style>
  <w:style w:type="paragraph" w:customStyle="1" w:styleId="Default">
    <w:name w:val="Default"/>
    <w:rsid w:val="00AB10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14:ligatures w14:val="none"/>
    </w:rPr>
  </w:style>
  <w:style w:type="paragraph" w:styleId="aff4">
    <w:name w:val="Document Map"/>
    <w:basedOn w:val="a"/>
    <w:link w:val="aff5"/>
    <w:uiPriority w:val="99"/>
    <w:unhideWhenUsed/>
    <w:rsid w:val="00AB10B7"/>
    <w:pPr>
      <w:spacing w:after="0" w:line="240" w:lineRule="auto"/>
      <w:ind w:firstLine="709"/>
      <w:jc w:val="both"/>
    </w:pPr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character" w:customStyle="1" w:styleId="aff5">
    <w:name w:val="Схема документа Знак"/>
    <w:basedOn w:val="a0"/>
    <w:link w:val="aff4"/>
    <w:uiPriority w:val="99"/>
    <w:rsid w:val="00AB10B7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customStyle="1" w:styleId="aff6">
    <w:name w:val="Знак Знак Знак"/>
    <w:basedOn w:val="a"/>
    <w:rsid w:val="00AB10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customStyle="1" w:styleId="aff7">
    <w:name w:val="Стиль"/>
    <w:rsid w:val="00AB1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lang w:eastAsia="ru-RU"/>
      <w14:ligatures w14:val="none"/>
    </w:rPr>
  </w:style>
  <w:style w:type="paragraph" w:customStyle="1" w:styleId="14">
    <w:name w:val="З1"/>
    <w:basedOn w:val="a"/>
    <w:next w:val="a"/>
    <w:rsid w:val="00AB10B7"/>
    <w:pPr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napToGrid w:val="0"/>
      <w:kern w:val="0"/>
      <w:lang w:eastAsia="ru-RU"/>
      <w14:ligatures w14:val="none"/>
    </w:rPr>
  </w:style>
  <w:style w:type="paragraph" w:customStyle="1" w:styleId="u">
    <w:name w:val="u"/>
    <w:basedOn w:val="a"/>
    <w:rsid w:val="00AB10B7"/>
    <w:pPr>
      <w:spacing w:after="0" w:line="240" w:lineRule="auto"/>
      <w:ind w:firstLine="353"/>
      <w:jc w:val="both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15">
    <w:name w:val="Знак Знак Знак1"/>
    <w:basedOn w:val="a"/>
    <w:rsid w:val="00AB10B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aff8">
    <w:name w:val="FollowedHyperlink"/>
    <w:uiPriority w:val="99"/>
    <w:unhideWhenUsed/>
    <w:rsid w:val="00AB10B7"/>
    <w:rPr>
      <w:color w:val="800080"/>
      <w:u w:val="single"/>
    </w:rPr>
  </w:style>
  <w:style w:type="paragraph" w:customStyle="1" w:styleId="28">
    <w:name w:val="Îñíîâíîé òåêñò 2"/>
    <w:basedOn w:val="a"/>
    <w:rsid w:val="00AB10B7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color w:val="000000"/>
      <w:kern w:val="0"/>
      <w:szCs w:val="20"/>
      <w:lang w:val="en-US" w:eastAsia="ru-RU"/>
      <w14:ligatures w14:val="none"/>
    </w:rPr>
  </w:style>
  <w:style w:type="paragraph" w:customStyle="1" w:styleId="s12">
    <w:name w:val="s_12"/>
    <w:basedOn w:val="a"/>
    <w:rsid w:val="00AB10B7"/>
    <w:pPr>
      <w:spacing w:after="0" w:line="240" w:lineRule="auto"/>
      <w:ind w:firstLine="720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s13">
    <w:name w:val="s_13"/>
    <w:basedOn w:val="a"/>
    <w:rsid w:val="00AB10B7"/>
    <w:pPr>
      <w:spacing w:after="0" w:line="240" w:lineRule="auto"/>
      <w:ind w:firstLine="720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f9">
    <w:name w:val="annotation reference"/>
    <w:uiPriority w:val="99"/>
    <w:unhideWhenUsed/>
    <w:rsid w:val="00AB10B7"/>
    <w:rPr>
      <w:sz w:val="16"/>
      <w:szCs w:val="16"/>
    </w:rPr>
  </w:style>
  <w:style w:type="paragraph" w:styleId="affa">
    <w:name w:val="annotation text"/>
    <w:basedOn w:val="a"/>
    <w:link w:val="affb"/>
    <w:uiPriority w:val="99"/>
    <w:unhideWhenUsed/>
    <w:rsid w:val="00AB10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ffb">
    <w:name w:val="Текст примечания Знак"/>
    <w:basedOn w:val="a0"/>
    <w:link w:val="affa"/>
    <w:uiPriority w:val="99"/>
    <w:rsid w:val="00AB10B7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styleId="affc">
    <w:name w:val="annotation subject"/>
    <w:basedOn w:val="affa"/>
    <w:next w:val="affa"/>
    <w:link w:val="affd"/>
    <w:uiPriority w:val="99"/>
    <w:unhideWhenUsed/>
    <w:rsid w:val="00AB10B7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rsid w:val="00AB10B7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ru-RU"/>
      <w14:ligatures w14:val="none"/>
    </w:rPr>
  </w:style>
  <w:style w:type="paragraph" w:customStyle="1" w:styleId="s3">
    <w:name w:val="s_3"/>
    <w:basedOn w:val="a"/>
    <w:rsid w:val="00AB1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s1">
    <w:name w:val="s_1"/>
    <w:basedOn w:val="a"/>
    <w:rsid w:val="00AB1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s10">
    <w:name w:val="s_10"/>
    <w:basedOn w:val="a0"/>
    <w:rsid w:val="00AB10B7"/>
  </w:style>
  <w:style w:type="character" w:customStyle="1" w:styleId="spelle">
    <w:name w:val="spelle"/>
    <w:basedOn w:val="a0"/>
    <w:rsid w:val="00AB10B7"/>
  </w:style>
  <w:style w:type="character" w:customStyle="1" w:styleId="apple-converted-space">
    <w:name w:val="apple-converted-space"/>
    <w:basedOn w:val="a0"/>
    <w:rsid w:val="00AB10B7"/>
  </w:style>
  <w:style w:type="paragraph" w:styleId="affe">
    <w:name w:val="Body Text Indent"/>
    <w:basedOn w:val="a"/>
    <w:link w:val="afff"/>
    <w:unhideWhenUsed/>
    <w:rsid w:val="00AB10B7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character" w:customStyle="1" w:styleId="afff">
    <w:name w:val="Основной текст с отступом Знак"/>
    <w:basedOn w:val="a0"/>
    <w:link w:val="affe"/>
    <w:rsid w:val="00AB10B7"/>
    <w:rPr>
      <w:rFonts w:ascii="Times New Roman" w:eastAsia="Times New Roman" w:hAnsi="Times New Roman" w:cs="Times New Roman"/>
      <w:kern w:val="0"/>
      <w:lang w:val="x-none" w:eastAsia="ru-RU"/>
      <w14:ligatures w14:val="none"/>
    </w:rPr>
  </w:style>
  <w:style w:type="paragraph" w:customStyle="1" w:styleId="16">
    <w:name w:val="Текст примечания1"/>
    <w:basedOn w:val="a"/>
    <w:rsid w:val="00AB10B7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kern w:val="0"/>
      <w:sz w:val="20"/>
      <w:szCs w:val="20"/>
      <w:lang w:eastAsia="ar-SA"/>
      <w14:ligatures w14:val="none"/>
    </w:rPr>
  </w:style>
  <w:style w:type="paragraph" w:customStyle="1" w:styleId="afff0">
    <w:name w:val="Нормальный (таблица)"/>
    <w:basedOn w:val="a"/>
    <w:next w:val="a"/>
    <w:uiPriority w:val="99"/>
    <w:rsid w:val="00AB10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kern w:val="0"/>
      <w:sz w:val="26"/>
      <w:szCs w:val="26"/>
      <w:lang w:eastAsia="ru-RU"/>
      <w14:ligatures w14:val="none"/>
    </w:rPr>
  </w:style>
  <w:style w:type="paragraph" w:customStyle="1" w:styleId="afff1">
    <w:name w:val="Прижатый влево"/>
    <w:basedOn w:val="a"/>
    <w:next w:val="a"/>
    <w:uiPriority w:val="99"/>
    <w:rsid w:val="00AB10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6"/>
      <w:szCs w:val="26"/>
      <w:lang w:eastAsia="ru-RU"/>
      <w14:ligatures w14:val="none"/>
    </w:rPr>
  </w:style>
  <w:style w:type="paragraph" w:styleId="afff2">
    <w:name w:val="caption"/>
    <w:basedOn w:val="a"/>
    <w:next w:val="a"/>
    <w:uiPriority w:val="35"/>
    <w:qFormat/>
    <w:rsid w:val="00AB10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numbering" w:customStyle="1" w:styleId="111">
    <w:name w:val="Нет списка111"/>
    <w:next w:val="a2"/>
    <w:uiPriority w:val="99"/>
    <w:semiHidden/>
    <w:unhideWhenUsed/>
    <w:rsid w:val="00AB10B7"/>
  </w:style>
  <w:style w:type="table" w:styleId="afff3">
    <w:name w:val="Light List"/>
    <w:basedOn w:val="a1"/>
    <w:uiPriority w:val="61"/>
    <w:rsid w:val="00AB10B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9">
    <w:name w:val="Нет списка2"/>
    <w:next w:val="a2"/>
    <w:uiPriority w:val="99"/>
    <w:semiHidden/>
    <w:rsid w:val="00AB10B7"/>
  </w:style>
  <w:style w:type="paragraph" w:customStyle="1" w:styleId="BodyTextIndent3">
    <w:name w:val="Body Text Indent 3"/>
    <w:basedOn w:val="a"/>
    <w:rsid w:val="00AB10B7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 w:cs="Times New Roman"/>
      <w:kern w:val="0"/>
      <w:szCs w:val="20"/>
      <w:lang w:eastAsia="ru-RU"/>
      <w14:ligatures w14:val="none"/>
    </w:rPr>
  </w:style>
  <w:style w:type="paragraph" w:styleId="32">
    <w:name w:val="Body Text Indent 3"/>
    <w:basedOn w:val="a"/>
    <w:link w:val="33"/>
    <w:rsid w:val="00AB10B7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kern w:val="0"/>
      <w:sz w:val="28"/>
      <w:lang w:val="x-none" w:eastAsia="x-none"/>
      <w14:ligatures w14:val="none"/>
    </w:rPr>
  </w:style>
  <w:style w:type="character" w:customStyle="1" w:styleId="33">
    <w:name w:val="Основной текст с отступом 3 Знак"/>
    <w:basedOn w:val="a0"/>
    <w:link w:val="32"/>
    <w:rsid w:val="00AB10B7"/>
    <w:rPr>
      <w:rFonts w:ascii="Times New Roman" w:eastAsia="Times New Roman" w:hAnsi="Times New Roman" w:cs="Times New Roman"/>
      <w:b/>
      <w:bCs/>
      <w:kern w:val="0"/>
      <w:sz w:val="28"/>
      <w:lang w:val="x-none" w:eastAsia="x-none"/>
      <w14:ligatures w14:val="none"/>
    </w:rPr>
  </w:style>
  <w:style w:type="paragraph" w:customStyle="1" w:styleId="afff4">
    <w:name w:val="Готовый"/>
    <w:basedOn w:val="a"/>
    <w:rsid w:val="00AB10B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  <w:ind w:firstLine="709"/>
      <w:jc w:val="both"/>
    </w:pPr>
    <w:rPr>
      <w:rFonts w:ascii="Courier New" w:eastAsia="Times New Roman" w:hAnsi="Courier New" w:cs="Times New Roman"/>
      <w:snapToGrid w:val="0"/>
      <w:kern w:val="0"/>
      <w:sz w:val="20"/>
      <w:szCs w:val="20"/>
      <w:lang w:eastAsia="ru-RU"/>
      <w14:ligatures w14:val="none"/>
    </w:rPr>
  </w:style>
  <w:style w:type="paragraph" w:customStyle="1" w:styleId="ConsTitle">
    <w:name w:val="ConsTitle"/>
    <w:rsid w:val="00AB10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:lang w:eastAsia="ru-RU"/>
      <w14:ligatures w14:val="none"/>
    </w:rPr>
  </w:style>
  <w:style w:type="paragraph" w:customStyle="1" w:styleId="BodyText">
    <w:name w:val="Body Text"/>
    <w:basedOn w:val="a"/>
    <w:rsid w:val="00AB10B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customStyle="1" w:styleId="00">
    <w:name w:val="Заголовок 0"/>
    <w:basedOn w:val="1"/>
    <w:rsid w:val="00AB10B7"/>
    <w:pPr>
      <w:keepLines w:val="0"/>
      <w:spacing w:before="0" w:after="0" w:line="240" w:lineRule="auto"/>
      <w:jc w:val="center"/>
    </w:pPr>
    <w:rPr>
      <w:rFonts w:ascii="Times New Roman" w:eastAsia="Times New Roman" w:hAnsi="Times New Roman" w:cs="Times New Roman"/>
      <w:caps/>
      <w:color w:val="auto"/>
      <w:kern w:val="0"/>
      <w:sz w:val="24"/>
      <w:szCs w:val="24"/>
      <w:lang w:val="x-none" w:eastAsia="x-none"/>
      <w14:ligatures w14:val="none"/>
    </w:rPr>
  </w:style>
  <w:style w:type="paragraph" w:customStyle="1" w:styleId="Iauiue2">
    <w:name w:val="Iau?iue2"/>
    <w:rsid w:val="00AB10B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  <w:style w:type="paragraph" w:customStyle="1" w:styleId="afff5">
    <w:name w:val="Ñòèëü"/>
    <w:rsid w:val="00AB10B7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Cs w:val="20"/>
      <w:lang w:val="en-US" w:eastAsia="ru-RU"/>
      <w14:ligatures w14:val="none"/>
    </w:rPr>
  </w:style>
  <w:style w:type="paragraph" w:customStyle="1" w:styleId="afff6">
    <w:name w:val="Îáû÷íûé"/>
    <w:rsid w:val="00AB10B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2a">
    <w:name w:val="Îñíîâíîé òåêñò ñ îòñòóïîì 2"/>
    <w:basedOn w:val="afff6"/>
    <w:rsid w:val="00AB10B7"/>
  </w:style>
  <w:style w:type="paragraph" w:customStyle="1" w:styleId="17">
    <w:name w:val="çàãîëîâîê 1"/>
    <w:basedOn w:val="afff6"/>
    <w:next w:val="afff6"/>
    <w:rsid w:val="00AB10B7"/>
  </w:style>
  <w:style w:type="paragraph" w:customStyle="1" w:styleId="34">
    <w:name w:val="Îñíîâíîé òåêñò ñ îòñòóïîì 3"/>
    <w:basedOn w:val="afff6"/>
    <w:rsid w:val="00AB10B7"/>
  </w:style>
  <w:style w:type="paragraph" w:customStyle="1" w:styleId="Iniiaiieoaeno">
    <w:name w:val="Iniiaiie oaeno"/>
    <w:basedOn w:val="Iauiue"/>
    <w:rsid w:val="00AB10B7"/>
  </w:style>
  <w:style w:type="paragraph" w:customStyle="1" w:styleId="afff7">
    <w:name w:val="основной"/>
    <w:basedOn w:val="a"/>
    <w:rsid w:val="00AB10B7"/>
    <w:pPr>
      <w:keepNext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customStyle="1" w:styleId="Iniiaiieoaeno2">
    <w:name w:val="Iniiaiie oaeno 2"/>
    <w:basedOn w:val="a"/>
    <w:rsid w:val="00AB10B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000000"/>
      <w:kern w:val="0"/>
      <w:szCs w:val="20"/>
      <w:lang w:eastAsia="ru-RU"/>
      <w14:ligatures w14:val="none"/>
    </w:rPr>
  </w:style>
  <w:style w:type="paragraph" w:customStyle="1" w:styleId="afff8">
    <w:name w:val="Îñíîâíîé òåêñò"/>
    <w:basedOn w:val="afff6"/>
    <w:rsid w:val="00AB10B7"/>
  </w:style>
  <w:style w:type="paragraph" w:customStyle="1" w:styleId="caaieiaie2">
    <w:name w:val="caaieiaie 2"/>
    <w:basedOn w:val="Iauiue"/>
    <w:next w:val="Iauiue"/>
    <w:rsid w:val="00AB10B7"/>
  </w:style>
  <w:style w:type="paragraph" w:styleId="afff9">
    <w:name w:val="Plain Text"/>
    <w:basedOn w:val="a"/>
    <w:link w:val="afffa"/>
    <w:rsid w:val="00AB10B7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fffa">
    <w:name w:val="Текст Знак"/>
    <w:basedOn w:val="a0"/>
    <w:link w:val="afff9"/>
    <w:rsid w:val="00AB10B7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table" w:customStyle="1" w:styleId="18">
    <w:name w:val="Сетка таблицы1"/>
    <w:basedOn w:val="a1"/>
    <w:next w:val="af2"/>
    <w:rsid w:val="00AB10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f2"/>
    <w:uiPriority w:val="59"/>
    <w:rsid w:val="00AB10B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AB10B7"/>
  </w:style>
  <w:style w:type="table" w:customStyle="1" w:styleId="19">
    <w:name w:val="Светлый список1"/>
    <w:basedOn w:val="a1"/>
    <w:uiPriority w:val="61"/>
    <w:rsid w:val="00AB10B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ConsPlusCell">
    <w:name w:val="ConsPlusCell"/>
    <w:rsid w:val="00AB10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DocList">
    <w:name w:val="ConsPlusDocList"/>
    <w:rsid w:val="00AB10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TitlePage">
    <w:name w:val="ConsPlusTitlePage"/>
    <w:rsid w:val="00AB10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ru-RU"/>
      <w14:ligatures w14:val="none"/>
    </w:rPr>
  </w:style>
  <w:style w:type="paragraph" w:customStyle="1" w:styleId="ConsPlusJurTerm">
    <w:name w:val="ConsPlusJurTerm"/>
    <w:rsid w:val="00AB10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22"/>
      <w:szCs w:val="20"/>
      <w:lang w:eastAsia="ru-RU"/>
      <w14:ligatures w14:val="none"/>
    </w:rPr>
  </w:style>
  <w:style w:type="character" w:customStyle="1" w:styleId="docaccesstitle">
    <w:name w:val="docaccess_title"/>
    <w:basedOn w:val="a0"/>
    <w:rsid w:val="00AB10B7"/>
  </w:style>
  <w:style w:type="character" w:customStyle="1" w:styleId="afffb">
    <w:name w:val="Гипертекстовая ссылка"/>
    <w:uiPriority w:val="99"/>
    <w:rsid w:val="00AB10B7"/>
    <w:rPr>
      <w:color w:val="106BBE"/>
    </w:rPr>
  </w:style>
  <w:style w:type="table" w:customStyle="1" w:styleId="2b">
    <w:name w:val="Сетка таблицы2"/>
    <w:basedOn w:val="a1"/>
    <w:next w:val="af2"/>
    <w:uiPriority w:val="39"/>
    <w:rsid w:val="00AB10B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2"/>
    <w:uiPriority w:val="39"/>
    <w:rsid w:val="00AB10B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semiHidden/>
    <w:unhideWhenUsed/>
    <w:rsid w:val="00AB10B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901</Words>
  <Characters>5138</Characters>
  <Application>Microsoft Office Word</Application>
  <DocSecurity>0</DocSecurity>
  <Lines>42</Lines>
  <Paragraphs>12</Paragraphs>
  <ScaleCrop>false</ScaleCrop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GlazovaTV</dc:creator>
  <cp:keywords/>
  <dc:description/>
  <cp:lastModifiedBy>GlazovaTV</cp:lastModifiedBy>
  <cp:revision>2</cp:revision>
  <dcterms:created xsi:type="dcterms:W3CDTF">2025-10-19T09:43:00Z</dcterms:created>
  <dcterms:modified xsi:type="dcterms:W3CDTF">2025-10-19T09:44:00Z</dcterms:modified>
</cp:coreProperties>
</file>