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B7" w:rsidRDefault="00734BB7" w:rsidP="00734BB7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</w:t>
      </w:r>
      <w:r w:rsidR="0012555B">
        <w:rPr>
          <w:rFonts w:ascii="Times New Roman" w:hAnsi="Times New Roman"/>
          <w:b/>
          <w:bCs/>
          <w:sz w:val="24"/>
          <w:szCs w:val="24"/>
        </w:rPr>
        <w:t>3</w:t>
      </w:r>
    </w:p>
    <w:p w:rsidR="00734BB7" w:rsidRPr="00F54864" w:rsidRDefault="00734BB7" w:rsidP="00734BB7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F54864">
        <w:rPr>
          <w:rFonts w:ascii="Times New Roman" w:hAnsi="Times New Roman"/>
          <w:bCs/>
          <w:sz w:val="24"/>
          <w:szCs w:val="24"/>
        </w:rPr>
        <w:t>к муниципальной целевой программе</w:t>
      </w:r>
    </w:p>
    <w:p w:rsidR="00734BB7" w:rsidRDefault="00734BB7" w:rsidP="00734BB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217005">
        <w:rPr>
          <w:rFonts w:ascii="Times New Roman" w:hAnsi="Times New Roman"/>
          <w:sz w:val="24"/>
          <w:szCs w:val="24"/>
        </w:rPr>
        <w:t>"Социальная поддержка населения</w:t>
      </w:r>
    </w:p>
    <w:p w:rsidR="00734BB7" w:rsidRDefault="00734BB7" w:rsidP="00734BB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217005">
        <w:rPr>
          <w:rFonts w:ascii="Times New Roman" w:hAnsi="Times New Roman"/>
          <w:sz w:val="24"/>
          <w:szCs w:val="24"/>
        </w:rPr>
        <w:t xml:space="preserve">  городского округа Красноуфимск" на 2013 </w:t>
      </w:r>
      <w:r>
        <w:rPr>
          <w:rFonts w:ascii="Times New Roman" w:hAnsi="Times New Roman"/>
          <w:sz w:val="24"/>
          <w:szCs w:val="24"/>
        </w:rPr>
        <w:t>-2015 гг</w:t>
      </w:r>
    </w:p>
    <w:p w:rsidR="00734BB7" w:rsidRDefault="00734BB7" w:rsidP="00734B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BB7" w:rsidRPr="000B33A0" w:rsidRDefault="00734BB7" w:rsidP="00734BB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B33A0">
        <w:rPr>
          <w:rFonts w:ascii="Times New Roman" w:hAnsi="Times New Roman" w:cs="Times New Roman"/>
          <w:sz w:val="24"/>
          <w:szCs w:val="24"/>
        </w:rPr>
        <w:t>ПАСПОРТ</w:t>
      </w:r>
    </w:p>
    <w:p w:rsidR="00734BB7" w:rsidRDefault="00734BB7" w:rsidP="00734BB7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B11D1">
        <w:rPr>
          <w:rFonts w:ascii="Times New Roman" w:hAnsi="Times New Roman" w:cs="Times New Roman"/>
          <w:caps/>
          <w:sz w:val="24"/>
          <w:szCs w:val="24"/>
        </w:rPr>
        <w:t>Подпрограммы «Вакцинопрофилактика в городском округе красноуфимск</w:t>
      </w:r>
      <w:r w:rsidR="0012555B">
        <w:rPr>
          <w:rFonts w:ascii="Times New Roman" w:hAnsi="Times New Roman" w:cs="Times New Roman"/>
          <w:caps/>
          <w:sz w:val="24"/>
          <w:szCs w:val="24"/>
        </w:rPr>
        <w:t>»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на 2013-2015 г</w:t>
      </w:r>
      <w:r>
        <w:rPr>
          <w:rFonts w:ascii="Times New Roman" w:hAnsi="Times New Roman" w:cs="Times New Roman"/>
          <w:caps/>
          <w:sz w:val="24"/>
          <w:szCs w:val="24"/>
        </w:rPr>
        <w:t>г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734BB7" w:rsidRPr="00EB11D1" w:rsidRDefault="0012555B" w:rsidP="00734BB7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B11D1">
        <w:rPr>
          <w:rFonts w:ascii="Times New Roman" w:hAnsi="Times New Roman" w:cs="Times New Roman"/>
          <w:sz w:val="24"/>
          <w:szCs w:val="24"/>
        </w:rPr>
        <w:t>муниципальной целевой программы</w:t>
      </w:r>
    </w:p>
    <w:p w:rsidR="00734BB7" w:rsidRPr="00EB11D1" w:rsidRDefault="00734BB7" w:rsidP="00734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EB11D1">
        <w:rPr>
          <w:rFonts w:ascii="Times New Roman" w:hAnsi="Times New Roman"/>
          <w:caps/>
          <w:sz w:val="24"/>
          <w:szCs w:val="24"/>
        </w:rPr>
        <w:t>"</w:t>
      </w:r>
      <w:r w:rsidR="0012555B" w:rsidRPr="00EB11D1">
        <w:rPr>
          <w:rFonts w:ascii="Times New Roman" w:hAnsi="Times New Roman"/>
          <w:sz w:val="24"/>
          <w:szCs w:val="24"/>
        </w:rPr>
        <w:t>Социальная поддержка населения  городского округа Красноуфимск" на 2013 -2015 гг</w:t>
      </w:r>
    </w:p>
    <w:p w:rsidR="00734BB7" w:rsidRPr="000B33A0" w:rsidRDefault="00734BB7" w:rsidP="00734BB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"/>
        <w:gridCol w:w="3270"/>
        <w:gridCol w:w="5781"/>
      </w:tblGrid>
      <w:tr w:rsidR="00734BB7" w:rsidRPr="000B33A0" w:rsidTr="00577538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F548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0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  Красноуфимск</w:t>
            </w:r>
          </w:p>
        </w:tc>
      </w:tr>
      <w:tr w:rsidR="00734BB7" w:rsidRPr="000B33A0" w:rsidTr="00577538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(заказчики)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217005" w:rsidRDefault="00734BB7" w:rsidP="00F54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7005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</w:p>
          <w:p w:rsidR="00734BB7" w:rsidRPr="00EB11D1" w:rsidRDefault="00734BB7" w:rsidP="00F54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EB11D1">
              <w:rPr>
                <w:rFonts w:ascii="Times New Roman" w:hAnsi="Times New Roman"/>
                <w:sz w:val="24"/>
                <w:szCs w:val="24"/>
              </w:rPr>
              <w:t>Управление образованием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  <w:p w:rsidR="00734BB7" w:rsidRPr="00EB11D1" w:rsidRDefault="00734BB7" w:rsidP="00F54864">
            <w:pPr>
              <w:shd w:val="clear" w:color="auto" w:fill="FFFFFF"/>
              <w:tabs>
                <w:tab w:val="left" w:pos="283"/>
              </w:tabs>
              <w:spacing w:after="0" w:line="322" w:lineRule="exact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B11D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ГБУЗ СО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«Красноуфимская ЦРБ» (по согласованию)</w:t>
            </w:r>
          </w:p>
          <w:p w:rsidR="00734BB7" w:rsidRDefault="00734BB7" w:rsidP="00F548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EB11D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Красноуфимский отдел Роспотребнадзора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(по согласованию)</w:t>
            </w:r>
          </w:p>
          <w:p w:rsidR="00550C04" w:rsidRPr="000B33A0" w:rsidRDefault="00550C04" w:rsidP="00F548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0B33A0" w:rsidTr="00577538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Default="00734BB7" w:rsidP="00F54864">
            <w:pPr>
              <w:shd w:val="clear" w:color="auto" w:fill="FFFFFF"/>
              <w:spacing w:after="0" w:line="322" w:lineRule="exact"/>
              <w:jc w:val="both"/>
              <w:rPr>
                <w:color w:val="000000"/>
                <w:spacing w:val="-7"/>
                <w:sz w:val="29"/>
                <w:szCs w:val="29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</w:t>
            </w:r>
            <w:r w:rsidRPr="00844F5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редупреждение возникновения и </w:t>
            </w:r>
            <w:r w:rsidRPr="00844F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распространения инфекционных заболеваний; снижение заболеваемости, инвалидизации и смертности от инфекций, управляемых средствами </w:t>
            </w:r>
            <w:r w:rsidRPr="00844F5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специфической профилактики:</w:t>
            </w:r>
            <w:r>
              <w:rPr>
                <w:color w:val="000000"/>
                <w:spacing w:val="-7"/>
                <w:sz w:val="29"/>
                <w:szCs w:val="29"/>
              </w:rPr>
              <w:t xml:space="preserve"> </w:t>
            </w:r>
          </w:p>
          <w:p w:rsidR="00734BB7" w:rsidRPr="00F54864" w:rsidRDefault="00734BB7" w:rsidP="00F54864">
            <w:pPr>
              <w:pStyle w:val="aa"/>
              <w:numPr>
                <w:ilvl w:val="0"/>
                <w:numId w:val="7"/>
              </w:numPr>
              <w:shd w:val="clear" w:color="auto" w:fill="FFFFFF"/>
              <w:spacing w:after="0" w:line="322" w:lineRule="exact"/>
              <w:jc w:val="both"/>
              <w:rPr>
                <w:b/>
                <w:color w:val="000000"/>
                <w:spacing w:val="-4"/>
                <w:sz w:val="29"/>
                <w:szCs w:val="29"/>
              </w:rPr>
            </w:pPr>
            <w:r w:rsidRPr="00F5486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снижение заболеваемости клещевым энцефалитом, предупреждение </w:t>
            </w:r>
            <w:r w:rsidRPr="00F5486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летальных исходов;</w:t>
            </w:r>
            <w:r w:rsidRPr="00F54864">
              <w:rPr>
                <w:b/>
                <w:color w:val="000000"/>
                <w:spacing w:val="-4"/>
                <w:sz w:val="29"/>
                <w:szCs w:val="29"/>
              </w:rPr>
              <w:t xml:space="preserve"> </w:t>
            </w:r>
          </w:p>
          <w:p w:rsidR="00734BB7" w:rsidRPr="00F54864" w:rsidRDefault="00734BB7" w:rsidP="00F54864">
            <w:pPr>
              <w:pStyle w:val="aa"/>
              <w:numPr>
                <w:ilvl w:val="0"/>
                <w:numId w:val="7"/>
              </w:numPr>
              <w:shd w:val="clear" w:color="auto" w:fill="FFFFFF"/>
              <w:spacing w:after="0" w:line="322" w:lineRule="exact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5486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вакцинация против дизентерии Зонне работников пищеблоков образовательных  учреждений, воспитателей и помощников воспитателей ДДУ.</w:t>
            </w:r>
          </w:p>
          <w:p w:rsidR="00550C04" w:rsidRPr="00217005" w:rsidRDefault="00550C04" w:rsidP="00F54864">
            <w:pPr>
              <w:shd w:val="clear" w:color="auto" w:fill="FFFFFF"/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BB7" w:rsidRPr="000B33A0" w:rsidTr="00577538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2F5788" w:rsidP="002F5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4BB7" w:rsidRPr="000B3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7005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- 2015 </w:t>
            </w:r>
            <w:r w:rsidRPr="0021700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734BB7" w:rsidRPr="000B33A0" w:rsidTr="00577538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2F5788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4BB7" w:rsidRPr="000B3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550C04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34BB7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734BB7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- </w:t>
            </w:r>
            <w:r w:rsidR="00550C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34BB7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 - 882 тыс. руб.</w:t>
            </w:r>
          </w:p>
          <w:p w:rsidR="00550C04" w:rsidRPr="000B33A0" w:rsidRDefault="00734BB7" w:rsidP="00F548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 - 882 тыс. руб.</w:t>
            </w:r>
          </w:p>
        </w:tc>
      </w:tr>
      <w:tr w:rsidR="00734BB7" w:rsidRPr="000B33A0" w:rsidTr="00577538">
        <w:trPr>
          <w:cantSplit/>
          <w:trHeight w:val="282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2F5788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4BB7" w:rsidRPr="000B3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734BB7" w:rsidRPr="000B33A0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B7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Привитость  против клещевого энцефалита детей в возрасте 15 месяцев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17 лет – не </w:t>
            </w:r>
            <w:r w:rsidRPr="00495F7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менее </w:t>
            </w:r>
            <w:r w:rsidR="002F57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</w:t>
            </w:r>
            <w:r w:rsidRPr="00495F7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5 %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  <w:p w:rsidR="00734BB7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акцинация против дизентерии Зонне работников пищеблоков образовательных  учреждений, воспитателей и помощников воспитателей ДДУ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– 100%.</w:t>
            </w:r>
          </w:p>
          <w:p w:rsidR="00734BB7" w:rsidRPr="00495F7A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7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Совершенствование эпидемиологического надзора за инфекциями,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495F7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управляемыми средствами специфической профилактики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</w:tr>
    </w:tbl>
    <w:p w:rsidR="00550C04" w:rsidRDefault="00550C04" w:rsidP="00550C04">
      <w:pPr>
        <w:pStyle w:val="ConsPlusTitle"/>
        <w:widowControl/>
        <w:rPr>
          <w:b w:val="0"/>
          <w:bCs w:val="0"/>
        </w:rPr>
      </w:pPr>
    </w:p>
    <w:p w:rsidR="00F54864" w:rsidRDefault="00F5486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734BB7" w:rsidRPr="00550C04" w:rsidRDefault="00734BB7" w:rsidP="00550C04">
      <w:pPr>
        <w:pStyle w:val="ConsPlusTitle"/>
        <w:widowControl/>
        <w:rPr>
          <w:b w:val="0"/>
        </w:rPr>
      </w:pPr>
      <w:r w:rsidRPr="00550C04">
        <w:rPr>
          <w:b w:val="0"/>
          <w:bCs w:val="0"/>
        </w:rPr>
        <w:lastRenderedPageBreak/>
        <w:t>1. ОБОСНОВАНИЕ ПРИНЯТИЯ ПОДПРОГРАММЫ</w:t>
      </w:r>
    </w:p>
    <w:p w:rsidR="003515FD" w:rsidRDefault="003515FD" w:rsidP="00550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4BB7" w:rsidRPr="00550C04" w:rsidRDefault="00734BB7" w:rsidP="00550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C04">
        <w:rPr>
          <w:rFonts w:ascii="Times New Roman" w:hAnsi="Times New Roman" w:cs="Times New Roman"/>
          <w:sz w:val="24"/>
          <w:szCs w:val="24"/>
        </w:rPr>
        <w:t>Разработка подпрограммы «Вакцинопрофилактика в городском округе Красноуфимск</w:t>
      </w:r>
      <w:r w:rsidR="0012555B">
        <w:rPr>
          <w:rFonts w:ascii="Times New Roman" w:hAnsi="Times New Roman" w:cs="Times New Roman"/>
          <w:sz w:val="24"/>
          <w:szCs w:val="24"/>
        </w:rPr>
        <w:t>» на 2013-2015 гг</w:t>
      </w:r>
      <w:r w:rsidRPr="00550C04">
        <w:rPr>
          <w:rFonts w:ascii="Times New Roman" w:hAnsi="Times New Roman" w:cs="Times New Roman"/>
          <w:sz w:val="24"/>
          <w:szCs w:val="24"/>
        </w:rPr>
        <w:t xml:space="preserve">  (далее - подпрограмма) муниципальной целевой программы "Социальная поддержка населения  городского округа Красноуфимск на 2013 -2015 гг"  является частью социальной политики, которая призвана обеспечить реализацию дополнительных мер по сохранению социально – эпидемиологического благополучия населения.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 xml:space="preserve">Основным эффективным методом против множества инфекционных заболеваний является активная иммунизация населения. Эффективность 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>вакцинации против многих инфекций доказана многолетним мировым опытом. Ц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елью вакцинации является предупреждение, снижение и ликвидация инфекционных заболеваний путем проведения иммунизации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 населения. Особое внимание уделяется социально незащищенным группам населения.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Поддержание высоких показателей привитости в первую очередь детей,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предупреждение возникновения многих инфекционных заболеваний 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обеспечивает 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многоуровневая система финансирования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 программы 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>«Вакцинопрофилактика»</w:t>
      </w:r>
    </w:p>
    <w:p w:rsidR="00734BB7" w:rsidRPr="00550C04" w:rsidRDefault="00734BB7" w:rsidP="00550C04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>уровень - Федеральная программа</w:t>
      </w:r>
    </w:p>
    <w:p w:rsidR="00734BB7" w:rsidRPr="00550C04" w:rsidRDefault="00734BB7" w:rsidP="00550C04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2"/>
          <w:sz w:val="24"/>
          <w:szCs w:val="24"/>
        </w:rPr>
        <w:t>уровень - областная программа</w:t>
      </w:r>
    </w:p>
    <w:p w:rsidR="00734BB7" w:rsidRPr="00550C04" w:rsidRDefault="00734BB7" w:rsidP="00550C04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>уровень - муниципальная программа</w:t>
      </w:r>
    </w:p>
    <w:p w:rsidR="00734BB7" w:rsidRPr="00550C04" w:rsidRDefault="00734BB7" w:rsidP="002F57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2"/>
          <w:sz w:val="24"/>
          <w:szCs w:val="24"/>
        </w:rPr>
        <w:t xml:space="preserve">За счёт </w:t>
      </w:r>
      <w:r w:rsidRPr="00550C04">
        <w:rPr>
          <w:rFonts w:ascii="Times New Roman" w:hAnsi="Times New Roman"/>
          <w:b/>
          <w:bCs/>
          <w:color w:val="000000"/>
          <w:spacing w:val="-2"/>
          <w:sz w:val="24"/>
          <w:szCs w:val="24"/>
          <w:u w:val="single"/>
        </w:rPr>
        <w:t>Федерального бюджета</w:t>
      </w:r>
      <w:r w:rsidRPr="00550C04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550C04">
        <w:rPr>
          <w:rFonts w:ascii="Times New Roman" w:hAnsi="Times New Roman"/>
          <w:color w:val="000000"/>
          <w:spacing w:val="-2"/>
          <w:sz w:val="24"/>
          <w:szCs w:val="24"/>
        </w:rPr>
        <w:t xml:space="preserve">население города Красноуфимска 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обеспечивается вакциной согласно календаря профилактических прививок.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Иммунизация проводится против таких инфекций:</w:t>
      </w:r>
      <w:r w:rsidR="002F5788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2F5788" w:rsidRPr="00550C04">
        <w:rPr>
          <w:rFonts w:ascii="Times New Roman" w:hAnsi="Times New Roman"/>
          <w:color w:val="000000"/>
          <w:spacing w:val="-6"/>
          <w:sz w:val="24"/>
          <w:szCs w:val="24"/>
        </w:rPr>
        <w:t>дифтерия</w:t>
      </w:r>
      <w:r w:rsidR="002F5788">
        <w:rPr>
          <w:rFonts w:ascii="Times New Roman" w:hAnsi="Times New Roman"/>
          <w:color w:val="000000"/>
          <w:spacing w:val="-6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7"/>
          <w:sz w:val="24"/>
          <w:szCs w:val="24"/>
        </w:rPr>
        <w:t>коклюш</w:t>
      </w:r>
      <w:r w:rsidR="002F5788">
        <w:rPr>
          <w:rFonts w:ascii="Times New Roman" w:hAnsi="Times New Roman"/>
          <w:color w:val="000000"/>
          <w:spacing w:val="-7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5"/>
          <w:sz w:val="24"/>
          <w:szCs w:val="24"/>
        </w:rPr>
        <w:t>столбняк</w:t>
      </w:r>
      <w:r w:rsidR="002F5788">
        <w:rPr>
          <w:rFonts w:ascii="Times New Roman" w:hAnsi="Times New Roman"/>
          <w:color w:val="000000"/>
          <w:spacing w:val="-5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6"/>
          <w:sz w:val="24"/>
          <w:szCs w:val="24"/>
        </w:rPr>
        <w:t>туберкулёз</w:t>
      </w:r>
      <w:r w:rsidR="002F5788">
        <w:rPr>
          <w:rFonts w:ascii="Times New Roman" w:hAnsi="Times New Roman"/>
          <w:color w:val="000000"/>
          <w:spacing w:val="-6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гепатит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В (новорожденные)</w:t>
      </w:r>
      <w:r w:rsidR="002F5788"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5"/>
          <w:sz w:val="24"/>
          <w:szCs w:val="24"/>
        </w:rPr>
        <w:t>полиомиелит</w:t>
      </w:r>
      <w:r w:rsidR="002F5788">
        <w:rPr>
          <w:rFonts w:ascii="Times New Roman" w:hAnsi="Times New Roman"/>
          <w:color w:val="000000"/>
          <w:spacing w:val="-5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эпидемический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паротит</w:t>
      </w:r>
      <w:r w:rsidR="002F5788"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4"/>
          <w:sz w:val="24"/>
          <w:szCs w:val="24"/>
        </w:rPr>
        <w:t>краснуха</w:t>
      </w:r>
      <w:r w:rsidR="002F5788"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r w:rsidR="002F5788" w:rsidRPr="00550C04">
        <w:rPr>
          <w:rFonts w:ascii="Times New Roman" w:hAnsi="Times New Roman"/>
          <w:color w:val="000000"/>
          <w:spacing w:val="-4"/>
          <w:sz w:val="24"/>
          <w:szCs w:val="24"/>
        </w:rPr>
        <w:t>корь</w:t>
      </w:r>
      <w:r w:rsidR="002F5788"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грипп</w:t>
      </w:r>
      <w:r w:rsidR="002F5788"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5"/>
          <w:sz w:val="24"/>
          <w:szCs w:val="24"/>
        </w:rPr>
        <w:t xml:space="preserve">С </w:t>
      </w:r>
      <w:smartTag w:uri="urn:schemas-microsoft-com:office:smarttags" w:element="metricconverter">
        <w:smartTagPr>
          <w:attr w:name="ProductID" w:val="2006 г"/>
        </w:smartTagPr>
        <w:r w:rsidRPr="00550C04">
          <w:rPr>
            <w:rFonts w:ascii="Times New Roman" w:hAnsi="Times New Roman"/>
            <w:color w:val="000000"/>
            <w:spacing w:val="5"/>
            <w:sz w:val="24"/>
            <w:szCs w:val="24"/>
          </w:rPr>
          <w:t>2006 г</w:t>
        </w:r>
      </w:smartTag>
      <w:r w:rsidRPr="00550C04">
        <w:rPr>
          <w:rFonts w:ascii="Times New Roman" w:hAnsi="Times New Roman"/>
          <w:color w:val="000000"/>
          <w:spacing w:val="5"/>
          <w:sz w:val="24"/>
          <w:szCs w:val="24"/>
        </w:rPr>
        <w:t xml:space="preserve">. в городе Красноуфимске идёт реализация национального проекта </w:t>
      </w:r>
      <w:r w:rsidRPr="00550C04">
        <w:rPr>
          <w:rFonts w:ascii="Times New Roman" w:hAnsi="Times New Roman"/>
          <w:color w:val="000000"/>
          <w:spacing w:val="6"/>
          <w:sz w:val="24"/>
          <w:szCs w:val="24"/>
        </w:rPr>
        <w:t xml:space="preserve">«Здоровье», задача которого состоит в усилении профилактической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направленности оказания медицинской помощи населению.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 xml:space="preserve">По национальному проекту реализуется иммунизация против гепатита В (в возрасте с 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1 года до 55 лет), против краснухи,  вакцинация против гриппа. Цели,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которые планируется достичь благодаря реализации национального проекта - это 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снижение заболеваемости гепатитом В, краснухой, ликвидация синдрома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врождённой краснухи, предупреждение эпидемии гриппа. Вакцинация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 xml:space="preserve">проводится бесплатно за счёт средств Федерального бюджета. 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За счёт </w:t>
      </w:r>
      <w:r w:rsidRPr="00550C04">
        <w:rPr>
          <w:rFonts w:ascii="Times New Roman" w:hAnsi="Times New Roman"/>
          <w:b/>
          <w:bCs/>
          <w:color w:val="000000"/>
          <w:spacing w:val="-3"/>
          <w:sz w:val="24"/>
          <w:szCs w:val="24"/>
          <w:u w:val="single"/>
        </w:rPr>
        <w:t>областного бюджета</w:t>
      </w:r>
      <w:r w:rsidRPr="00550C04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бесплатно прививаются дети против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клещевого энцефалита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 в возрасте 15 месяцев, учащиеся 1-х классов и частично взрослое население старше 60 лет</w:t>
      </w:r>
      <w:r w:rsidRPr="00550C04">
        <w:rPr>
          <w:rFonts w:ascii="Times New Roman" w:hAnsi="Times New Roman"/>
          <w:color w:val="000000"/>
          <w:spacing w:val="-7"/>
          <w:sz w:val="24"/>
          <w:szCs w:val="24"/>
        </w:rPr>
        <w:t>.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Затраты на вакцинацию для любой вакцины, эффективность которой 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доказана, примерно в 10 раз меньше затрат на лечение инфекционного </w:t>
      </w:r>
      <w:r w:rsidRPr="00550C04">
        <w:rPr>
          <w:rFonts w:ascii="Times New Roman" w:hAnsi="Times New Roman"/>
          <w:color w:val="000000"/>
          <w:spacing w:val="-7"/>
          <w:sz w:val="24"/>
          <w:szCs w:val="24"/>
        </w:rPr>
        <w:t>заболевания.</w:t>
      </w:r>
    </w:p>
    <w:p w:rsidR="00734BB7" w:rsidRPr="00550C04" w:rsidRDefault="00734BB7" w:rsidP="00550C04">
      <w:pPr>
        <w:pStyle w:val="a8"/>
        <w:ind w:firstLine="706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t>В целом эпидемиологическую заболеваемость в городе Красноуфимске по инфекционным заболеваниям в 2009-2011 году удалось сохранить стабильной. Проведение целенаправленной работы по вакцинопрофилактике  позволило добиться снижения заболеваемости  «прививаемыми»  инфекциями: не зарегистрировано случаев заболевания  дифтерией, столбняком, полиомиелитом, корью, краснухой, паротитом, коклюшем.</w:t>
      </w:r>
    </w:p>
    <w:p w:rsidR="00734BB7" w:rsidRPr="00550C04" w:rsidRDefault="00734BB7" w:rsidP="00550C04">
      <w:pPr>
        <w:pStyle w:val="a8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tab/>
        <w:t>Всего в г. Красноуфимске в 2011 году привлечено средств для целей иммунопрофилактики инфекционных болезней из бюджета ГО  Красноуфимск – 100,0 тысяч рублей; 678,0 тыс. рублей – средства предприятий; 1176,6 тыс. рублей – средства граждан.</w:t>
      </w:r>
    </w:p>
    <w:p w:rsidR="00734BB7" w:rsidRPr="00550C04" w:rsidRDefault="00734BB7" w:rsidP="00550C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 xml:space="preserve">Случаи заболеваемости </w:t>
      </w:r>
      <w:r w:rsidRPr="00550C04">
        <w:rPr>
          <w:rFonts w:ascii="Times New Roman" w:hAnsi="Times New Roman"/>
          <w:b/>
          <w:bCs/>
          <w:sz w:val="24"/>
          <w:szCs w:val="24"/>
        </w:rPr>
        <w:t>дифтерией</w:t>
      </w:r>
      <w:r w:rsidRPr="00550C04">
        <w:rPr>
          <w:rFonts w:ascii="Times New Roman" w:hAnsi="Times New Roman"/>
          <w:sz w:val="24"/>
          <w:szCs w:val="24"/>
        </w:rPr>
        <w:t xml:space="preserve"> в городе Красноуфимске не регистрируются с 1999 года. В динамике за 3 года прослеживается улучшение показателей привитости против дифтерии в возрастной группе  с 6 до 12 месяцев, также улучшились показатели привитости в возрастной группе в  18 лет и старше.</w:t>
      </w:r>
    </w:p>
    <w:p w:rsidR="00734BB7" w:rsidRPr="00550C04" w:rsidRDefault="00734BB7" w:rsidP="00550C04">
      <w:pPr>
        <w:pStyle w:val="a8"/>
        <w:ind w:firstLine="708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lastRenderedPageBreak/>
        <w:t xml:space="preserve">В 2011 году  заболеваемости </w:t>
      </w:r>
      <w:r w:rsidRPr="00550C04">
        <w:rPr>
          <w:sz w:val="24"/>
          <w:szCs w:val="24"/>
        </w:rPr>
        <w:t>коклюшем</w:t>
      </w:r>
      <w:r w:rsidRPr="00550C04">
        <w:rPr>
          <w:b w:val="0"/>
          <w:bCs w:val="0"/>
          <w:sz w:val="24"/>
          <w:szCs w:val="24"/>
        </w:rPr>
        <w:t xml:space="preserve"> не зарегистрировано.  В 2011 году привитость детей в возрасте  1 года составила 95,9 %, что примерно на  уровне прошлого года. Иммунная прослойка детей третьего года жизни составляет 99,8 %, что немного выше уровня прошлого  года. По-прежнему основной причиной отсутствия прививок у детей являются мед. отводы. С 2007 года в Свердловской области введена в календарь профилактических прививок вторая ревакцинации против коклюша в возрасте 6 лет безклеточной вакциной инфанрикс. План второй ревакцинации против коклюша в 6 лет в 2011 году выполнен на 3,7% из-за отсутствия финансирования из местного бюджета.</w:t>
      </w:r>
    </w:p>
    <w:p w:rsidR="00734BB7" w:rsidRPr="00550C04" w:rsidRDefault="00734BB7" w:rsidP="00550C04">
      <w:pPr>
        <w:pStyle w:val="a8"/>
        <w:ind w:firstLine="708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t>Основные задачи по профилактике коклюша: увеличение привитости детей  первого года жизни, пересмотр противопоказаний к медотводу от коклюшного компонента, максимальный охват детей до 3 – х лет вакциной АКДС и проведение второй  ревакцинации против коклюша в возрасте 6 лет безклеточной вакциной инфанрикс.</w:t>
      </w:r>
    </w:p>
    <w:p w:rsidR="00734BB7" w:rsidRPr="00550C04" w:rsidRDefault="00734BB7" w:rsidP="00550C04">
      <w:pPr>
        <w:pStyle w:val="a8"/>
        <w:ind w:firstLine="708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t xml:space="preserve">Заболеваемость </w:t>
      </w:r>
      <w:r w:rsidRPr="00550C04">
        <w:rPr>
          <w:sz w:val="24"/>
          <w:szCs w:val="24"/>
        </w:rPr>
        <w:t>полиомиелитом</w:t>
      </w:r>
      <w:r w:rsidRPr="00550C04">
        <w:rPr>
          <w:b w:val="0"/>
          <w:bCs w:val="0"/>
          <w:sz w:val="24"/>
          <w:szCs w:val="24"/>
        </w:rPr>
        <w:t xml:space="preserve"> не регистрируется. В Красноуфимске поддерживаются высокие уровни привитости против полиомиелита,  в 12 месяцев вакцинация своевременно составила 95 % и в  возрасте 3 года иммунная прослойка составила 99 %, что на уровне среднеобластных показателей.</w:t>
      </w:r>
    </w:p>
    <w:p w:rsidR="00734BB7" w:rsidRPr="00550C04" w:rsidRDefault="00734BB7" w:rsidP="00550C04">
      <w:pPr>
        <w:pStyle w:val="a8"/>
        <w:ind w:firstLine="708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t xml:space="preserve">Заболеваемость </w:t>
      </w:r>
      <w:r w:rsidRPr="00550C04">
        <w:rPr>
          <w:sz w:val="24"/>
          <w:szCs w:val="24"/>
        </w:rPr>
        <w:t>корью</w:t>
      </w:r>
      <w:r w:rsidRPr="00550C04">
        <w:rPr>
          <w:b w:val="0"/>
          <w:bCs w:val="0"/>
          <w:sz w:val="24"/>
          <w:szCs w:val="24"/>
        </w:rPr>
        <w:t xml:space="preserve"> не регистрируется в Красноуфимском районе на протяжении 14 лет. В 2007-2011 годах не зарегистрировано ни одного случая заболевания </w:t>
      </w:r>
      <w:r w:rsidRPr="00550C04">
        <w:rPr>
          <w:sz w:val="24"/>
          <w:szCs w:val="24"/>
        </w:rPr>
        <w:t>эпидпаротитом.</w:t>
      </w:r>
    </w:p>
    <w:p w:rsidR="00734BB7" w:rsidRPr="00550C04" w:rsidRDefault="00734BB7" w:rsidP="00550C04">
      <w:pPr>
        <w:pStyle w:val="a8"/>
        <w:ind w:firstLine="708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t xml:space="preserve">С  2006 года заболевания </w:t>
      </w:r>
      <w:r w:rsidRPr="00550C04">
        <w:rPr>
          <w:sz w:val="24"/>
          <w:szCs w:val="24"/>
        </w:rPr>
        <w:t>краснухой</w:t>
      </w:r>
      <w:r w:rsidRPr="00550C04">
        <w:rPr>
          <w:b w:val="0"/>
          <w:bCs w:val="0"/>
          <w:sz w:val="24"/>
          <w:szCs w:val="24"/>
        </w:rPr>
        <w:t xml:space="preserve"> не зарегистрировано.</w:t>
      </w:r>
    </w:p>
    <w:p w:rsidR="00734BB7" w:rsidRPr="00550C04" w:rsidRDefault="00734BB7" w:rsidP="00550C04">
      <w:pPr>
        <w:pStyle w:val="a8"/>
        <w:ind w:firstLine="708"/>
        <w:jc w:val="both"/>
        <w:rPr>
          <w:b w:val="0"/>
          <w:bCs w:val="0"/>
          <w:sz w:val="24"/>
          <w:szCs w:val="24"/>
        </w:rPr>
      </w:pPr>
      <w:r w:rsidRPr="00550C04">
        <w:rPr>
          <w:b w:val="0"/>
          <w:bCs w:val="0"/>
          <w:sz w:val="24"/>
          <w:szCs w:val="24"/>
        </w:rPr>
        <w:t xml:space="preserve">С 1999 года началась иммунизация детей против </w:t>
      </w:r>
      <w:r w:rsidRPr="00550C04">
        <w:rPr>
          <w:bCs w:val="0"/>
          <w:sz w:val="24"/>
          <w:szCs w:val="24"/>
        </w:rPr>
        <w:t>гепатита В,</w:t>
      </w:r>
      <w:r w:rsidRPr="00550C04">
        <w:rPr>
          <w:b w:val="0"/>
          <w:bCs w:val="0"/>
          <w:sz w:val="24"/>
          <w:szCs w:val="24"/>
        </w:rPr>
        <w:t xml:space="preserve">  с 2000года вакцинация гепатита В проводится взрослому населению, в 2011 году привитость взрослого населения в возрасте с 18 до 55 лет против гепатита В составила 59%, привитость детей до 17 лет составила 99% и как результат данной иммунизации не регистрируется заболеваемость острым гепатитом В с 2007 года.</w:t>
      </w:r>
    </w:p>
    <w:p w:rsidR="00734BB7" w:rsidRPr="00550C04" w:rsidRDefault="00734BB7" w:rsidP="00550C04">
      <w:pPr>
        <w:pStyle w:val="a8"/>
        <w:ind w:firstLine="708"/>
        <w:jc w:val="both"/>
        <w:rPr>
          <w:b w:val="0"/>
          <w:bCs w:val="0"/>
          <w:sz w:val="24"/>
          <w:szCs w:val="24"/>
        </w:rPr>
      </w:pPr>
    </w:p>
    <w:p w:rsidR="00734BB7" w:rsidRPr="00550C04" w:rsidRDefault="00734BB7" w:rsidP="00550C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2. ОСНОВНЫЕ ЦЕЛИ И ЗАДАЧИ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Предупреждение возникновения и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распространения инфекционных заболеваний; снижение заболеваемости, инвалидизации и смертности от инфекций, управляемых средствами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специфической профилактики:</w:t>
      </w:r>
      <w:r w:rsidRPr="00550C04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7"/>
          <w:sz w:val="24"/>
          <w:szCs w:val="24"/>
        </w:rPr>
        <w:t>- снижение заболеваемости клещевым энцефалитом, предупреждение</w:t>
      </w:r>
      <w:r w:rsidR="002F5788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летальных исходов;</w:t>
      </w:r>
      <w:r w:rsidRPr="00550C04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- вакцинация против дизентерии Зонне работников пищеблоков образовательных  учреждений, воспитателей и помощников воспитателей ДДУ.</w:t>
      </w:r>
    </w:p>
    <w:p w:rsidR="002F5788" w:rsidRPr="002F5788" w:rsidRDefault="002F5788" w:rsidP="002F5788">
      <w:pPr>
        <w:pStyle w:val="ConsPlusCell"/>
        <w:widowControl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eastAsia="en-US"/>
        </w:rPr>
      </w:pPr>
      <w:r w:rsidRPr="002F578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eastAsia="en-US"/>
        </w:rPr>
        <w:t>Эффективность выполнения основных задач и мероприятий подпрограммы оценивается целевыми показателями, которые приведены в приложении №1 к подпрограмме.</w:t>
      </w:r>
    </w:p>
    <w:p w:rsidR="00734BB7" w:rsidRDefault="00734BB7" w:rsidP="00550C04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5788" w:rsidRPr="00550C04" w:rsidRDefault="002F5788" w:rsidP="00550C04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3. СРОКИ И ЭТАПЫ РЕАЛИЗАЦИИ</w:t>
      </w: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Подпрограмма «Вакцинопрофилактика в городском округе Красноуфимск</w:t>
      </w:r>
      <w:r w:rsidR="0012555B">
        <w:rPr>
          <w:rFonts w:ascii="Times New Roman" w:hAnsi="Times New Roman"/>
          <w:sz w:val="24"/>
          <w:szCs w:val="24"/>
        </w:rPr>
        <w:t>» на 2013-2015 гг</w:t>
      </w:r>
      <w:r w:rsidRPr="00550C04">
        <w:rPr>
          <w:rFonts w:ascii="Times New Roman" w:hAnsi="Times New Roman"/>
          <w:sz w:val="24"/>
          <w:szCs w:val="24"/>
        </w:rPr>
        <w:t xml:space="preserve"> (далее - подпрограмма) муниципальной целевой программы "Социальная поддержка населения  городского округа Красноуфимск</w:t>
      </w:r>
      <w:r w:rsidR="0012555B" w:rsidRPr="00550C04">
        <w:rPr>
          <w:rFonts w:ascii="Times New Roman" w:hAnsi="Times New Roman"/>
          <w:sz w:val="24"/>
          <w:szCs w:val="24"/>
        </w:rPr>
        <w:t>"</w:t>
      </w:r>
      <w:r w:rsidRPr="00550C04">
        <w:rPr>
          <w:rFonts w:ascii="Times New Roman" w:hAnsi="Times New Roman"/>
          <w:sz w:val="24"/>
          <w:szCs w:val="24"/>
        </w:rPr>
        <w:t xml:space="preserve"> на 2013 -2015 гг является долгосрочной, срок ее реализации – 2013-2015 годы.</w:t>
      </w: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4. ОСНОВНЫЕ МЕРОПРИЯТИЯ ПОДПРОГРАММЫ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Для достижения поставленных целей и задач подпрограмма предусматривает 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>выполнение следующих мероприятий:</w:t>
      </w:r>
    </w:p>
    <w:p w:rsidR="00734BB7" w:rsidRPr="00550C04" w:rsidRDefault="00734BB7" w:rsidP="00550C04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27"/>
          <w:sz w:val="24"/>
          <w:szCs w:val="24"/>
        </w:rPr>
        <w:t>1.</w:t>
      </w:r>
      <w:r w:rsidRPr="00550C04">
        <w:rPr>
          <w:rFonts w:ascii="Times New Roman" w:hAnsi="Times New Roman"/>
          <w:color w:val="000000"/>
          <w:sz w:val="24"/>
          <w:szCs w:val="24"/>
        </w:rPr>
        <w:tab/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Совершенствование информационно-аналитической системы 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эпиднадзора за инфекционными заболеваниями, управляемыми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средствами специфической профилактики:</w:t>
      </w:r>
    </w:p>
    <w:p w:rsidR="00734BB7" w:rsidRPr="00550C04" w:rsidRDefault="00734BB7" w:rsidP="00550C04">
      <w:pPr>
        <w:widowControl w:val="0"/>
        <w:numPr>
          <w:ilvl w:val="0"/>
          <w:numId w:val="3"/>
        </w:numPr>
        <w:shd w:val="clear" w:color="auto" w:fill="FFFFFF"/>
        <w:tabs>
          <w:tab w:val="left" w:pos="1786"/>
        </w:tabs>
        <w:autoSpaceDE w:val="0"/>
        <w:autoSpaceDN w:val="0"/>
        <w:adjustRightInd w:val="0"/>
        <w:spacing w:after="0" w:line="240" w:lineRule="auto"/>
        <w:ind w:left="691" w:hanging="691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обеспечение достоверного учёта заболеваемости, документальной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и фактической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lastRenderedPageBreak/>
        <w:t>привитости населения;</w:t>
      </w:r>
    </w:p>
    <w:p w:rsidR="00734BB7" w:rsidRPr="00550C04" w:rsidRDefault="00734BB7" w:rsidP="00550C04">
      <w:pPr>
        <w:widowControl w:val="0"/>
        <w:numPr>
          <w:ilvl w:val="0"/>
          <w:numId w:val="3"/>
        </w:numPr>
        <w:shd w:val="clear" w:color="auto" w:fill="FFFFFF"/>
        <w:tabs>
          <w:tab w:val="left" w:pos="1786"/>
        </w:tabs>
        <w:autoSpaceDE w:val="0"/>
        <w:autoSpaceDN w:val="0"/>
        <w:adjustRightInd w:val="0"/>
        <w:spacing w:after="0" w:line="240" w:lineRule="auto"/>
        <w:ind w:left="691" w:hanging="691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совершенствование системы информационного обеспечения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органов и учреждений здравоохранения и санитарно-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эпидемиологической службы;</w:t>
      </w:r>
    </w:p>
    <w:p w:rsidR="00734BB7" w:rsidRPr="00550C04" w:rsidRDefault="00734BB7" w:rsidP="00550C04">
      <w:pPr>
        <w:widowControl w:val="0"/>
        <w:numPr>
          <w:ilvl w:val="0"/>
          <w:numId w:val="4"/>
        </w:numPr>
        <w:shd w:val="clear" w:color="auto" w:fill="FFFFFF"/>
        <w:tabs>
          <w:tab w:val="left" w:pos="17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расширение календаря профилактических прививок</w:t>
      </w:r>
    </w:p>
    <w:p w:rsidR="00734BB7" w:rsidRPr="00550C04" w:rsidRDefault="00734BB7" w:rsidP="00550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BB7" w:rsidRPr="00550C04" w:rsidRDefault="00734BB7" w:rsidP="00550C04">
      <w:pPr>
        <w:widowControl w:val="0"/>
        <w:numPr>
          <w:ilvl w:val="0"/>
          <w:numId w:val="5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left="710" w:hanging="355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Работа по снижению количества необходимых медицинских отводов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от профилактических прививок.</w:t>
      </w:r>
    </w:p>
    <w:p w:rsidR="00734BB7" w:rsidRPr="00550C04" w:rsidRDefault="00734BB7" w:rsidP="00550C04">
      <w:pPr>
        <w:widowControl w:val="0"/>
        <w:numPr>
          <w:ilvl w:val="0"/>
          <w:numId w:val="5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left="710" w:hanging="355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Обеспечение иммунобиологическими препаратами и одноразовыми </w:t>
      </w:r>
      <w:r w:rsidRPr="00550C04">
        <w:rPr>
          <w:rFonts w:ascii="Times New Roman" w:hAnsi="Times New Roman"/>
          <w:color w:val="000000"/>
          <w:spacing w:val="-3"/>
          <w:sz w:val="24"/>
          <w:szCs w:val="24"/>
        </w:rPr>
        <w:t xml:space="preserve">шприцами лечебно-профилактических учреждений,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осуществляющими иммунизацию населения.</w:t>
      </w:r>
    </w:p>
    <w:p w:rsidR="00734BB7" w:rsidRPr="00550C04" w:rsidRDefault="00734BB7" w:rsidP="00550C04">
      <w:pPr>
        <w:widowControl w:val="0"/>
        <w:numPr>
          <w:ilvl w:val="0"/>
          <w:numId w:val="5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left="710" w:hanging="355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Контроль за поступлением в г. Красноуфимск иммунобиологических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>препаратов, разрешённых к применению на территории РФ.</w:t>
      </w:r>
    </w:p>
    <w:p w:rsidR="00734BB7" w:rsidRPr="00550C04" w:rsidRDefault="00734BB7" w:rsidP="00550C04">
      <w:pPr>
        <w:widowControl w:val="0"/>
        <w:numPr>
          <w:ilvl w:val="0"/>
          <w:numId w:val="5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left="705" w:hanging="355"/>
        <w:jc w:val="both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>Подготовка кадров на всех уровнях по специфической иммунизации населения.</w:t>
      </w:r>
    </w:p>
    <w:p w:rsidR="00734BB7" w:rsidRPr="00550C04" w:rsidRDefault="00734BB7" w:rsidP="00550C04">
      <w:pPr>
        <w:widowControl w:val="0"/>
        <w:numPr>
          <w:ilvl w:val="0"/>
          <w:numId w:val="6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left="700" w:hanging="350"/>
        <w:jc w:val="both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Совершенствование работы и технологического оснащения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кабинетов иммунопрофилактики.</w:t>
      </w:r>
    </w:p>
    <w:p w:rsidR="00734BB7" w:rsidRPr="00550C04" w:rsidRDefault="00734BB7" w:rsidP="00550C04">
      <w:pPr>
        <w:widowControl w:val="0"/>
        <w:numPr>
          <w:ilvl w:val="0"/>
          <w:numId w:val="6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left="700" w:hanging="350"/>
        <w:jc w:val="both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Постоянная информация населения о необходимости иммунизации 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как наиболее эффективном средстве предупреждения инфекционных </w:t>
      </w:r>
      <w:r w:rsidRPr="00550C04">
        <w:rPr>
          <w:rFonts w:ascii="Times New Roman" w:hAnsi="Times New Roman"/>
          <w:color w:val="000000"/>
          <w:spacing w:val="-4"/>
          <w:sz w:val="24"/>
          <w:szCs w:val="24"/>
        </w:rPr>
        <w:t xml:space="preserve">заболеваний, управляемых средствами специфической </w:t>
      </w: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>профилактики.</w:t>
      </w:r>
    </w:p>
    <w:p w:rsidR="00734BB7" w:rsidRPr="00550C04" w:rsidRDefault="00734BB7" w:rsidP="00550C0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5. РЕСУРСНОЕ ОБЕСПЕЧЕНИЕ ПОДПРОГРАММЫ</w:t>
      </w:r>
    </w:p>
    <w:p w:rsidR="00550C04" w:rsidRDefault="00550C04" w:rsidP="00550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 xml:space="preserve">Общий объем финансирования программы "Социальная поддержка населения городского округа Красноуфимск в 2013-2015 гг" составляет 2322,4 тыс. руб., из них 1 год реализации </w:t>
      </w:r>
      <w:r w:rsidR="002F5788">
        <w:rPr>
          <w:rFonts w:ascii="Times New Roman" w:hAnsi="Times New Roman"/>
          <w:sz w:val="24"/>
          <w:szCs w:val="24"/>
        </w:rPr>
        <w:t>–</w:t>
      </w:r>
      <w:r w:rsidRPr="00550C04">
        <w:rPr>
          <w:rFonts w:ascii="Times New Roman" w:hAnsi="Times New Roman"/>
          <w:sz w:val="24"/>
          <w:szCs w:val="24"/>
        </w:rPr>
        <w:t xml:space="preserve"> </w:t>
      </w:r>
      <w:r w:rsidR="002F5788">
        <w:rPr>
          <w:rFonts w:ascii="Times New Roman" w:hAnsi="Times New Roman"/>
          <w:sz w:val="24"/>
          <w:szCs w:val="24"/>
        </w:rPr>
        <w:t>200,0</w:t>
      </w:r>
      <w:r w:rsidRPr="00550C04">
        <w:rPr>
          <w:rFonts w:ascii="Times New Roman" w:hAnsi="Times New Roman"/>
          <w:sz w:val="24"/>
          <w:szCs w:val="24"/>
        </w:rPr>
        <w:t xml:space="preserve"> тыс. руб., 2 год реализации </w:t>
      </w:r>
      <w:r w:rsidR="002F5788">
        <w:rPr>
          <w:rFonts w:ascii="Times New Roman" w:hAnsi="Times New Roman"/>
          <w:sz w:val="24"/>
          <w:szCs w:val="24"/>
        </w:rPr>
        <w:t>–</w:t>
      </w:r>
      <w:r w:rsidRPr="00550C04">
        <w:rPr>
          <w:rFonts w:ascii="Times New Roman" w:hAnsi="Times New Roman"/>
          <w:sz w:val="24"/>
          <w:szCs w:val="24"/>
        </w:rPr>
        <w:t xml:space="preserve"> 882</w:t>
      </w:r>
      <w:r w:rsidR="002F5788">
        <w:rPr>
          <w:rFonts w:ascii="Times New Roman" w:hAnsi="Times New Roman"/>
          <w:sz w:val="24"/>
          <w:szCs w:val="24"/>
        </w:rPr>
        <w:t>,0</w:t>
      </w:r>
      <w:r w:rsidRPr="00550C04">
        <w:rPr>
          <w:rFonts w:ascii="Times New Roman" w:hAnsi="Times New Roman"/>
          <w:sz w:val="24"/>
          <w:szCs w:val="24"/>
        </w:rPr>
        <w:t xml:space="preserve"> тыс. руб., 3 год реализации </w:t>
      </w:r>
      <w:r w:rsidR="002F5788">
        <w:rPr>
          <w:rFonts w:ascii="Times New Roman" w:hAnsi="Times New Roman"/>
          <w:sz w:val="24"/>
          <w:szCs w:val="24"/>
        </w:rPr>
        <w:t>–</w:t>
      </w:r>
      <w:r w:rsidRPr="00550C04">
        <w:rPr>
          <w:rFonts w:ascii="Times New Roman" w:hAnsi="Times New Roman"/>
          <w:sz w:val="24"/>
          <w:szCs w:val="24"/>
        </w:rPr>
        <w:t xml:space="preserve"> 882</w:t>
      </w:r>
      <w:r w:rsidR="002F5788">
        <w:rPr>
          <w:rFonts w:ascii="Times New Roman" w:hAnsi="Times New Roman"/>
          <w:sz w:val="24"/>
          <w:szCs w:val="24"/>
        </w:rPr>
        <w:t>,0</w:t>
      </w:r>
      <w:r w:rsidRPr="00550C04">
        <w:rPr>
          <w:rFonts w:ascii="Times New Roman" w:hAnsi="Times New Roman"/>
          <w:sz w:val="24"/>
          <w:szCs w:val="24"/>
        </w:rPr>
        <w:t xml:space="preserve"> тыс. руб</w:t>
      </w: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6. МЕХАНИЗМ РЕАЛИЗАЦИИ ПОДПРОГРАММЫ</w:t>
      </w:r>
    </w:p>
    <w:p w:rsidR="002F5788" w:rsidRDefault="00734BB7" w:rsidP="00CC2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C04">
        <w:rPr>
          <w:rFonts w:ascii="Times New Roman" w:hAnsi="Times New Roman"/>
          <w:sz w:val="24"/>
          <w:szCs w:val="24"/>
        </w:rPr>
        <w:t>Подпрограмма реализуется путем проведения мероприятий в соответствии с планом мероприятий по выполнению Подпрограммы</w:t>
      </w:r>
      <w:r w:rsidR="00CC2043">
        <w:rPr>
          <w:rFonts w:ascii="Times New Roman" w:hAnsi="Times New Roman"/>
          <w:sz w:val="24"/>
          <w:szCs w:val="24"/>
        </w:rPr>
        <w:t>,</w:t>
      </w:r>
      <w:r w:rsidR="00CC2043" w:rsidRPr="00CC2043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CC2043" w:rsidRPr="002F5788">
        <w:rPr>
          <w:rFonts w:ascii="Times New Roman" w:hAnsi="Times New Roman"/>
          <w:color w:val="000000"/>
          <w:spacing w:val="-4"/>
          <w:sz w:val="24"/>
          <w:szCs w:val="24"/>
        </w:rPr>
        <w:t>которы</w:t>
      </w:r>
      <w:r w:rsidR="00CC2043">
        <w:rPr>
          <w:rFonts w:ascii="Times New Roman" w:hAnsi="Times New Roman"/>
          <w:color w:val="000000"/>
          <w:spacing w:val="-4"/>
          <w:sz w:val="24"/>
          <w:szCs w:val="24"/>
        </w:rPr>
        <w:t>й</w:t>
      </w:r>
      <w:r w:rsidR="00CC2043" w:rsidRPr="002F5788">
        <w:rPr>
          <w:rFonts w:ascii="Times New Roman" w:hAnsi="Times New Roman"/>
          <w:color w:val="000000"/>
          <w:spacing w:val="-4"/>
          <w:sz w:val="24"/>
          <w:szCs w:val="24"/>
        </w:rPr>
        <w:t xml:space="preserve"> приведен в приложении №</w:t>
      </w:r>
      <w:r w:rsidR="00CC2043"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="00CC2043" w:rsidRPr="002F5788">
        <w:rPr>
          <w:rFonts w:ascii="Times New Roman" w:hAnsi="Times New Roman"/>
          <w:color w:val="000000"/>
          <w:spacing w:val="-4"/>
          <w:sz w:val="24"/>
          <w:szCs w:val="24"/>
        </w:rPr>
        <w:t xml:space="preserve"> к подпрограмме</w:t>
      </w:r>
      <w:r w:rsidRPr="00550C04">
        <w:rPr>
          <w:rFonts w:ascii="Times New Roman" w:hAnsi="Times New Roman"/>
          <w:sz w:val="24"/>
          <w:szCs w:val="24"/>
        </w:rPr>
        <w:t>.</w:t>
      </w:r>
      <w:r w:rsidR="002F5788" w:rsidRPr="002F5788">
        <w:rPr>
          <w:rFonts w:ascii="Times New Roman" w:hAnsi="Times New Roman"/>
          <w:sz w:val="28"/>
          <w:szCs w:val="28"/>
        </w:rPr>
        <w:t xml:space="preserve"> </w:t>
      </w:r>
    </w:p>
    <w:p w:rsidR="00734BB7" w:rsidRPr="00550C04" w:rsidRDefault="00734BB7" w:rsidP="00CC2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Ответственным за реализацию мероприятий подпрограммы является заместитель Главы городского округа  Красноуфимск по социальной политике.</w:t>
      </w:r>
    </w:p>
    <w:p w:rsidR="00734BB7" w:rsidRPr="00550C04" w:rsidRDefault="00734BB7" w:rsidP="00CC204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 xml:space="preserve">Ответственными исполнителями подпрограммы муниципальной целевой программы являются Администрация городского округа Красноуфимск, Управление образованием городского округа Красноуфимск,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 xml:space="preserve"> ГБУЗ СО  «Красноуфимская ЦРБ» (по согласованию), Красноуфимский отдел Роспотребнадзора (по согласованию)</w:t>
      </w:r>
      <w:r w:rsidRPr="00550C04">
        <w:rPr>
          <w:rFonts w:ascii="Times New Roman" w:hAnsi="Times New Roman"/>
          <w:sz w:val="24"/>
          <w:szCs w:val="24"/>
        </w:rPr>
        <w:t>, которые несут ответственность за своевременное и качественное выполнение мероприятий, успешное решение поставленных задач, рациональное использование выделенных средств, а также осуществляет анализ выполнения мероприятий и в установленные сроки представляет отчетность о ходе реализации плана мероприятий.</w:t>
      </w: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4BB7" w:rsidRPr="00550C04" w:rsidRDefault="00734BB7" w:rsidP="00550C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50C04">
        <w:rPr>
          <w:rFonts w:ascii="Times New Roman" w:hAnsi="Times New Roman"/>
          <w:sz w:val="24"/>
          <w:szCs w:val="24"/>
        </w:rPr>
        <w:t>7. ОЖИДАЕМЫЙ СОЦИАЛЬНО-ЭКОНОМИЧЕСКИЙ ЭФФЕКТ</w:t>
      </w:r>
      <w:r w:rsidR="00550C04">
        <w:rPr>
          <w:rFonts w:ascii="Times New Roman" w:hAnsi="Times New Roman"/>
          <w:sz w:val="24"/>
          <w:szCs w:val="24"/>
        </w:rPr>
        <w:t xml:space="preserve"> </w:t>
      </w:r>
      <w:r w:rsidRPr="00550C04">
        <w:rPr>
          <w:rFonts w:ascii="Times New Roman" w:hAnsi="Times New Roman"/>
          <w:sz w:val="24"/>
          <w:szCs w:val="24"/>
        </w:rPr>
        <w:t>ОТ РЕАЛИЗАЦИИ ПОДПРОГРАММЫ</w:t>
      </w:r>
    </w:p>
    <w:p w:rsidR="00734BB7" w:rsidRPr="00550C04" w:rsidRDefault="00734BB7" w:rsidP="00CC20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50C0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Привитость  против клещевого энцефалита детей в возрасте 15 месяцев - 17 лет – не </w:t>
      </w:r>
      <w:r w:rsidRPr="00550C04">
        <w:rPr>
          <w:rFonts w:ascii="Times New Roman" w:hAnsi="Times New Roman" w:cs="Times New Roman"/>
          <w:color w:val="000000"/>
          <w:spacing w:val="-5"/>
          <w:sz w:val="24"/>
          <w:szCs w:val="24"/>
        </w:rPr>
        <w:t>менее 75 %.</w:t>
      </w:r>
    </w:p>
    <w:p w:rsidR="00734BB7" w:rsidRPr="00550C04" w:rsidRDefault="00734BB7" w:rsidP="00CC20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50C04">
        <w:rPr>
          <w:rFonts w:ascii="Times New Roman" w:hAnsi="Times New Roman" w:cs="Times New Roman"/>
          <w:color w:val="000000"/>
          <w:spacing w:val="-4"/>
          <w:sz w:val="24"/>
          <w:szCs w:val="24"/>
        </w:rPr>
        <w:t>Вакцинация против дизентерии Зонне работников пищеблоков образовательных  учреждений, воспитателей и помощников воспитателей ДДУ – 100%.</w:t>
      </w:r>
    </w:p>
    <w:p w:rsidR="00734BB7" w:rsidRDefault="00734BB7" w:rsidP="00CC2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550C04">
        <w:rPr>
          <w:rFonts w:ascii="Times New Roman" w:hAnsi="Times New Roman"/>
          <w:color w:val="000000"/>
          <w:spacing w:val="-6"/>
          <w:sz w:val="24"/>
          <w:szCs w:val="24"/>
        </w:rPr>
        <w:t xml:space="preserve">Совершенствование эпидемиологического надзора за инфекциями, </w:t>
      </w:r>
      <w:r w:rsidRPr="00550C04">
        <w:rPr>
          <w:rFonts w:ascii="Times New Roman" w:hAnsi="Times New Roman"/>
          <w:color w:val="000000"/>
          <w:spacing w:val="-5"/>
          <w:sz w:val="24"/>
          <w:szCs w:val="24"/>
        </w:rPr>
        <w:t>управляемыми средствами специфической профилактики.</w:t>
      </w:r>
    </w:p>
    <w:p w:rsidR="00734BB7" w:rsidRDefault="00734BB7" w:rsidP="00734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734BB7" w:rsidSect="00550C04">
          <w:footerReference w:type="even" r:id="rId7"/>
          <w:footerReference w:type="default" r:id="rId8"/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435509" w:rsidRDefault="00435509" w:rsidP="00435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426D">
        <w:rPr>
          <w:rFonts w:ascii="Times New Roman" w:hAnsi="Times New Roman"/>
          <w:sz w:val="24"/>
          <w:szCs w:val="24"/>
        </w:rPr>
        <w:lastRenderedPageBreak/>
        <w:t xml:space="preserve">Приложение №1 </w:t>
      </w:r>
      <w:r w:rsidRPr="00DF7A00">
        <w:rPr>
          <w:rFonts w:ascii="Times New Roman" w:hAnsi="Times New Roman"/>
          <w:sz w:val="24"/>
          <w:szCs w:val="24"/>
        </w:rPr>
        <w:t>к подпрограмме «Вакцинопрофилактика</w:t>
      </w:r>
    </w:p>
    <w:p w:rsidR="00435509" w:rsidRPr="00DF7A00" w:rsidRDefault="00435509" w:rsidP="00435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F7A00">
        <w:rPr>
          <w:rFonts w:ascii="Times New Roman" w:hAnsi="Times New Roman"/>
          <w:sz w:val="24"/>
          <w:szCs w:val="24"/>
        </w:rPr>
        <w:t xml:space="preserve"> в городском округе Красноуфимск</w:t>
      </w:r>
      <w:r w:rsidR="0012555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12555B">
        <w:rPr>
          <w:rFonts w:ascii="Times New Roman" w:hAnsi="Times New Roman"/>
          <w:sz w:val="24"/>
          <w:szCs w:val="24"/>
        </w:rPr>
        <w:t xml:space="preserve"> на 2013-2015 гг</w:t>
      </w:r>
    </w:p>
    <w:p w:rsidR="00435509" w:rsidRPr="0033426D" w:rsidRDefault="00435509" w:rsidP="00435509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/>
          <w:sz w:val="24"/>
          <w:szCs w:val="24"/>
        </w:rPr>
      </w:pPr>
    </w:p>
    <w:p w:rsidR="00435509" w:rsidRDefault="00435509" w:rsidP="0043550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35509" w:rsidRPr="000B33A0" w:rsidRDefault="00435509" w:rsidP="0043550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B33A0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435509" w:rsidRPr="0033426D" w:rsidRDefault="00435509" w:rsidP="00435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</w:t>
      </w:r>
      <w:r w:rsidRPr="000B33A0">
        <w:rPr>
          <w:rFonts w:ascii="Times New Roman" w:hAnsi="Times New Roman"/>
          <w:sz w:val="24"/>
          <w:szCs w:val="24"/>
        </w:rPr>
        <w:t>ПРОГРАММЫ</w:t>
      </w:r>
      <w:r w:rsidRPr="000B33A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FEA">
        <w:rPr>
          <w:rFonts w:ascii="Times New Roman" w:hAnsi="Times New Roman"/>
          <w:sz w:val="24"/>
          <w:szCs w:val="24"/>
        </w:rPr>
        <w:t xml:space="preserve"> </w:t>
      </w:r>
      <w:r w:rsidRPr="00DF7A00">
        <w:rPr>
          <w:rFonts w:ascii="Times New Roman" w:hAnsi="Times New Roman"/>
          <w:sz w:val="24"/>
          <w:szCs w:val="24"/>
        </w:rPr>
        <w:t>«ВАКЦИНОПРОФИЛАКТИКА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7A00">
        <w:rPr>
          <w:rFonts w:ascii="Times New Roman" w:hAnsi="Times New Roman"/>
          <w:sz w:val="24"/>
          <w:szCs w:val="24"/>
        </w:rPr>
        <w:t xml:space="preserve"> В ГОРОДСКОМ ОКРУГЕ КРАСНОУФИМСК</w:t>
      </w:r>
      <w:r w:rsidR="0012555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7A00">
        <w:rPr>
          <w:rFonts w:ascii="Times New Roman" w:hAnsi="Times New Roman"/>
          <w:sz w:val="24"/>
          <w:szCs w:val="24"/>
        </w:rPr>
        <w:t xml:space="preserve"> НА 2013-2015 ГГ</w:t>
      </w:r>
    </w:p>
    <w:p w:rsidR="00435509" w:rsidRPr="000B33A0" w:rsidRDefault="00435509" w:rsidP="00435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9072"/>
        <w:gridCol w:w="723"/>
        <w:gridCol w:w="1261"/>
        <w:gridCol w:w="1276"/>
        <w:gridCol w:w="1134"/>
        <w:gridCol w:w="1276"/>
      </w:tblGrid>
      <w:tr w:rsidR="00435509" w:rsidRPr="000B33A0" w:rsidTr="00A47685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9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целевого показателя  подпрограммы</w:t>
            </w:r>
          </w:p>
        </w:tc>
        <w:tc>
          <w:tcPr>
            <w:tcW w:w="7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A0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5509" w:rsidRPr="00223205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3205">
              <w:rPr>
                <w:rFonts w:ascii="Times New Roman" w:hAnsi="Times New Roman" w:cs="Times New Roman"/>
              </w:rPr>
              <w:t>Справочно: базовое значение целевого показателя (на начало</w:t>
            </w:r>
            <w:r w:rsidRPr="00223205">
              <w:rPr>
                <w:rFonts w:ascii="Times New Roman" w:hAnsi="Times New Roman" w:cs="Times New Roman"/>
              </w:rPr>
              <w:br/>
              <w:t>реализации)</w:t>
            </w:r>
          </w:p>
        </w:tc>
      </w:tr>
      <w:tr w:rsidR="00435509" w:rsidRPr="000B33A0" w:rsidTr="00A47685">
        <w:trPr>
          <w:cantSplit/>
          <w:trHeight w:val="10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223205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по итогам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 года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5509" w:rsidRPr="00223205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итогам 2014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 года   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223205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по итогам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  <w:r w:rsidRPr="00223205">
              <w:rPr>
                <w:rFonts w:ascii="Times New Roman" w:hAnsi="Times New Roman" w:cs="Times New Roman"/>
                <w:sz w:val="18"/>
                <w:szCs w:val="18"/>
              </w:rPr>
              <w:t xml:space="preserve">года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0B33A0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09" w:rsidRPr="000B33A0" w:rsidTr="00A4768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2D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35509" w:rsidRPr="000B33A0" w:rsidTr="00535A1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Pr="00DC4DF9" w:rsidRDefault="00435509" w:rsidP="00281D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550C0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Привитость  против клещевого энцефалита детей в возрасте 15 месяцев - 17 лет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Default="00435509" w:rsidP="00281D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C0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менее 75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Default="00435509" w:rsidP="00281D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C0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менее 75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Default="00435509" w:rsidP="00281D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C0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менее 75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09" w:rsidRPr="000B33A0" w:rsidTr="00535A1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9" w:rsidRPr="009D2DED" w:rsidRDefault="00435509" w:rsidP="00A47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Pr="00577538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53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Вакцинация против дизентерии Зонне работников пищеблоков образовательных  учреждений, воспитателей и помощников воспитателей ДДУ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Pr="00577538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53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Pr="00577538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53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Pr="00577538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53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Pr="00577538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53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9" w:rsidRDefault="00435509" w:rsidP="00281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509" w:rsidRDefault="00435509" w:rsidP="00734B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5509" w:rsidRDefault="00435509" w:rsidP="004355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5509" w:rsidRDefault="004355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34BB7" w:rsidRDefault="00734BB7" w:rsidP="00734B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435509">
        <w:rPr>
          <w:rFonts w:ascii="Times New Roman" w:hAnsi="Times New Roman"/>
          <w:sz w:val="24"/>
          <w:szCs w:val="24"/>
        </w:rPr>
        <w:t>2</w:t>
      </w:r>
    </w:p>
    <w:p w:rsidR="00734BB7" w:rsidRDefault="00734BB7" w:rsidP="00734B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F7A00">
        <w:rPr>
          <w:rFonts w:ascii="Times New Roman" w:hAnsi="Times New Roman"/>
          <w:sz w:val="24"/>
          <w:szCs w:val="24"/>
        </w:rPr>
        <w:t>к подпрограмме «Вакцинопрофилактика</w:t>
      </w:r>
    </w:p>
    <w:p w:rsidR="00734BB7" w:rsidRPr="00DF7A00" w:rsidRDefault="00734BB7" w:rsidP="00734B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F7A00">
        <w:rPr>
          <w:rFonts w:ascii="Times New Roman" w:hAnsi="Times New Roman"/>
          <w:sz w:val="24"/>
          <w:szCs w:val="24"/>
        </w:rPr>
        <w:t xml:space="preserve"> в городском округе Красноуфимск</w:t>
      </w:r>
      <w:r w:rsidR="0012555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12555B">
        <w:rPr>
          <w:rFonts w:ascii="Times New Roman" w:hAnsi="Times New Roman"/>
          <w:sz w:val="24"/>
          <w:szCs w:val="24"/>
        </w:rPr>
        <w:t xml:space="preserve"> на 2013-2015 гг</w:t>
      </w:r>
    </w:p>
    <w:p w:rsidR="00734BB7" w:rsidRPr="00D474E7" w:rsidRDefault="00734BB7" w:rsidP="00734BB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474E7">
        <w:rPr>
          <w:rFonts w:ascii="Times New Roman" w:hAnsi="Times New Roman" w:cs="Times New Roman"/>
          <w:sz w:val="24"/>
          <w:szCs w:val="24"/>
        </w:rPr>
        <w:t>ПЛАН</w:t>
      </w:r>
    </w:p>
    <w:p w:rsidR="00734BB7" w:rsidRDefault="00734BB7" w:rsidP="00734BB7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474E7">
        <w:rPr>
          <w:rFonts w:ascii="Times New Roman" w:hAnsi="Times New Roman" w:cs="Times New Roman"/>
          <w:sz w:val="24"/>
          <w:szCs w:val="24"/>
        </w:rPr>
        <w:t>МЕРОПРИЯТИЙ ПО ВЫПОЛНЕНИЮ</w:t>
      </w:r>
      <w:r w:rsidRPr="0064744F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B11D1">
        <w:rPr>
          <w:rFonts w:ascii="Times New Roman" w:hAnsi="Times New Roman" w:cs="Times New Roman"/>
          <w:caps/>
          <w:sz w:val="24"/>
          <w:szCs w:val="24"/>
        </w:rPr>
        <w:t>Подпрограммы</w:t>
      </w:r>
    </w:p>
    <w:p w:rsidR="00734BB7" w:rsidRDefault="00734BB7" w:rsidP="00734BB7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«Вакцинопрофилактика в городском округе красноуфимск</w:t>
      </w:r>
      <w:r w:rsidR="0012555B">
        <w:rPr>
          <w:rFonts w:ascii="Times New Roman" w:hAnsi="Times New Roman" w:cs="Times New Roman"/>
          <w:caps/>
          <w:sz w:val="24"/>
          <w:szCs w:val="24"/>
        </w:rPr>
        <w:t>»</w:t>
      </w:r>
      <w:r w:rsidRPr="00EB11D1">
        <w:rPr>
          <w:rFonts w:ascii="Times New Roman" w:hAnsi="Times New Roman" w:cs="Times New Roman"/>
          <w:caps/>
          <w:sz w:val="24"/>
          <w:szCs w:val="24"/>
        </w:rPr>
        <w:t xml:space="preserve"> на 2013-2015 г</w:t>
      </w:r>
      <w:r w:rsidR="0012555B">
        <w:rPr>
          <w:rFonts w:ascii="Times New Roman" w:hAnsi="Times New Roman" w:cs="Times New Roman"/>
          <w:caps/>
          <w:sz w:val="24"/>
          <w:szCs w:val="24"/>
        </w:rPr>
        <w:t>г</w:t>
      </w:r>
    </w:p>
    <w:p w:rsidR="00577538" w:rsidRDefault="00577538" w:rsidP="00734BB7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3278"/>
        <w:gridCol w:w="1177"/>
        <w:gridCol w:w="942"/>
        <w:gridCol w:w="1512"/>
        <w:gridCol w:w="1324"/>
        <w:gridCol w:w="1314"/>
        <w:gridCol w:w="1286"/>
        <w:gridCol w:w="1635"/>
        <w:gridCol w:w="2072"/>
      </w:tblGrid>
      <w:tr w:rsidR="00734BB7" w:rsidRPr="00D474E7" w:rsidTr="00CC270D">
        <w:trPr>
          <w:trHeight w:val="278"/>
        </w:trPr>
        <w:tc>
          <w:tcPr>
            <w:tcW w:w="615" w:type="dxa"/>
            <w:vMerge w:val="restart"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78" w:type="dxa"/>
            <w:vMerge w:val="restart"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77" w:type="dxa"/>
            <w:vMerge w:val="restart"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6378" w:type="dxa"/>
            <w:gridSpan w:val="5"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Объем расходов по источникам финансирования, тыс.руб.</w:t>
            </w:r>
          </w:p>
        </w:tc>
        <w:tc>
          <w:tcPr>
            <w:tcW w:w="1635" w:type="dxa"/>
            <w:vMerge w:val="restart"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2072" w:type="dxa"/>
            <w:vMerge w:val="restart"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4E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734BB7" w:rsidRPr="00FD4FDC" w:rsidTr="00CC270D">
        <w:trPr>
          <w:trHeight w:val="277"/>
        </w:trPr>
        <w:tc>
          <w:tcPr>
            <w:tcW w:w="615" w:type="dxa"/>
            <w:vMerge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vAlign w:val="center"/>
          </w:tcPr>
          <w:p w:rsidR="00734BB7" w:rsidRPr="00D474E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734BB7" w:rsidRPr="00435509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35509">
              <w:rPr>
                <w:rFonts w:ascii="Times New Roman" w:hAnsi="Times New Roman" w:cs="Times New Roman"/>
                <w:sz w:val="22"/>
                <w:szCs w:val="22"/>
              </w:rPr>
              <w:t>Всего, в т.ч.</w:t>
            </w:r>
          </w:p>
        </w:tc>
        <w:tc>
          <w:tcPr>
            <w:tcW w:w="1512" w:type="dxa"/>
            <w:vAlign w:val="center"/>
          </w:tcPr>
          <w:p w:rsidR="00734BB7" w:rsidRPr="00435509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35509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24" w:type="dxa"/>
            <w:vAlign w:val="center"/>
          </w:tcPr>
          <w:p w:rsidR="00734BB7" w:rsidRPr="00435509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35509">
              <w:rPr>
                <w:rFonts w:ascii="Times New Roman" w:hAnsi="Times New Roman" w:cs="Times New Roman"/>
                <w:sz w:val="22"/>
                <w:szCs w:val="22"/>
              </w:rPr>
              <w:t>федеральнбюджет</w:t>
            </w:r>
          </w:p>
        </w:tc>
        <w:tc>
          <w:tcPr>
            <w:tcW w:w="1314" w:type="dxa"/>
            <w:vAlign w:val="center"/>
          </w:tcPr>
          <w:p w:rsidR="00734BB7" w:rsidRPr="00435509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3550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86" w:type="dxa"/>
            <w:vAlign w:val="center"/>
          </w:tcPr>
          <w:p w:rsidR="00734BB7" w:rsidRPr="00435509" w:rsidRDefault="00435509" w:rsidP="00435509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3550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734BB7" w:rsidRPr="00435509">
              <w:rPr>
                <w:rFonts w:ascii="Times New Roman" w:hAnsi="Times New Roman" w:cs="Times New Roman"/>
                <w:sz w:val="22"/>
                <w:szCs w:val="22"/>
              </w:rPr>
              <w:t>небюдж</w:t>
            </w:r>
            <w:r w:rsidRPr="00435509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="00734BB7" w:rsidRPr="00435509">
              <w:rPr>
                <w:rFonts w:ascii="Times New Roman" w:hAnsi="Times New Roman" w:cs="Times New Roman"/>
                <w:sz w:val="22"/>
                <w:szCs w:val="22"/>
              </w:rPr>
              <w:t>сточники</w:t>
            </w:r>
          </w:p>
        </w:tc>
        <w:tc>
          <w:tcPr>
            <w:tcW w:w="163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 w:val="restart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78" w:type="dxa"/>
            <w:vMerge w:val="restart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иммунизации работников 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пищеблоков образовательных  учреждений, воспитателей и помощников воспитателей ДДУ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против дизентерии Зонне</w:t>
            </w: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734BB7" w:rsidRPr="00FD4FDC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Align w:val="center"/>
          </w:tcPr>
          <w:p w:rsidR="00734BB7" w:rsidRPr="00FD4FDC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7E4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 w:val="restart"/>
          </w:tcPr>
          <w:p w:rsidR="00734BB7" w:rsidRPr="00985FEA" w:rsidRDefault="00734BB7" w:rsidP="004355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акцинация против дизентерии Зонне работников пищеблоков </w:t>
            </w:r>
            <w:r w:rsidR="0043550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ОУ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воспитателей и помощников воспитателей ДДУ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– 100%</w:t>
            </w: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1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734BB7" w:rsidRPr="00985FEA" w:rsidRDefault="00734BB7" w:rsidP="00D931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1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 w:val="restart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78" w:type="dxa"/>
            <w:vMerge w:val="restart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иммунизации </w:t>
            </w:r>
            <w:r w:rsidRPr="00985F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ДДУ, пищеблоков школ против гепатита А</w:t>
            </w:r>
            <w:r w:rsidRPr="00985FE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734BB7" w:rsidRPr="00FD4FDC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2" w:type="dxa"/>
            <w:vAlign w:val="center"/>
          </w:tcPr>
          <w:p w:rsidR="00734BB7" w:rsidRPr="00FD4FDC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7E4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 w:val="restart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78" w:type="dxa"/>
            <w:vMerge w:val="restart"/>
          </w:tcPr>
          <w:p w:rsidR="00734BB7" w:rsidRPr="00985FEA" w:rsidRDefault="00734BB7" w:rsidP="00D931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Ревакцинация учащихся 5-х – 11-х классов против клещевого энцефалита</w:t>
            </w: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734BB7" w:rsidRPr="00FD4FDC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2" w:type="dxa"/>
            <w:vAlign w:val="center"/>
          </w:tcPr>
          <w:p w:rsidR="00734BB7" w:rsidRPr="00FD4FDC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7E4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 w:val="restart"/>
          </w:tcPr>
          <w:p w:rsidR="00734BB7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Привитость  против клещевого энцефалита детей в возрасте 15 месяцев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17 лет –</w:t>
            </w:r>
          </w:p>
          <w:p w:rsidR="00734BB7" w:rsidRPr="00FD4FDC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5F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495F7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95 %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734BB7" w:rsidRPr="00985FEA" w:rsidRDefault="00734BB7" w:rsidP="00D931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1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734BB7" w:rsidRPr="00985FEA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1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 w:val="restart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78" w:type="dxa"/>
            <w:vMerge w:val="restart"/>
          </w:tcPr>
          <w:p w:rsidR="00734BB7" w:rsidRPr="00985FEA" w:rsidRDefault="00734BB7" w:rsidP="00D931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Ревакцинация против клещевого энцефалита детей дошкольного возраста</w:t>
            </w: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4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7E4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</w:t>
            </w: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734BB7" w:rsidRPr="00985FEA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1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734BB7" w:rsidRPr="00985FEA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1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34BB7" w:rsidRPr="00857E48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 w:val="restart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 w:val="restart"/>
          </w:tcPr>
          <w:p w:rsidR="00734BB7" w:rsidRPr="004C2B24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B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77" w:type="dxa"/>
            <w:vAlign w:val="center"/>
          </w:tcPr>
          <w:p w:rsidR="00734BB7" w:rsidRPr="00E60884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E60884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2013 г</w:t>
              </w:r>
            </w:smartTag>
          </w:p>
        </w:tc>
        <w:tc>
          <w:tcPr>
            <w:tcW w:w="942" w:type="dxa"/>
            <w:vAlign w:val="center"/>
          </w:tcPr>
          <w:p w:rsidR="00734BB7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2" w:type="dxa"/>
            <w:vAlign w:val="center"/>
          </w:tcPr>
          <w:p w:rsidR="00734BB7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734BB7" w:rsidRPr="00985FEA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Pr="00E60884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60884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2014 г</w:t>
              </w:r>
            </w:smartTag>
          </w:p>
        </w:tc>
        <w:tc>
          <w:tcPr>
            <w:tcW w:w="94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51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Merge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</w:tcPr>
          <w:p w:rsidR="00734BB7" w:rsidRPr="00985FEA" w:rsidRDefault="00734BB7" w:rsidP="00D931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734BB7" w:rsidRPr="00E60884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884">
              <w:rPr>
                <w:rFonts w:ascii="Times New Roman" w:hAnsi="Times New Roman" w:cs="Times New Roman"/>
                <w:b/>
                <w:sz w:val="24"/>
                <w:szCs w:val="24"/>
              </w:rPr>
              <w:t>2015 г</w:t>
            </w:r>
          </w:p>
        </w:tc>
        <w:tc>
          <w:tcPr>
            <w:tcW w:w="94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512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32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BB7" w:rsidRPr="00FD4FDC" w:rsidTr="00CC270D">
        <w:tc>
          <w:tcPr>
            <w:tcW w:w="615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gridSpan w:val="2"/>
          </w:tcPr>
          <w:p w:rsidR="00734BB7" w:rsidRPr="004C2B24" w:rsidRDefault="00734BB7" w:rsidP="00D9310C">
            <w:pPr>
              <w:pStyle w:val="ConsPlusNormal"/>
              <w:overflowPunct w:val="0"/>
              <w:ind w:firstLine="0"/>
              <w:textAlignment w:val="baseline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B2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42" w:type="dxa"/>
            <w:vAlign w:val="center"/>
          </w:tcPr>
          <w:p w:rsidR="00734BB7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512" w:type="dxa"/>
            <w:vAlign w:val="center"/>
          </w:tcPr>
          <w:p w:rsidR="00734BB7" w:rsidRDefault="00550C04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324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:rsidR="00734BB7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Align w:val="center"/>
          </w:tcPr>
          <w:p w:rsidR="00734BB7" w:rsidRPr="00FD4FDC" w:rsidRDefault="00734BB7" w:rsidP="00D9310C">
            <w:pPr>
              <w:pStyle w:val="ConsPlusNormal"/>
              <w:overflowPunct w:val="0"/>
              <w:ind w:firstLine="0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E63" w:rsidRPr="0060473B" w:rsidRDefault="00CF1E63" w:rsidP="001255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1E63" w:rsidRPr="0060473B" w:rsidSect="00734B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27E" w:rsidRDefault="00B7527E" w:rsidP="009360A2">
      <w:pPr>
        <w:spacing w:after="0" w:line="240" w:lineRule="auto"/>
      </w:pPr>
      <w:r>
        <w:separator/>
      </w:r>
    </w:p>
  </w:endnote>
  <w:endnote w:type="continuationSeparator" w:id="0">
    <w:p w:rsidR="00B7527E" w:rsidRDefault="00B7527E" w:rsidP="0093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48" w:rsidRDefault="005A068D" w:rsidP="00F5657C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4BB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7E48" w:rsidRDefault="00B7527E" w:rsidP="00F5657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48" w:rsidRPr="00857E48" w:rsidRDefault="005A068D" w:rsidP="00FF45C8">
    <w:pPr>
      <w:pStyle w:val="a3"/>
      <w:jc w:val="right"/>
    </w:pPr>
    <w:r>
      <w:fldChar w:fldCharType="begin"/>
    </w:r>
    <w:r w:rsidR="00734BB7">
      <w:instrText xml:space="preserve"> PAGE   \* MERGEFORMAT </w:instrText>
    </w:r>
    <w:r>
      <w:fldChar w:fldCharType="separate"/>
    </w:r>
    <w:r w:rsidR="00577538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27E" w:rsidRDefault="00B7527E" w:rsidP="009360A2">
      <w:pPr>
        <w:spacing w:after="0" w:line="240" w:lineRule="auto"/>
      </w:pPr>
      <w:r>
        <w:separator/>
      </w:r>
    </w:p>
  </w:footnote>
  <w:footnote w:type="continuationSeparator" w:id="0">
    <w:p w:rsidR="00B7527E" w:rsidRDefault="00B7527E" w:rsidP="00936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64AC05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197752F"/>
    <w:multiLevelType w:val="singleLevel"/>
    <w:tmpl w:val="A9D039B8"/>
    <w:lvl w:ilvl="0">
      <w:start w:val="1"/>
      <w:numFmt w:val="decimal"/>
      <w:lvlText w:val="%1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69F5FE5"/>
    <w:multiLevelType w:val="singleLevel"/>
    <w:tmpl w:val="53126BCA"/>
    <w:lvl w:ilvl="0">
      <w:start w:val="1"/>
      <w:numFmt w:val="decimal"/>
      <w:lvlText w:val="1.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40D336A"/>
    <w:multiLevelType w:val="singleLevel"/>
    <w:tmpl w:val="360E49A6"/>
    <w:lvl w:ilvl="0">
      <w:start w:val="2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8890256"/>
    <w:multiLevelType w:val="hybridMultilevel"/>
    <w:tmpl w:val="AAA4D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1.%1."/>
        <w:legacy w:legacy="1" w:legacySpace="0" w:legacyIndent="6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lvl w:ilvl="0">
        <w:start w:val="2"/>
        <w:numFmt w:val="decimal"/>
        <w:lvlText w:val="%1.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BB7"/>
    <w:rsid w:val="00000138"/>
    <w:rsid w:val="00000A06"/>
    <w:rsid w:val="0000246E"/>
    <w:rsid w:val="00003E65"/>
    <w:rsid w:val="000050FF"/>
    <w:rsid w:val="000052E0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4CA"/>
    <w:rsid w:val="00034280"/>
    <w:rsid w:val="00041E6D"/>
    <w:rsid w:val="0004248B"/>
    <w:rsid w:val="000479C4"/>
    <w:rsid w:val="00050481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B0003"/>
    <w:rsid w:val="000B0892"/>
    <w:rsid w:val="000B11DD"/>
    <w:rsid w:val="000B2F55"/>
    <w:rsid w:val="000B4B9E"/>
    <w:rsid w:val="000B513E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E04E8"/>
    <w:rsid w:val="000E2333"/>
    <w:rsid w:val="000E503D"/>
    <w:rsid w:val="000F4745"/>
    <w:rsid w:val="000F4F6F"/>
    <w:rsid w:val="00100121"/>
    <w:rsid w:val="00101365"/>
    <w:rsid w:val="00102F92"/>
    <w:rsid w:val="00103583"/>
    <w:rsid w:val="0010626D"/>
    <w:rsid w:val="0010696C"/>
    <w:rsid w:val="00106C43"/>
    <w:rsid w:val="0011121E"/>
    <w:rsid w:val="001126CF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49E3"/>
    <w:rsid w:val="0012555B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803DB"/>
    <w:rsid w:val="00182AF9"/>
    <w:rsid w:val="00182E6E"/>
    <w:rsid w:val="001831F8"/>
    <w:rsid w:val="0018418F"/>
    <w:rsid w:val="001848EA"/>
    <w:rsid w:val="001850F9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C0153"/>
    <w:rsid w:val="001C2B00"/>
    <w:rsid w:val="001C38CF"/>
    <w:rsid w:val="001C4101"/>
    <w:rsid w:val="001C6522"/>
    <w:rsid w:val="001C7436"/>
    <w:rsid w:val="001C793C"/>
    <w:rsid w:val="001D22A8"/>
    <w:rsid w:val="001D590C"/>
    <w:rsid w:val="001D6989"/>
    <w:rsid w:val="001E281F"/>
    <w:rsid w:val="001E3049"/>
    <w:rsid w:val="001E3479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37B"/>
    <w:rsid w:val="002046D7"/>
    <w:rsid w:val="002103F1"/>
    <w:rsid w:val="002121ED"/>
    <w:rsid w:val="00213630"/>
    <w:rsid w:val="00213BEC"/>
    <w:rsid w:val="00214B66"/>
    <w:rsid w:val="002160CB"/>
    <w:rsid w:val="002168CE"/>
    <w:rsid w:val="002173C2"/>
    <w:rsid w:val="00220255"/>
    <w:rsid w:val="002221EB"/>
    <w:rsid w:val="00223220"/>
    <w:rsid w:val="00223E24"/>
    <w:rsid w:val="0022419A"/>
    <w:rsid w:val="00226639"/>
    <w:rsid w:val="00226FD6"/>
    <w:rsid w:val="0023034C"/>
    <w:rsid w:val="0023195B"/>
    <w:rsid w:val="0023229F"/>
    <w:rsid w:val="00234A08"/>
    <w:rsid w:val="00235786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9374A"/>
    <w:rsid w:val="00294805"/>
    <w:rsid w:val="00295B7A"/>
    <w:rsid w:val="002A0E49"/>
    <w:rsid w:val="002A126E"/>
    <w:rsid w:val="002A29A6"/>
    <w:rsid w:val="002A2B9C"/>
    <w:rsid w:val="002A3761"/>
    <w:rsid w:val="002A3BFD"/>
    <w:rsid w:val="002A5DAB"/>
    <w:rsid w:val="002A7C2F"/>
    <w:rsid w:val="002B017C"/>
    <w:rsid w:val="002B1A93"/>
    <w:rsid w:val="002B30F2"/>
    <w:rsid w:val="002B3755"/>
    <w:rsid w:val="002B65C0"/>
    <w:rsid w:val="002B7A9F"/>
    <w:rsid w:val="002C0C8A"/>
    <w:rsid w:val="002C59EF"/>
    <w:rsid w:val="002C6344"/>
    <w:rsid w:val="002C6C9F"/>
    <w:rsid w:val="002C705B"/>
    <w:rsid w:val="002C75A1"/>
    <w:rsid w:val="002D005A"/>
    <w:rsid w:val="002D0F0B"/>
    <w:rsid w:val="002D6C48"/>
    <w:rsid w:val="002D71B9"/>
    <w:rsid w:val="002D75D5"/>
    <w:rsid w:val="002D764F"/>
    <w:rsid w:val="002E45D6"/>
    <w:rsid w:val="002E52CC"/>
    <w:rsid w:val="002E6AD2"/>
    <w:rsid w:val="002E76A4"/>
    <w:rsid w:val="002F002A"/>
    <w:rsid w:val="002F3977"/>
    <w:rsid w:val="002F3A2E"/>
    <w:rsid w:val="002F5788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326F"/>
    <w:rsid w:val="00326214"/>
    <w:rsid w:val="0032634F"/>
    <w:rsid w:val="003267AB"/>
    <w:rsid w:val="00326D24"/>
    <w:rsid w:val="00327F0D"/>
    <w:rsid w:val="00335846"/>
    <w:rsid w:val="0033588E"/>
    <w:rsid w:val="0033599F"/>
    <w:rsid w:val="00336921"/>
    <w:rsid w:val="003405A8"/>
    <w:rsid w:val="003407A5"/>
    <w:rsid w:val="00341283"/>
    <w:rsid w:val="00341AD5"/>
    <w:rsid w:val="003422E6"/>
    <w:rsid w:val="003424A7"/>
    <w:rsid w:val="00343C68"/>
    <w:rsid w:val="00344526"/>
    <w:rsid w:val="003469A0"/>
    <w:rsid w:val="00346EA5"/>
    <w:rsid w:val="00347027"/>
    <w:rsid w:val="003475CE"/>
    <w:rsid w:val="0035063F"/>
    <w:rsid w:val="00350ABC"/>
    <w:rsid w:val="00350D48"/>
    <w:rsid w:val="003515FD"/>
    <w:rsid w:val="003523BC"/>
    <w:rsid w:val="0035312B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4786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661D"/>
    <w:rsid w:val="003B28F5"/>
    <w:rsid w:val="003B4A46"/>
    <w:rsid w:val="003B7154"/>
    <w:rsid w:val="003C2D16"/>
    <w:rsid w:val="003D3A7A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7582"/>
    <w:rsid w:val="00434240"/>
    <w:rsid w:val="00434F91"/>
    <w:rsid w:val="00435509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4973"/>
    <w:rsid w:val="00474981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BC5"/>
    <w:rsid w:val="004E07D7"/>
    <w:rsid w:val="004E50D1"/>
    <w:rsid w:val="004E6399"/>
    <w:rsid w:val="004F2878"/>
    <w:rsid w:val="004F2E9E"/>
    <w:rsid w:val="004F3220"/>
    <w:rsid w:val="004F535A"/>
    <w:rsid w:val="004F61B7"/>
    <w:rsid w:val="004F7EA1"/>
    <w:rsid w:val="00502E66"/>
    <w:rsid w:val="00503282"/>
    <w:rsid w:val="00503B1C"/>
    <w:rsid w:val="00505BF4"/>
    <w:rsid w:val="00505C41"/>
    <w:rsid w:val="00507ACA"/>
    <w:rsid w:val="005104E4"/>
    <w:rsid w:val="005107BF"/>
    <w:rsid w:val="00511553"/>
    <w:rsid w:val="005134D4"/>
    <w:rsid w:val="00513B1F"/>
    <w:rsid w:val="005174DD"/>
    <w:rsid w:val="0052177B"/>
    <w:rsid w:val="00522AA2"/>
    <w:rsid w:val="00524721"/>
    <w:rsid w:val="0052478D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0C04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7D55"/>
    <w:rsid w:val="00570E4A"/>
    <w:rsid w:val="00577538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068D"/>
    <w:rsid w:val="005A1547"/>
    <w:rsid w:val="005A154F"/>
    <w:rsid w:val="005A1A4F"/>
    <w:rsid w:val="005A49CD"/>
    <w:rsid w:val="005B3597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4CEA"/>
    <w:rsid w:val="005D6085"/>
    <w:rsid w:val="005D64A0"/>
    <w:rsid w:val="005D7432"/>
    <w:rsid w:val="005E1E47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48CD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7115"/>
    <w:rsid w:val="006A03BB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782B"/>
    <w:rsid w:val="006C40AD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4BB7"/>
    <w:rsid w:val="007351AC"/>
    <w:rsid w:val="00735A74"/>
    <w:rsid w:val="00737759"/>
    <w:rsid w:val="00737A48"/>
    <w:rsid w:val="00737AA4"/>
    <w:rsid w:val="00743698"/>
    <w:rsid w:val="00746635"/>
    <w:rsid w:val="00747284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729"/>
    <w:rsid w:val="00785145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92E"/>
    <w:rsid w:val="007D597A"/>
    <w:rsid w:val="007D6F01"/>
    <w:rsid w:val="007D70BE"/>
    <w:rsid w:val="007D7F61"/>
    <w:rsid w:val="007E0450"/>
    <w:rsid w:val="007E083C"/>
    <w:rsid w:val="007E0E97"/>
    <w:rsid w:val="007E1F1A"/>
    <w:rsid w:val="007E21B5"/>
    <w:rsid w:val="007E53F8"/>
    <w:rsid w:val="007E594E"/>
    <w:rsid w:val="007E7615"/>
    <w:rsid w:val="007E78C8"/>
    <w:rsid w:val="007F5CAD"/>
    <w:rsid w:val="007F6ACA"/>
    <w:rsid w:val="007F6E2C"/>
    <w:rsid w:val="00801E27"/>
    <w:rsid w:val="00802545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61ED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72CAD"/>
    <w:rsid w:val="00877C9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A1680"/>
    <w:rsid w:val="008A3E16"/>
    <w:rsid w:val="008A4DE2"/>
    <w:rsid w:val="008A526E"/>
    <w:rsid w:val="008A6A27"/>
    <w:rsid w:val="008A7E71"/>
    <w:rsid w:val="008B2A44"/>
    <w:rsid w:val="008B7239"/>
    <w:rsid w:val="008B7B71"/>
    <w:rsid w:val="008C2129"/>
    <w:rsid w:val="008C21A2"/>
    <w:rsid w:val="008C25F8"/>
    <w:rsid w:val="008C4977"/>
    <w:rsid w:val="008C5D2E"/>
    <w:rsid w:val="008D43E3"/>
    <w:rsid w:val="008D4C2A"/>
    <w:rsid w:val="008D5780"/>
    <w:rsid w:val="008D6176"/>
    <w:rsid w:val="008D66FF"/>
    <w:rsid w:val="008E00AC"/>
    <w:rsid w:val="008E0253"/>
    <w:rsid w:val="008E1E4F"/>
    <w:rsid w:val="008E3D15"/>
    <w:rsid w:val="008E4A4A"/>
    <w:rsid w:val="008E666D"/>
    <w:rsid w:val="008E69E1"/>
    <w:rsid w:val="008E723B"/>
    <w:rsid w:val="008E7A41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3AD5"/>
    <w:rsid w:val="00923B2D"/>
    <w:rsid w:val="00924171"/>
    <w:rsid w:val="00924DFA"/>
    <w:rsid w:val="00926607"/>
    <w:rsid w:val="009268AB"/>
    <w:rsid w:val="00926C00"/>
    <w:rsid w:val="00933C4D"/>
    <w:rsid w:val="00933D90"/>
    <w:rsid w:val="009360A2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5D"/>
    <w:rsid w:val="00961D7D"/>
    <w:rsid w:val="009621B3"/>
    <w:rsid w:val="009629E6"/>
    <w:rsid w:val="00965740"/>
    <w:rsid w:val="00970457"/>
    <w:rsid w:val="00973CC4"/>
    <w:rsid w:val="00974B8C"/>
    <w:rsid w:val="00976754"/>
    <w:rsid w:val="00981053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A1121"/>
    <w:rsid w:val="009A1C17"/>
    <w:rsid w:val="009A3028"/>
    <w:rsid w:val="009A44A4"/>
    <w:rsid w:val="009A59DC"/>
    <w:rsid w:val="009A5CC8"/>
    <w:rsid w:val="009A5D3F"/>
    <w:rsid w:val="009A653C"/>
    <w:rsid w:val="009B0BEF"/>
    <w:rsid w:val="009B4296"/>
    <w:rsid w:val="009B50CA"/>
    <w:rsid w:val="009B6047"/>
    <w:rsid w:val="009B6677"/>
    <w:rsid w:val="009B67EF"/>
    <w:rsid w:val="009C1446"/>
    <w:rsid w:val="009C1713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6275"/>
    <w:rsid w:val="00A36B27"/>
    <w:rsid w:val="00A370F6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636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7187"/>
    <w:rsid w:val="00B3085C"/>
    <w:rsid w:val="00B30F0B"/>
    <w:rsid w:val="00B3180F"/>
    <w:rsid w:val="00B32D26"/>
    <w:rsid w:val="00B332E0"/>
    <w:rsid w:val="00B34EC2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E64"/>
    <w:rsid w:val="00B71902"/>
    <w:rsid w:val="00B72543"/>
    <w:rsid w:val="00B7527E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91D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4985"/>
    <w:rsid w:val="00C574C7"/>
    <w:rsid w:val="00C57CBE"/>
    <w:rsid w:val="00C57D2C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2043"/>
    <w:rsid w:val="00CC270D"/>
    <w:rsid w:val="00CC5790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0CE8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72F"/>
    <w:rsid w:val="00D101E0"/>
    <w:rsid w:val="00D10D0F"/>
    <w:rsid w:val="00D10F61"/>
    <w:rsid w:val="00D13F64"/>
    <w:rsid w:val="00D141DE"/>
    <w:rsid w:val="00D1533A"/>
    <w:rsid w:val="00D1652A"/>
    <w:rsid w:val="00D1719A"/>
    <w:rsid w:val="00D17778"/>
    <w:rsid w:val="00D17E1E"/>
    <w:rsid w:val="00D2251D"/>
    <w:rsid w:val="00D24AD2"/>
    <w:rsid w:val="00D277F0"/>
    <w:rsid w:val="00D30138"/>
    <w:rsid w:val="00D30264"/>
    <w:rsid w:val="00D316FF"/>
    <w:rsid w:val="00D32CEB"/>
    <w:rsid w:val="00D3475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986"/>
    <w:rsid w:val="00D65B22"/>
    <w:rsid w:val="00D661C0"/>
    <w:rsid w:val="00D6730F"/>
    <w:rsid w:val="00D7252B"/>
    <w:rsid w:val="00D77F6F"/>
    <w:rsid w:val="00D81889"/>
    <w:rsid w:val="00D8278F"/>
    <w:rsid w:val="00D83DDB"/>
    <w:rsid w:val="00D83E53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E5E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7281"/>
    <w:rsid w:val="00E674AB"/>
    <w:rsid w:val="00E67AC7"/>
    <w:rsid w:val="00E67B10"/>
    <w:rsid w:val="00E7147F"/>
    <w:rsid w:val="00E75414"/>
    <w:rsid w:val="00E763AD"/>
    <w:rsid w:val="00E80494"/>
    <w:rsid w:val="00E8060F"/>
    <w:rsid w:val="00E827BD"/>
    <w:rsid w:val="00E82D05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1F37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5486"/>
    <w:rsid w:val="00F46215"/>
    <w:rsid w:val="00F503D1"/>
    <w:rsid w:val="00F50500"/>
    <w:rsid w:val="00F519D2"/>
    <w:rsid w:val="00F51EA1"/>
    <w:rsid w:val="00F520AE"/>
    <w:rsid w:val="00F5486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34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34BB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734B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734B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734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34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34BB7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34BB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734BB7"/>
  </w:style>
  <w:style w:type="paragraph" w:styleId="a8">
    <w:name w:val="Title"/>
    <w:basedOn w:val="a"/>
    <w:link w:val="a9"/>
    <w:qFormat/>
    <w:rsid w:val="00734B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customStyle="1" w:styleId="a9">
    <w:name w:val="Название Знак"/>
    <w:basedOn w:val="a0"/>
    <w:link w:val="a8"/>
    <w:rsid w:val="00734B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F54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dc:description/>
  <cp:lastModifiedBy>ElenaZ</cp:lastModifiedBy>
  <cp:revision>10</cp:revision>
  <dcterms:created xsi:type="dcterms:W3CDTF">2013-08-19T10:43:00Z</dcterms:created>
  <dcterms:modified xsi:type="dcterms:W3CDTF">2013-08-30T07:35:00Z</dcterms:modified>
</cp:coreProperties>
</file>