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ACE43" w14:textId="77777777" w:rsidR="005600B4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27029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42E08DED" wp14:editId="3BB191D8">
            <wp:extent cx="443230" cy="5683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87CEA3" w14:textId="77777777" w:rsidR="005600B4" w:rsidRPr="00027029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230F0514" w14:textId="77777777" w:rsidR="005600B4" w:rsidRPr="00DE473B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ГЛАВА </w:t>
      </w:r>
      <w:r w:rsidRPr="00DE473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 КРАСНОУФИМСК</w:t>
      </w:r>
    </w:p>
    <w:p w14:paraId="12429D25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</w:p>
    <w:p w14:paraId="209355DB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  <w:r w:rsidRPr="00DE473B"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  <w:t>ПОСТАНОВЛЕНИЕ</w:t>
      </w:r>
    </w:p>
    <w:p w14:paraId="4F517BFD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</w:p>
    <w:p w14:paraId="040E730E" w14:textId="1099E5A1" w:rsidR="005600B4" w:rsidRPr="00027029" w:rsidRDefault="00F10A2E" w:rsidP="005600B4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05.12.2023</w:t>
      </w:r>
      <w:r w:rsidR="005600B4" w:rsidRPr="00027029"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 xml:space="preserve">г.                                                                                                                                      № </w:t>
      </w: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1164</w:t>
      </w:r>
    </w:p>
    <w:p w14:paraId="396080E8" w14:textId="77777777" w:rsidR="005600B4" w:rsidRPr="00027029" w:rsidRDefault="005600B4" w:rsidP="005600B4">
      <w:pPr>
        <w:autoSpaceDN w:val="0"/>
        <w:spacing w:after="60" w:line="240" w:lineRule="auto"/>
        <w:ind w:right="-23"/>
        <w:jc w:val="center"/>
        <w:textAlignment w:val="baseline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14:paraId="463E0D30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E473B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 Красноуфимск</w:t>
      </w:r>
    </w:p>
    <w:p w14:paraId="558CBA29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42BF402C" w14:textId="033D46F4" w:rsidR="001C41E1" w:rsidRDefault="00033BED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bookmarkStart w:id="0" w:name="_Hlk107407760"/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 внесении</w:t>
      </w:r>
      <w:r w:rsidR="00BA09B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изменений</w:t>
      </w:r>
      <w:r w:rsidR="00A314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 Приложение</w:t>
      </w:r>
      <w:r w:rsidR="0096668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№1</w:t>
      </w:r>
      <w:r w:rsidR="00EE62D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«Реестр внутримуниципальных (городских) автобусных маршрутов в городском </w:t>
      </w:r>
      <w:r w:rsidR="00F6709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округе Красноуфимск»</w:t>
      </w:r>
      <w:r w:rsidR="0096668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к постановлению Главы городского округа Красноуфимск № 25 от 21.01.2016 года</w:t>
      </w:r>
    </w:p>
    <w:p w14:paraId="12CE9AED" w14:textId="178E221C" w:rsidR="005600B4" w:rsidRPr="0096668A" w:rsidRDefault="0096668A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«Об утверждении реестра внутримуниципальных (городских) автобусных маршрутов в городском округе Красноуфимск»</w:t>
      </w:r>
    </w:p>
    <w:bookmarkEnd w:id="0"/>
    <w:p w14:paraId="1B1A3C62" w14:textId="77777777" w:rsidR="005600B4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4B06608A" w14:textId="0816E81E" w:rsidR="008A1738" w:rsidRDefault="005E0EF4" w:rsidP="007A51F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E0EF4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соответствии с Федеральным законом от 06.10.2003 N 131-ФЗ "Об общих принципах организации местного самоуправления в Российской Федерации», Федеральным законом от 13.07.2015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«Положением об организации регулярных перевозок пассажиров автомобильным транспортом на территории городского округа Красноуфимск», утвержденного решением Думы городского округа Красноуфимск №70/5 от 25.02.2021г., Постановлением Главы городского округа Красноуфимск от 05.07.2022г. № 627 «Об утверждении Положения и состав рабочей комиссии по рассмотрению вопросов организации пассажирских перевозок и принятии решений по установлению, изменению, отмене муниципальных маршрутов регулярных перевозок пассажиров и багажа на территории городского округа Красноуфимск»,</w:t>
      </w:r>
      <w:r w:rsidR="00A6063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43527">
        <w:rPr>
          <w:rFonts w:ascii="Liberation Serif" w:eastAsia="Times New Roman" w:hAnsi="Liberation Serif" w:cs="Times New Roman"/>
          <w:sz w:val="28"/>
          <w:szCs w:val="28"/>
          <w:lang w:eastAsia="ru-RU"/>
        </w:rPr>
        <w:t>на основании решения р</w:t>
      </w:r>
      <w:r w:rsidR="00A6063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абочей комиссии по рассмотрению вопросов организации пассажирских перевозок и принятии решений по установлению, изменению, отмене муниципальных маршрутов регулярных перевозок пассажиров и багажа на территории городского округа Красноуфимск (Протокол № </w:t>
      </w:r>
      <w:r w:rsidR="00743527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A6063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</w:t>
      </w:r>
      <w:r w:rsidR="00743527">
        <w:rPr>
          <w:rFonts w:ascii="Liberation Serif" w:eastAsia="Times New Roman" w:hAnsi="Liberation Serif" w:cs="Times New Roman"/>
          <w:sz w:val="28"/>
          <w:szCs w:val="28"/>
          <w:lang w:eastAsia="ru-RU"/>
        </w:rPr>
        <w:t>21.11</w:t>
      </w:r>
      <w:r w:rsidR="00A60639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.2023 г.)</w:t>
      </w:r>
      <w:r w:rsidR="0074352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5E0E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руководствуясь статьей 28, 48 Устава городского округа Красноуфимск</w:t>
      </w:r>
    </w:p>
    <w:p w14:paraId="36CD5B3A" w14:textId="77777777" w:rsidR="005707E7" w:rsidRDefault="005707E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6AC0672E" w14:textId="4AD24D25" w:rsidR="005707E7" w:rsidRDefault="005707E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5707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14:paraId="00E6530C" w14:textId="77777777" w:rsidR="00195B37" w:rsidRDefault="00195B3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3D96B654" w14:textId="2F415FD2" w:rsidR="00D047DF" w:rsidRPr="00033BED" w:rsidRDefault="00195B37" w:rsidP="00033B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1</w:t>
      </w:r>
      <w:r w:rsidR="00C849A4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. </w:t>
      </w:r>
      <w:r w:rsidR="00033BED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Внести изменение в Приложение № 1 «Реестр внутримуниципальных (городских) автобусных маршрутов в городском округе Красноуфимск» к постановлению Главы городского округа Красноуфимск № 25 от 21.01.2016 года «Об утверждении реестра внутримуниципальных (городских) </w:t>
      </w:r>
      <w:r w:rsidR="00033BED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lastRenderedPageBreak/>
        <w:t>автобусных маршрутов в городском округе Красноуфимск», изложив его в новой редакции (Приложение № 1).</w:t>
      </w:r>
    </w:p>
    <w:p w14:paraId="7ED18A19" w14:textId="2943C139" w:rsidR="00DD287E" w:rsidRPr="00DD287E" w:rsidRDefault="00A60639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2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. Настоящее постановление опубликовать в официальном периодическом </w:t>
      </w:r>
      <w:bookmarkStart w:id="1" w:name="_Hlk106264203"/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печатном издании «Вестник городского округа Красноуфимск»</w:t>
      </w:r>
      <w:bookmarkEnd w:id="1"/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 и на официальном сайте городского округа Красноуфимск.</w:t>
      </w:r>
    </w:p>
    <w:p w14:paraId="47ABD333" w14:textId="6FB8D178" w:rsidR="00DD287E" w:rsidRPr="00DD287E" w:rsidRDefault="00A60639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3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. Настоящее постановление вступает в законную силу после опубликования в официальном периодическом печатном издании «Вестник городского округа Красноуфимск»</w:t>
      </w:r>
      <w:r>
        <w:rPr>
          <w:rFonts w:ascii="Liberation Serif" w:eastAsia="Calibri" w:hAnsi="Liberation Serif" w:cs="Times New Roman"/>
          <w:bCs/>
          <w:sz w:val="28"/>
          <w:szCs w:val="28"/>
        </w:rPr>
        <w:t>.</w:t>
      </w:r>
      <w:r w:rsidR="004960F8">
        <w:rPr>
          <w:rFonts w:ascii="Liberation Serif" w:eastAsia="Calibri" w:hAnsi="Liberation Serif" w:cs="Times New Roman"/>
          <w:bCs/>
          <w:sz w:val="28"/>
          <w:szCs w:val="28"/>
        </w:rPr>
        <w:t xml:space="preserve"> </w:t>
      </w:r>
    </w:p>
    <w:p w14:paraId="25D21795" w14:textId="4CB37AB6" w:rsidR="00DD287E" w:rsidRPr="00DD287E" w:rsidRDefault="00A60639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4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. Контроль за выполнением настоящего постановления возложить на </w:t>
      </w:r>
      <w:r w:rsidR="00033BED">
        <w:rPr>
          <w:rFonts w:ascii="Liberation Serif" w:eastAsia="Calibri" w:hAnsi="Liberation Serif" w:cs="Times New Roman"/>
          <w:bCs/>
          <w:sz w:val="28"/>
          <w:szCs w:val="28"/>
        </w:rPr>
        <w:t>Первого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 заместителя Главы городского округа Красноуфимск по городскому хозяйству </w:t>
      </w:r>
      <w:r w:rsidR="00E36638">
        <w:rPr>
          <w:rFonts w:ascii="Liberation Serif" w:eastAsia="Calibri" w:hAnsi="Liberation Serif" w:cs="Times New Roman"/>
          <w:bCs/>
          <w:sz w:val="28"/>
          <w:szCs w:val="28"/>
        </w:rPr>
        <w:t>Антипину Е.Н.</w:t>
      </w:r>
    </w:p>
    <w:p w14:paraId="254E5ACE" w14:textId="77777777" w:rsidR="00F41CDB" w:rsidRDefault="00F41CDB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7139E17D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2980AD71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27E10E3D" w14:textId="77777777" w:rsidR="00A60639" w:rsidRDefault="00A60639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1EF333BC" w14:textId="77777777" w:rsidR="00A60639" w:rsidRDefault="00A60639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72E53282" w14:textId="77777777" w:rsidR="00A60639" w:rsidRDefault="00A60639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02E4B4E2" w14:textId="77777777" w:rsidR="00A60639" w:rsidRDefault="00A60639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0438D5A4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tbl>
      <w:tblPr>
        <w:tblStyle w:val="a4"/>
        <w:tblW w:w="971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8"/>
        <w:gridCol w:w="3185"/>
      </w:tblGrid>
      <w:tr w:rsidR="005600B4" w14:paraId="1BCB8E54" w14:textId="77777777" w:rsidTr="00A03549">
        <w:trPr>
          <w:trHeight w:val="440"/>
        </w:trPr>
        <w:tc>
          <w:tcPr>
            <w:tcW w:w="6528" w:type="dxa"/>
          </w:tcPr>
          <w:p w14:paraId="0B42B628" w14:textId="2F30914C" w:rsidR="005600B4" w:rsidRDefault="00A03549" w:rsidP="00461DC1">
            <w:pPr>
              <w:pStyle w:val="a3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Глава</w:t>
            </w:r>
            <w:r w:rsidR="00C849A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городского округа Красноуфимск</w:t>
            </w:r>
          </w:p>
        </w:tc>
        <w:tc>
          <w:tcPr>
            <w:tcW w:w="3185" w:type="dxa"/>
          </w:tcPr>
          <w:p w14:paraId="1952E298" w14:textId="548817CF" w:rsidR="005600B4" w:rsidRDefault="00A03549" w:rsidP="00461DC1">
            <w:pPr>
              <w:pStyle w:val="a3"/>
              <w:overflowPunct w:val="0"/>
              <w:autoSpaceDE w:val="0"/>
              <w:autoSpaceDN w:val="0"/>
              <w:adjustRightInd w:val="0"/>
              <w:ind w:left="0"/>
              <w:jc w:val="right"/>
              <w:textAlignment w:val="baseline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М.А.Конев</w:t>
            </w:r>
          </w:p>
        </w:tc>
      </w:tr>
    </w:tbl>
    <w:p w14:paraId="6B1FED54" w14:textId="77777777" w:rsidR="00156849" w:rsidRDefault="00156849"/>
    <w:sectPr w:rsidR="00156849" w:rsidSect="00A6063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16807"/>
    <w:multiLevelType w:val="hybridMultilevel"/>
    <w:tmpl w:val="552AB6DA"/>
    <w:lvl w:ilvl="0" w:tplc="DA5A5A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70155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0B4"/>
    <w:rsid w:val="000121FB"/>
    <w:rsid w:val="00033BED"/>
    <w:rsid w:val="000B7086"/>
    <w:rsid w:val="000C53D2"/>
    <w:rsid w:val="00156849"/>
    <w:rsid w:val="00192EC3"/>
    <w:rsid w:val="00195B37"/>
    <w:rsid w:val="001C41E1"/>
    <w:rsid w:val="00222A98"/>
    <w:rsid w:val="00385793"/>
    <w:rsid w:val="003C2671"/>
    <w:rsid w:val="00434688"/>
    <w:rsid w:val="0049349C"/>
    <w:rsid w:val="004960F8"/>
    <w:rsid w:val="004E6A6A"/>
    <w:rsid w:val="00546055"/>
    <w:rsid w:val="005600B4"/>
    <w:rsid w:val="005707E7"/>
    <w:rsid w:val="00597359"/>
    <w:rsid w:val="005B32BB"/>
    <w:rsid w:val="005E0EF4"/>
    <w:rsid w:val="00693F68"/>
    <w:rsid w:val="0069596F"/>
    <w:rsid w:val="006C5DC3"/>
    <w:rsid w:val="006F7AFE"/>
    <w:rsid w:val="00711975"/>
    <w:rsid w:val="00743527"/>
    <w:rsid w:val="007A51F3"/>
    <w:rsid w:val="008A1738"/>
    <w:rsid w:val="00905149"/>
    <w:rsid w:val="00943EE9"/>
    <w:rsid w:val="0096668A"/>
    <w:rsid w:val="009A5667"/>
    <w:rsid w:val="00A03549"/>
    <w:rsid w:val="00A31444"/>
    <w:rsid w:val="00A60639"/>
    <w:rsid w:val="00AF0F0E"/>
    <w:rsid w:val="00AF36D9"/>
    <w:rsid w:val="00B50C8B"/>
    <w:rsid w:val="00BA09B9"/>
    <w:rsid w:val="00C849A4"/>
    <w:rsid w:val="00D047DF"/>
    <w:rsid w:val="00D4427D"/>
    <w:rsid w:val="00D57FB8"/>
    <w:rsid w:val="00DD287E"/>
    <w:rsid w:val="00E25DFE"/>
    <w:rsid w:val="00E310DF"/>
    <w:rsid w:val="00E32DB8"/>
    <w:rsid w:val="00E36638"/>
    <w:rsid w:val="00E54787"/>
    <w:rsid w:val="00EB2232"/>
    <w:rsid w:val="00ED1CDD"/>
    <w:rsid w:val="00EE62D5"/>
    <w:rsid w:val="00EF30BA"/>
    <w:rsid w:val="00F10A2E"/>
    <w:rsid w:val="00F41CDB"/>
    <w:rsid w:val="00F67090"/>
    <w:rsid w:val="00FD4639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1EBF"/>
  <w15:chartTrackingRefBased/>
  <w15:docId w15:val="{8AC9FE34-18BD-4BBE-936F-6F0DCE51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0B4"/>
    <w:pPr>
      <w:ind w:left="720"/>
      <w:contextualSpacing/>
    </w:pPr>
  </w:style>
  <w:style w:type="table" w:styleId="a4">
    <w:name w:val="Table Grid"/>
    <w:basedOn w:val="a1"/>
    <w:uiPriority w:val="39"/>
    <w:rsid w:val="0056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60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0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DEDB6-4084-447F-80B8-82BFA55C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ShisterovaNN</dc:creator>
  <cp:keywords/>
  <dc:description/>
  <cp:lastModifiedBy>IT</cp:lastModifiedBy>
  <cp:revision>9</cp:revision>
  <cp:lastPrinted>2023-12-07T08:38:00Z</cp:lastPrinted>
  <dcterms:created xsi:type="dcterms:W3CDTF">2023-05-14T10:47:00Z</dcterms:created>
  <dcterms:modified xsi:type="dcterms:W3CDTF">2023-12-18T07:02:00Z</dcterms:modified>
</cp:coreProperties>
</file>