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50"/>
        <w:tblW w:w="0" w:type="auto"/>
        <w:tblLook w:val="04A0" w:firstRow="1" w:lastRow="0" w:firstColumn="1" w:lastColumn="0" w:noHBand="0" w:noVBand="1"/>
      </w:tblPr>
      <w:tblGrid>
        <w:gridCol w:w="3027"/>
        <w:gridCol w:w="3027"/>
        <w:gridCol w:w="3799"/>
      </w:tblGrid>
      <w:tr w:rsidR="00B67979" w:rsidRPr="00ED643C" w14:paraId="0C482BA6" w14:textId="77777777" w:rsidTr="009F6F5F">
        <w:tc>
          <w:tcPr>
            <w:tcW w:w="3027" w:type="dxa"/>
            <w:shd w:val="clear" w:color="auto" w:fill="auto"/>
          </w:tcPr>
          <w:p w14:paraId="3A5C02CE" w14:textId="77777777" w:rsidR="00B67979" w:rsidRPr="00ED643C" w:rsidRDefault="00B67979" w:rsidP="009F6F5F">
            <w:pPr>
              <w:tabs>
                <w:tab w:val="left" w:pos="567"/>
              </w:tabs>
              <w:spacing w:after="200" w:line="276" w:lineRule="auto"/>
              <w:ind w:firstLine="567"/>
              <w:rPr>
                <w:rFonts w:ascii="Liberation Serif" w:hAnsi="Liberation Serif"/>
                <w:sz w:val="24"/>
                <w:szCs w:val="24"/>
              </w:rPr>
            </w:pPr>
          </w:p>
          <w:p w14:paraId="76E45F91" w14:textId="77777777" w:rsidR="00B67979" w:rsidRPr="00ED643C" w:rsidRDefault="00B67979" w:rsidP="009F6F5F">
            <w:pPr>
              <w:tabs>
                <w:tab w:val="left" w:pos="567"/>
              </w:tabs>
              <w:spacing w:after="200" w:line="276" w:lineRule="auto"/>
              <w:ind w:firstLine="567"/>
              <w:rPr>
                <w:rFonts w:ascii="Liberation Serif" w:hAnsi="Liberation Serif"/>
                <w:sz w:val="24"/>
                <w:szCs w:val="24"/>
              </w:rPr>
            </w:pPr>
          </w:p>
          <w:p w14:paraId="32332980" w14:textId="77777777" w:rsidR="00B67979" w:rsidRPr="00ED643C" w:rsidRDefault="00B67979" w:rsidP="009F6F5F">
            <w:pPr>
              <w:tabs>
                <w:tab w:val="left" w:pos="567"/>
              </w:tabs>
              <w:spacing w:after="200" w:line="276" w:lineRule="auto"/>
              <w:ind w:firstLine="567"/>
              <w:rPr>
                <w:rFonts w:ascii="Liberation Serif" w:hAnsi="Liberation Serif"/>
                <w:sz w:val="24"/>
                <w:szCs w:val="24"/>
              </w:rPr>
            </w:pPr>
          </w:p>
        </w:tc>
        <w:tc>
          <w:tcPr>
            <w:tcW w:w="3027" w:type="dxa"/>
          </w:tcPr>
          <w:p w14:paraId="6FCBD5A9" w14:textId="77777777" w:rsidR="00B67979" w:rsidRPr="00ED643C" w:rsidRDefault="00B67979" w:rsidP="009F6F5F">
            <w:pPr>
              <w:tabs>
                <w:tab w:val="left" w:pos="567"/>
                <w:tab w:val="left" w:pos="2977"/>
                <w:tab w:val="left" w:pos="3119"/>
              </w:tabs>
              <w:ind w:firstLine="567"/>
              <w:rPr>
                <w:rFonts w:ascii="Liberation Serif" w:hAnsi="Liberation Serif" w:cs="Liberation Serif"/>
                <w:sz w:val="24"/>
                <w:szCs w:val="24"/>
              </w:rPr>
            </w:pPr>
          </w:p>
        </w:tc>
        <w:tc>
          <w:tcPr>
            <w:tcW w:w="3799" w:type="dxa"/>
            <w:shd w:val="clear" w:color="auto" w:fill="auto"/>
          </w:tcPr>
          <w:p w14:paraId="79D09D24" w14:textId="77777777" w:rsidR="00B67979" w:rsidRPr="00ED643C" w:rsidRDefault="00B67979" w:rsidP="009F6F5F">
            <w:pPr>
              <w:tabs>
                <w:tab w:val="left" w:pos="567"/>
                <w:tab w:val="left" w:pos="2977"/>
                <w:tab w:val="left" w:pos="3119"/>
              </w:tabs>
              <w:rPr>
                <w:rFonts w:ascii="Liberation Serif" w:hAnsi="Liberation Serif" w:cs="Liberation Serif"/>
                <w:sz w:val="24"/>
                <w:szCs w:val="24"/>
              </w:rPr>
            </w:pPr>
            <w:r w:rsidRPr="00ED643C">
              <w:rPr>
                <w:rFonts w:ascii="Liberation Serif" w:hAnsi="Liberation Serif" w:cs="Liberation Serif"/>
                <w:sz w:val="24"/>
                <w:szCs w:val="24"/>
              </w:rPr>
              <w:t xml:space="preserve">Приложение № </w:t>
            </w:r>
            <w:r w:rsidR="00001BC8">
              <w:rPr>
                <w:rFonts w:ascii="Liberation Serif" w:hAnsi="Liberation Serif" w:cs="Liberation Serif"/>
                <w:sz w:val="24"/>
                <w:szCs w:val="24"/>
              </w:rPr>
              <w:t>1</w:t>
            </w:r>
          </w:p>
          <w:p w14:paraId="53296BE2" w14:textId="77777777" w:rsidR="00B67979" w:rsidRPr="00ED643C" w:rsidRDefault="00B67979" w:rsidP="009F6F5F">
            <w:pPr>
              <w:tabs>
                <w:tab w:val="left" w:pos="567"/>
                <w:tab w:val="left" w:pos="2977"/>
                <w:tab w:val="left" w:pos="3119"/>
              </w:tabs>
              <w:rPr>
                <w:rFonts w:ascii="Liberation Serif" w:hAnsi="Liberation Serif" w:cs="Liberation Serif"/>
                <w:sz w:val="24"/>
                <w:szCs w:val="24"/>
              </w:rPr>
            </w:pPr>
            <w:r w:rsidRPr="00ED643C">
              <w:rPr>
                <w:rFonts w:ascii="Liberation Serif" w:hAnsi="Liberation Serif" w:cs="Liberation Serif"/>
                <w:sz w:val="24"/>
                <w:szCs w:val="24"/>
              </w:rPr>
              <w:t>к постановлению администрации</w:t>
            </w:r>
          </w:p>
          <w:p w14:paraId="771C960A" w14:textId="77777777" w:rsidR="00B67979" w:rsidRPr="00ED643C" w:rsidRDefault="004B6BF2" w:rsidP="009F6F5F">
            <w:pPr>
              <w:tabs>
                <w:tab w:val="left" w:pos="567"/>
                <w:tab w:val="left" w:pos="2977"/>
                <w:tab w:val="left" w:pos="3119"/>
              </w:tabs>
              <w:rPr>
                <w:rFonts w:ascii="Liberation Serif" w:hAnsi="Liberation Serif" w:cs="Liberation Serif"/>
                <w:sz w:val="24"/>
                <w:szCs w:val="24"/>
              </w:rPr>
            </w:pPr>
            <w:r>
              <w:rPr>
                <w:rFonts w:ascii="Liberation Serif" w:hAnsi="Liberation Serif" w:cs="Liberation Serif"/>
                <w:sz w:val="24"/>
                <w:szCs w:val="24"/>
              </w:rPr>
              <w:t>городского округа Красноуфимск</w:t>
            </w:r>
          </w:p>
          <w:p w14:paraId="1EB4EEC7" w14:textId="217B8C50" w:rsidR="00B67979" w:rsidRPr="00ED643C" w:rsidRDefault="00905EC9" w:rsidP="009F6F5F">
            <w:pPr>
              <w:tabs>
                <w:tab w:val="left" w:pos="567"/>
                <w:tab w:val="left" w:pos="2977"/>
                <w:tab w:val="left" w:pos="3119"/>
              </w:tabs>
              <w:rPr>
                <w:rFonts w:ascii="Liberation Serif" w:hAnsi="Liberation Serif" w:cs="Liberation Serif"/>
                <w:sz w:val="24"/>
                <w:szCs w:val="24"/>
              </w:rPr>
            </w:pPr>
            <w:r w:rsidRPr="00ED643C">
              <w:rPr>
                <w:rFonts w:ascii="Liberation Serif" w:hAnsi="Liberation Serif" w:cs="Liberation Serif"/>
                <w:sz w:val="24"/>
                <w:szCs w:val="24"/>
              </w:rPr>
              <w:t xml:space="preserve">от </w:t>
            </w:r>
            <w:r w:rsidR="00416336">
              <w:rPr>
                <w:rFonts w:ascii="Liberation Serif" w:hAnsi="Liberation Serif" w:cs="Liberation Serif"/>
                <w:sz w:val="24"/>
                <w:szCs w:val="24"/>
              </w:rPr>
              <w:t>22</w:t>
            </w:r>
            <w:r w:rsidR="002029B3">
              <w:rPr>
                <w:rFonts w:ascii="Liberation Serif" w:hAnsi="Liberation Serif" w:cs="Liberation Serif"/>
                <w:sz w:val="24"/>
                <w:szCs w:val="24"/>
              </w:rPr>
              <w:t>.04.2024</w:t>
            </w:r>
            <w:r w:rsidRPr="00ED643C">
              <w:rPr>
                <w:rFonts w:ascii="Liberation Serif" w:hAnsi="Liberation Serif" w:cs="Liberation Serif"/>
                <w:sz w:val="24"/>
                <w:szCs w:val="24"/>
              </w:rPr>
              <w:t xml:space="preserve"> № </w:t>
            </w:r>
            <w:r w:rsidR="002029B3">
              <w:rPr>
                <w:rFonts w:ascii="Liberation Serif" w:hAnsi="Liberation Serif" w:cs="Liberation Serif"/>
                <w:sz w:val="24"/>
                <w:szCs w:val="24"/>
              </w:rPr>
              <w:t>363</w:t>
            </w:r>
          </w:p>
          <w:p w14:paraId="1E390690" w14:textId="77777777" w:rsidR="00905EC9" w:rsidRPr="00ED643C" w:rsidRDefault="00905EC9" w:rsidP="009F6F5F">
            <w:pPr>
              <w:tabs>
                <w:tab w:val="left" w:pos="567"/>
              </w:tabs>
              <w:rPr>
                <w:rFonts w:ascii="Liberation Serif" w:hAnsi="Liberation Serif"/>
                <w:sz w:val="24"/>
                <w:szCs w:val="24"/>
              </w:rPr>
            </w:pPr>
          </w:p>
          <w:p w14:paraId="5B093BCE" w14:textId="77777777" w:rsidR="00B67979" w:rsidRPr="00ED643C" w:rsidRDefault="00B67979" w:rsidP="009F6F5F">
            <w:pPr>
              <w:tabs>
                <w:tab w:val="left" w:pos="567"/>
                <w:tab w:val="left" w:pos="2977"/>
                <w:tab w:val="left" w:pos="3119"/>
              </w:tabs>
              <w:ind w:firstLine="567"/>
              <w:rPr>
                <w:rFonts w:ascii="Liberation Serif" w:hAnsi="Liberation Serif"/>
                <w:sz w:val="24"/>
                <w:szCs w:val="24"/>
              </w:rPr>
            </w:pPr>
          </w:p>
        </w:tc>
      </w:tr>
    </w:tbl>
    <w:p w14:paraId="47BF42AA" w14:textId="77777777" w:rsidR="00642AC9" w:rsidRPr="00ED643C" w:rsidRDefault="00642AC9" w:rsidP="00D369A0">
      <w:pPr>
        <w:pStyle w:val="ConsPlusNormal"/>
        <w:tabs>
          <w:tab w:val="left" w:pos="567"/>
        </w:tabs>
        <w:ind w:firstLine="567"/>
        <w:jc w:val="center"/>
        <w:outlineLvl w:val="0"/>
        <w:rPr>
          <w:rFonts w:ascii="Liberation Serif" w:hAnsi="Liberation Serif" w:cs="Times New Roman"/>
          <w:sz w:val="28"/>
          <w:szCs w:val="28"/>
        </w:rPr>
      </w:pPr>
    </w:p>
    <w:p w14:paraId="70F8C4B9" w14:textId="6157D511" w:rsidR="00A55E38" w:rsidRPr="0031052C" w:rsidRDefault="00A55E38" w:rsidP="0031052C">
      <w:pPr>
        <w:tabs>
          <w:tab w:val="left" w:pos="567"/>
        </w:tabs>
        <w:autoSpaceDE w:val="0"/>
        <w:autoSpaceDN w:val="0"/>
        <w:adjustRightInd w:val="0"/>
        <w:ind w:firstLine="709"/>
        <w:jc w:val="center"/>
        <w:outlineLvl w:val="0"/>
        <w:rPr>
          <w:rFonts w:ascii="Liberation Serif" w:hAnsi="Liberation Serif"/>
          <w:b/>
          <w:sz w:val="24"/>
          <w:szCs w:val="24"/>
        </w:rPr>
      </w:pPr>
      <w:r w:rsidRPr="0031052C">
        <w:rPr>
          <w:rFonts w:ascii="Liberation Serif" w:hAnsi="Liberation Serif"/>
          <w:b/>
          <w:sz w:val="24"/>
          <w:szCs w:val="24"/>
        </w:rPr>
        <w:t xml:space="preserve">Подпрограмма </w:t>
      </w:r>
      <w:r w:rsidR="004B6BF2" w:rsidRPr="0031052C">
        <w:rPr>
          <w:rFonts w:ascii="Liberation Serif" w:hAnsi="Liberation Serif"/>
          <w:b/>
          <w:sz w:val="24"/>
          <w:szCs w:val="24"/>
        </w:rPr>
        <w:t>6</w:t>
      </w:r>
      <w:r w:rsidR="00500BEB" w:rsidRPr="0031052C">
        <w:rPr>
          <w:rFonts w:ascii="Liberation Serif" w:hAnsi="Liberation Serif"/>
          <w:b/>
          <w:sz w:val="24"/>
          <w:szCs w:val="24"/>
        </w:rPr>
        <w:t>.</w:t>
      </w:r>
    </w:p>
    <w:p w14:paraId="129FE47F" w14:textId="77777777" w:rsidR="00A55E38" w:rsidRPr="0031052C" w:rsidRDefault="004B6BF2" w:rsidP="0031052C">
      <w:pPr>
        <w:tabs>
          <w:tab w:val="left" w:pos="567"/>
        </w:tabs>
        <w:autoSpaceDE w:val="0"/>
        <w:autoSpaceDN w:val="0"/>
        <w:adjustRightInd w:val="0"/>
        <w:ind w:firstLine="709"/>
        <w:jc w:val="center"/>
        <w:rPr>
          <w:rFonts w:ascii="Liberation Serif" w:hAnsi="Liberation Serif"/>
          <w:b/>
          <w:sz w:val="24"/>
          <w:szCs w:val="24"/>
        </w:rPr>
      </w:pPr>
      <w:bookmarkStart w:id="0" w:name="Par8"/>
      <w:bookmarkEnd w:id="0"/>
      <w:r w:rsidRPr="0031052C">
        <w:rPr>
          <w:rFonts w:ascii="Liberation Serif" w:hAnsi="Liberation Serif"/>
          <w:b/>
          <w:sz w:val="24"/>
          <w:szCs w:val="24"/>
        </w:rPr>
        <w:t xml:space="preserve">«Предоставление региональной поддержки молодым семьям на улучшение жилищных условий </w:t>
      </w:r>
      <w:bookmarkStart w:id="1" w:name="_Hlk164417757"/>
      <w:r w:rsidRPr="0031052C">
        <w:rPr>
          <w:rFonts w:ascii="Liberation Serif" w:hAnsi="Liberation Serif"/>
          <w:b/>
          <w:sz w:val="24"/>
          <w:szCs w:val="24"/>
        </w:rPr>
        <w:t>на территории городского округа Красноуфимск</w:t>
      </w:r>
      <w:bookmarkEnd w:id="1"/>
      <w:r w:rsidRPr="0031052C">
        <w:rPr>
          <w:rFonts w:ascii="Liberation Serif" w:hAnsi="Liberation Serif"/>
          <w:b/>
          <w:sz w:val="24"/>
          <w:szCs w:val="24"/>
        </w:rPr>
        <w:t>»</w:t>
      </w:r>
    </w:p>
    <w:p w14:paraId="1B0D9635" w14:textId="77777777" w:rsidR="004B6BF2" w:rsidRPr="0031052C" w:rsidRDefault="004B6BF2" w:rsidP="0031052C">
      <w:pPr>
        <w:tabs>
          <w:tab w:val="left" w:pos="567"/>
        </w:tabs>
        <w:autoSpaceDE w:val="0"/>
        <w:autoSpaceDN w:val="0"/>
        <w:adjustRightInd w:val="0"/>
        <w:ind w:firstLine="709"/>
        <w:jc w:val="both"/>
        <w:rPr>
          <w:rFonts w:ascii="Liberation Serif" w:hAnsi="Liberation Serif"/>
          <w:sz w:val="24"/>
          <w:szCs w:val="24"/>
        </w:rPr>
      </w:pPr>
    </w:p>
    <w:p w14:paraId="73484053" w14:textId="6A341525" w:rsidR="004B6BF2" w:rsidRPr="0031052C" w:rsidRDefault="00500BEB" w:rsidP="0031052C">
      <w:pPr>
        <w:tabs>
          <w:tab w:val="left" w:pos="567"/>
        </w:tabs>
        <w:ind w:firstLine="709"/>
        <w:jc w:val="center"/>
        <w:rPr>
          <w:rFonts w:ascii="Liberation Serif" w:hAnsi="Liberation Serif"/>
          <w:i/>
          <w:iCs/>
          <w:caps/>
          <w:color w:val="000000"/>
          <w:sz w:val="24"/>
          <w:szCs w:val="24"/>
        </w:rPr>
      </w:pPr>
      <w:r w:rsidRPr="0031052C">
        <w:rPr>
          <w:rFonts w:ascii="Liberation Serif" w:hAnsi="Liberation Serif"/>
          <w:b/>
          <w:bCs/>
          <w:i/>
          <w:iCs/>
          <w:sz w:val="24"/>
          <w:szCs w:val="24"/>
        </w:rPr>
        <w:t xml:space="preserve">Раздел 1. Характеристика и анализ текущего состояния сферы обеспечения жильем молодых семей </w:t>
      </w:r>
      <w:r w:rsidR="009F6F5F" w:rsidRPr="0031052C">
        <w:rPr>
          <w:rFonts w:ascii="Liberation Serif" w:hAnsi="Liberation Serif"/>
          <w:b/>
          <w:bCs/>
          <w:i/>
          <w:iCs/>
          <w:sz w:val="24"/>
          <w:szCs w:val="24"/>
        </w:rPr>
        <w:t>на территории городского округа Красноуфимск</w:t>
      </w:r>
    </w:p>
    <w:p w14:paraId="35D89E86" w14:textId="77777777" w:rsidR="004B6BF2" w:rsidRPr="0031052C" w:rsidRDefault="004B6BF2" w:rsidP="0031052C">
      <w:pPr>
        <w:tabs>
          <w:tab w:val="left" w:pos="567"/>
        </w:tabs>
        <w:ind w:firstLine="709"/>
        <w:jc w:val="both"/>
        <w:rPr>
          <w:rFonts w:ascii="Liberation Serif" w:hAnsi="Liberation Serif"/>
          <w:caps/>
          <w:color w:val="000000"/>
          <w:sz w:val="24"/>
          <w:szCs w:val="24"/>
        </w:rPr>
      </w:pPr>
    </w:p>
    <w:p w14:paraId="52464396" w14:textId="77777777" w:rsidR="004B6BF2" w:rsidRPr="0031052C" w:rsidRDefault="004B6BF2" w:rsidP="0031052C">
      <w:pPr>
        <w:tabs>
          <w:tab w:val="left" w:pos="567"/>
        </w:tabs>
        <w:ind w:firstLine="709"/>
        <w:jc w:val="both"/>
        <w:rPr>
          <w:rFonts w:ascii="Liberation Serif" w:hAnsi="Liberation Serif"/>
          <w:color w:val="000000"/>
          <w:sz w:val="24"/>
          <w:szCs w:val="24"/>
          <w:lang w:eastAsia="en-US"/>
        </w:rPr>
      </w:pPr>
      <w:r w:rsidRPr="0031052C">
        <w:rPr>
          <w:rFonts w:ascii="Liberation Serif" w:hAnsi="Liberation Serif"/>
          <w:color w:val="000000"/>
          <w:sz w:val="24"/>
          <w:szCs w:val="24"/>
          <w:lang w:eastAsia="en-US"/>
        </w:rPr>
        <w:t>Поддержка молодых семей в улучшении жилищных условий является важнейшим направлением жилищной политики России.</w:t>
      </w:r>
    </w:p>
    <w:p w14:paraId="6C9BA137" w14:textId="77777777" w:rsidR="009B309F" w:rsidRPr="0031052C" w:rsidRDefault="004B6BF2" w:rsidP="0031052C">
      <w:pPr>
        <w:tabs>
          <w:tab w:val="left" w:pos="567"/>
        </w:tabs>
        <w:ind w:firstLine="709"/>
        <w:jc w:val="both"/>
        <w:rPr>
          <w:rFonts w:ascii="Liberation Serif" w:hAnsi="Liberation Serif"/>
          <w:color w:val="000000"/>
          <w:sz w:val="24"/>
          <w:szCs w:val="24"/>
          <w:lang w:eastAsia="en-US"/>
        </w:rPr>
      </w:pPr>
      <w:r w:rsidRPr="0031052C">
        <w:rPr>
          <w:rFonts w:ascii="Liberation Serif" w:hAnsi="Liberation Serif"/>
          <w:color w:val="000000"/>
          <w:sz w:val="24"/>
          <w:szCs w:val="24"/>
          <w:lang w:eastAsia="en-US"/>
        </w:rPr>
        <w:t xml:space="preserve">В </w:t>
      </w:r>
      <w:r w:rsidR="009B309F" w:rsidRPr="0031052C">
        <w:rPr>
          <w:rFonts w:ascii="Liberation Serif" w:hAnsi="Liberation Serif"/>
          <w:color w:val="000000"/>
          <w:sz w:val="24"/>
          <w:szCs w:val="24"/>
          <w:lang w:eastAsia="en-US"/>
        </w:rPr>
        <w:t>городском округе Красноуфимск</w:t>
      </w:r>
      <w:r w:rsidRPr="0031052C">
        <w:rPr>
          <w:rFonts w:ascii="Liberation Serif" w:hAnsi="Liberation Serif"/>
          <w:color w:val="000000"/>
          <w:sz w:val="24"/>
          <w:szCs w:val="24"/>
          <w:lang w:eastAsia="en-US"/>
        </w:rPr>
        <w:t xml:space="preserve"> финансовая поддержка молодых семей при обеспечении жильем целенаправленно осуществляется с 2007 года. </w:t>
      </w:r>
    </w:p>
    <w:p w14:paraId="29849F03" w14:textId="77777777" w:rsidR="004B6BF2" w:rsidRPr="0031052C" w:rsidRDefault="004B6BF2" w:rsidP="0031052C">
      <w:pPr>
        <w:tabs>
          <w:tab w:val="left" w:pos="567"/>
        </w:tabs>
        <w:ind w:firstLine="709"/>
        <w:jc w:val="both"/>
        <w:rPr>
          <w:rFonts w:ascii="Liberation Serif" w:hAnsi="Liberation Serif"/>
          <w:color w:val="000000"/>
          <w:sz w:val="24"/>
          <w:szCs w:val="24"/>
          <w:lang w:eastAsia="en-US"/>
        </w:rPr>
      </w:pPr>
      <w:r w:rsidRPr="0031052C">
        <w:rPr>
          <w:rFonts w:ascii="Liberation Serif" w:hAnsi="Liberation Serif"/>
          <w:color w:val="000000"/>
          <w:sz w:val="24"/>
          <w:szCs w:val="24"/>
        </w:rPr>
        <w:t>При реали</w:t>
      </w:r>
      <w:r w:rsidRPr="0031052C">
        <w:rPr>
          <w:rStyle w:val="ac"/>
          <w:rFonts w:ascii="Liberation Serif" w:hAnsi="Liberation Serif"/>
          <w:color w:val="000000"/>
          <w:sz w:val="24"/>
          <w:szCs w:val="24"/>
          <w:u w:val="none"/>
        </w:rPr>
        <w:t xml:space="preserve">зации подпрограммы «Обеспечение жильем молодых семей» федеральной целевой программы «Жилище» на 2011-2020 годы, или мероприятия по обеспечению жильем молодых семей с предоставлением социальных выплат на приобретение (строительство) жилья, в том числе с привлечением средств федерального бюджета в рамках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Российской Федерации»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w:t>
      </w:r>
      <w:r w:rsidR="009B309F" w:rsidRPr="0031052C">
        <w:rPr>
          <w:rStyle w:val="ac"/>
          <w:rFonts w:ascii="Liberation Serif" w:hAnsi="Liberation Serif"/>
          <w:color w:val="000000"/>
          <w:sz w:val="24"/>
          <w:szCs w:val="24"/>
          <w:u w:val="none"/>
        </w:rPr>
        <w:t>№</w:t>
      </w:r>
      <w:r w:rsidRPr="0031052C">
        <w:rPr>
          <w:rStyle w:val="ac"/>
          <w:rFonts w:ascii="Liberation Serif" w:hAnsi="Liberation Serif"/>
          <w:color w:val="000000"/>
          <w:sz w:val="24"/>
          <w:szCs w:val="24"/>
          <w:u w:val="none"/>
        </w:rPr>
        <w:t xml:space="preserve">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31052C">
        <w:rPr>
          <w:rFonts w:ascii="Liberation Serif" w:hAnsi="Liberation Serif"/>
          <w:color w:val="000000"/>
          <w:sz w:val="24"/>
          <w:szCs w:val="24"/>
        </w:rPr>
        <w:t>, на территории городского округа</w:t>
      </w:r>
      <w:r w:rsidR="009B309F" w:rsidRPr="0031052C">
        <w:rPr>
          <w:rFonts w:ascii="Liberation Serif" w:hAnsi="Liberation Serif"/>
          <w:color w:val="000000"/>
          <w:sz w:val="24"/>
          <w:szCs w:val="24"/>
        </w:rPr>
        <w:t xml:space="preserve"> Красноуфимск</w:t>
      </w:r>
      <w:r w:rsidRPr="0031052C">
        <w:rPr>
          <w:rFonts w:ascii="Liberation Serif" w:hAnsi="Liberation Serif"/>
          <w:color w:val="000000"/>
          <w:sz w:val="24"/>
          <w:szCs w:val="24"/>
        </w:rPr>
        <w:t xml:space="preserve">, часть семей исключается из участников так и не получив социальную выплату. По условию программы, </w:t>
      </w:r>
      <w:r w:rsidR="009B309F" w:rsidRPr="0031052C">
        <w:rPr>
          <w:rFonts w:ascii="Liberation Serif" w:hAnsi="Liberation Serif"/>
          <w:color w:val="000000"/>
          <w:sz w:val="24"/>
          <w:szCs w:val="24"/>
        </w:rPr>
        <w:t>исключаются,</w:t>
      </w:r>
      <w:r w:rsidRPr="0031052C">
        <w:rPr>
          <w:rFonts w:ascii="Liberation Serif" w:hAnsi="Liberation Serif"/>
          <w:color w:val="000000"/>
          <w:sz w:val="24"/>
          <w:szCs w:val="24"/>
        </w:rPr>
        <w:t xml:space="preserve"> в том числе семьи, в которых возраст одного из супругов молодой семьи, достигает 35 лет. Предоставление, таким молодым семьям, региональной социальной выплаты в размере 20 процентов от расчетной стоимости жилья за счет средств областного и местного бюджетов, а также исключение требования по ограничению возраста супругов поможет значительно сократить очередь молодых семей по подпрограмме "Обеспечение жильем молодых семей".</w:t>
      </w:r>
    </w:p>
    <w:p w14:paraId="5FD4FC72" w14:textId="77777777" w:rsidR="004B6BF2" w:rsidRPr="0031052C" w:rsidRDefault="004B6BF2" w:rsidP="0031052C">
      <w:pPr>
        <w:tabs>
          <w:tab w:val="left" w:pos="567"/>
        </w:tabs>
        <w:ind w:firstLine="709"/>
        <w:jc w:val="both"/>
        <w:rPr>
          <w:rFonts w:ascii="Liberation Serif" w:hAnsi="Liberation Serif"/>
          <w:color w:val="000000"/>
          <w:sz w:val="24"/>
          <w:szCs w:val="24"/>
          <w:lang w:eastAsia="en-US"/>
        </w:rPr>
      </w:pPr>
      <w:r w:rsidRPr="0031052C">
        <w:rPr>
          <w:rFonts w:ascii="Liberation Serif" w:hAnsi="Liberation Serif"/>
          <w:color w:val="000000"/>
          <w:sz w:val="24"/>
          <w:szCs w:val="24"/>
          <w:lang w:eastAsia="en-US"/>
        </w:rPr>
        <w:t>В соответствии с Порядком «Предоставления региональных социальных выплат молодым семьям на улучшение жилищных условий и их использования» государственной программы Свердловской области «</w:t>
      </w:r>
      <w:r w:rsidR="009B309F" w:rsidRPr="0031052C">
        <w:rPr>
          <w:rFonts w:ascii="Liberation Serif" w:hAnsi="Liberation Serif"/>
          <w:color w:val="000000"/>
          <w:sz w:val="24"/>
          <w:szCs w:val="24"/>
          <w:lang w:eastAsia="en-US"/>
        </w:rPr>
        <w:t>Реализация основных направлений государственной политики в строительном комплексе Свердловской области</w:t>
      </w:r>
      <w:r w:rsidRPr="0031052C">
        <w:rPr>
          <w:rFonts w:ascii="Liberation Serif" w:hAnsi="Liberation Serif"/>
          <w:color w:val="000000"/>
          <w:sz w:val="24"/>
          <w:szCs w:val="24"/>
          <w:lang w:eastAsia="en-US"/>
        </w:rPr>
        <w:t xml:space="preserve">», утвержденной Постановлением Правительства Свердловской области от 24.10.2013 № 1296-ПП (далее – областная Подпрограмма), Постановлением Правительства Свердловской области от 01.02.2024 № 54-ПП «О реализации отдельных мероприятий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утвержденной Постановлением Правительства Свердловской области от 24.10.2013 № 1296-ПП» </w:t>
      </w:r>
      <w:r w:rsidRPr="0031052C">
        <w:rPr>
          <w:rFonts w:ascii="Liberation Serif" w:hAnsi="Liberation Serif"/>
          <w:color w:val="000000"/>
          <w:sz w:val="24"/>
          <w:szCs w:val="24"/>
          <w:lang w:eastAsia="zh-CN"/>
        </w:rPr>
        <w:t>(далее – Порядок предоставления региональных социальных выплат)</w:t>
      </w:r>
      <w:r w:rsidRPr="0031052C">
        <w:rPr>
          <w:rFonts w:ascii="Liberation Serif" w:hAnsi="Liberation Serif"/>
          <w:color w:val="000000"/>
          <w:sz w:val="24"/>
          <w:szCs w:val="24"/>
          <w:lang w:eastAsia="en-US"/>
        </w:rPr>
        <w:t xml:space="preserve"> и в целях предоставления финансовой поддержки молодым семьям при обеспечении жильем в составе муниципальной программы «</w:t>
      </w:r>
      <w:r w:rsidR="00DC50AF" w:rsidRPr="0031052C">
        <w:rPr>
          <w:rFonts w:ascii="Liberation Serif" w:hAnsi="Liberation Serif"/>
          <w:color w:val="000000"/>
          <w:sz w:val="24"/>
          <w:szCs w:val="24"/>
          <w:lang w:eastAsia="en-US"/>
        </w:rPr>
        <w:t>Развитие и обеспечение эффективности деятельности администрации городского округа Красноуфимск до 2028 года»</w:t>
      </w:r>
      <w:r w:rsidRPr="0031052C">
        <w:rPr>
          <w:rFonts w:ascii="Liberation Serif" w:hAnsi="Liberation Serif"/>
          <w:color w:val="000000"/>
          <w:sz w:val="24"/>
          <w:szCs w:val="24"/>
          <w:lang w:eastAsia="en-US"/>
        </w:rPr>
        <w:t xml:space="preserve"> </w:t>
      </w:r>
      <w:r w:rsidR="00DC50AF" w:rsidRPr="0031052C">
        <w:rPr>
          <w:rFonts w:ascii="Liberation Serif" w:hAnsi="Liberation Serif"/>
          <w:color w:val="000000"/>
          <w:sz w:val="24"/>
          <w:szCs w:val="24"/>
          <w:lang w:eastAsia="en-US"/>
        </w:rPr>
        <w:t>предусмотрена Подпрограмма 6</w:t>
      </w:r>
      <w:r w:rsidRPr="0031052C">
        <w:rPr>
          <w:rFonts w:ascii="Liberation Serif" w:hAnsi="Liberation Serif"/>
          <w:color w:val="000000"/>
          <w:sz w:val="24"/>
          <w:szCs w:val="24"/>
          <w:lang w:eastAsia="en-US"/>
        </w:rPr>
        <w:t xml:space="preserve"> «</w:t>
      </w:r>
      <w:r w:rsidR="00DC50AF" w:rsidRPr="0031052C">
        <w:rPr>
          <w:rFonts w:ascii="Liberation Serif" w:hAnsi="Liberation Serif"/>
          <w:color w:val="000000"/>
          <w:sz w:val="24"/>
          <w:szCs w:val="24"/>
          <w:lang w:eastAsia="en-US"/>
        </w:rPr>
        <w:t>Предоставление региональной поддержки молодым семьям на улучшение жилищных условий на территории городского округа Красноуфимск</w:t>
      </w:r>
      <w:r w:rsidRPr="0031052C">
        <w:rPr>
          <w:rFonts w:ascii="Liberation Serif" w:hAnsi="Liberation Serif"/>
          <w:color w:val="000000"/>
          <w:sz w:val="24"/>
          <w:szCs w:val="24"/>
          <w:lang w:eastAsia="en-US"/>
        </w:rPr>
        <w:t xml:space="preserve">» (далее – Подпрограмма </w:t>
      </w:r>
      <w:r w:rsidR="00DC50AF" w:rsidRPr="0031052C">
        <w:rPr>
          <w:rFonts w:ascii="Liberation Serif" w:hAnsi="Liberation Serif"/>
          <w:color w:val="000000"/>
          <w:sz w:val="24"/>
          <w:szCs w:val="24"/>
          <w:lang w:eastAsia="en-US"/>
        </w:rPr>
        <w:t>6</w:t>
      </w:r>
      <w:r w:rsidRPr="0031052C">
        <w:rPr>
          <w:rFonts w:ascii="Liberation Serif" w:hAnsi="Liberation Serif"/>
          <w:color w:val="000000"/>
          <w:sz w:val="24"/>
          <w:szCs w:val="24"/>
          <w:lang w:eastAsia="en-US"/>
        </w:rPr>
        <w:t>).</w:t>
      </w:r>
    </w:p>
    <w:p w14:paraId="08E590C3" w14:textId="77777777" w:rsidR="004B6BF2" w:rsidRPr="0031052C" w:rsidRDefault="004B6BF2" w:rsidP="0031052C">
      <w:pPr>
        <w:tabs>
          <w:tab w:val="left" w:pos="567"/>
        </w:tabs>
        <w:ind w:firstLine="709"/>
        <w:jc w:val="both"/>
        <w:rPr>
          <w:rFonts w:ascii="Liberation Serif" w:hAnsi="Liberation Serif"/>
          <w:color w:val="000000"/>
          <w:sz w:val="24"/>
          <w:szCs w:val="24"/>
          <w:lang w:eastAsia="en-US"/>
        </w:rPr>
      </w:pPr>
      <w:r w:rsidRPr="0031052C">
        <w:rPr>
          <w:rFonts w:ascii="Liberation Serif" w:hAnsi="Liberation Serif"/>
          <w:color w:val="000000"/>
          <w:sz w:val="24"/>
          <w:szCs w:val="24"/>
          <w:lang w:eastAsia="en-US"/>
        </w:rPr>
        <w:lastRenderedPageBreak/>
        <w:t xml:space="preserve">К наиболее серьезным рискам реализации Подпрограммы </w:t>
      </w:r>
      <w:r w:rsidR="00DC50AF" w:rsidRPr="0031052C">
        <w:rPr>
          <w:rFonts w:ascii="Liberation Serif" w:hAnsi="Liberation Serif"/>
          <w:color w:val="000000"/>
          <w:sz w:val="24"/>
          <w:szCs w:val="24"/>
          <w:lang w:eastAsia="en-US"/>
        </w:rPr>
        <w:t>6</w:t>
      </w:r>
      <w:r w:rsidRPr="0031052C">
        <w:rPr>
          <w:rFonts w:ascii="Liberation Serif" w:hAnsi="Liberation Serif"/>
          <w:color w:val="000000"/>
          <w:sz w:val="24"/>
          <w:szCs w:val="24"/>
          <w:lang w:eastAsia="en-US"/>
        </w:rPr>
        <w:t xml:space="preserve"> можно отнести такие риски, как изменение региональной и муниципальной нормативно-правовых баз в части сокращения или прекращения финансирования областной и (или) муниципальной программы и неэффективное управление Подпрограммой </w:t>
      </w:r>
      <w:r w:rsidR="00DC50AF" w:rsidRPr="0031052C">
        <w:rPr>
          <w:rFonts w:ascii="Liberation Serif" w:hAnsi="Liberation Serif"/>
          <w:color w:val="000000"/>
          <w:sz w:val="24"/>
          <w:szCs w:val="24"/>
          <w:lang w:eastAsia="en-US"/>
        </w:rPr>
        <w:t>6</w:t>
      </w:r>
      <w:r w:rsidRPr="0031052C">
        <w:rPr>
          <w:rFonts w:ascii="Liberation Serif" w:hAnsi="Liberation Serif"/>
          <w:color w:val="000000"/>
          <w:sz w:val="24"/>
          <w:szCs w:val="24"/>
          <w:lang w:eastAsia="en-US"/>
        </w:rPr>
        <w:t>.</w:t>
      </w:r>
    </w:p>
    <w:p w14:paraId="69EF392B" w14:textId="77777777" w:rsidR="004B6BF2" w:rsidRPr="0031052C" w:rsidRDefault="004B6BF2" w:rsidP="0031052C">
      <w:pPr>
        <w:tabs>
          <w:tab w:val="left" w:pos="567"/>
        </w:tabs>
        <w:ind w:firstLine="709"/>
        <w:jc w:val="both"/>
        <w:rPr>
          <w:rFonts w:ascii="Liberation Serif" w:hAnsi="Liberation Serif"/>
          <w:color w:val="000000"/>
          <w:sz w:val="24"/>
          <w:szCs w:val="24"/>
          <w:lang w:eastAsia="en-US"/>
        </w:rPr>
      </w:pPr>
    </w:p>
    <w:p w14:paraId="5E1141BD" w14:textId="77777777" w:rsidR="00500BEB" w:rsidRPr="0031052C" w:rsidRDefault="00500BEB" w:rsidP="0031052C">
      <w:pPr>
        <w:pStyle w:val="ConsPlusNormal"/>
        <w:ind w:firstLine="709"/>
        <w:jc w:val="center"/>
        <w:rPr>
          <w:rFonts w:ascii="Liberation Serif" w:hAnsi="Liberation Serif" w:cs="Times New Roman"/>
          <w:b/>
          <w:bCs/>
          <w:i/>
          <w:iCs/>
          <w:sz w:val="24"/>
          <w:szCs w:val="24"/>
        </w:rPr>
      </w:pPr>
      <w:r w:rsidRPr="0031052C">
        <w:rPr>
          <w:rFonts w:ascii="Liberation Serif" w:hAnsi="Liberation Serif" w:cs="Times New Roman"/>
          <w:b/>
          <w:bCs/>
          <w:i/>
          <w:iCs/>
          <w:sz w:val="24"/>
          <w:szCs w:val="24"/>
        </w:rPr>
        <w:t>Раздел 2. «Цели и задачи, целевые показатели реализации подпрограммы «</w:t>
      </w:r>
      <w:r w:rsidRPr="0031052C">
        <w:rPr>
          <w:rFonts w:ascii="Liberation Serif" w:hAnsi="Liberation Serif" w:cs="Times New Roman"/>
          <w:b/>
          <w:bCs/>
          <w:i/>
          <w:iCs/>
          <w:sz w:val="24"/>
          <w:szCs w:val="24"/>
          <w:lang w:eastAsia="en-US"/>
        </w:rPr>
        <w:t>Предоставление региональной поддержки молодым семьям на улучшение жилищных условий</w:t>
      </w:r>
      <w:r w:rsidRPr="0031052C">
        <w:rPr>
          <w:rFonts w:ascii="Liberation Serif" w:hAnsi="Liberation Serif" w:cs="Times New Roman"/>
          <w:b/>
          <w:bCs/>
          <w:sz w:val="24"/>
          <w:szCs w:val="24"/>
          <w:lang w:eastAsia="en-US"/>
        </w:rPr>
        <w:t xml:space="preserve"> </w:t>
      </w:r>
      <w:r w:rsidRPr="0031052C">
        <w:rPr>
          <w:rFonts w:ascii="Liberation Serif" w:hAnsi="Liberation Serif" w:cs="Times New Roman"/>
          <w:b/>
          <w:bCs/>
          <w:i/>
          <w:iCs/>
          <w:sz w:val="24"/>
          <w:szCs w:val="24"/>
        </w:rPr>
        <w:t>на территории городского округа Красноуфимск».</w:t>
      </w:r>
    </w:p>
    <w:p w14:paraId="20145611" w14:textId="77777777" w:rsidR="004B6BF2" w:rsidRPr="0031052C" w:rsidRDefault="004B6BF2" w:rsidP="0031052C">
      <w:pPr>
        <w:tabs>
          <w:tab w:val="left" w:pos="567"/>
        </w:tabs>
        <w:ind w:firstLine="709"/>
        <w:jc w:val="both"/>
        <w:rPr>
          <w:rFonts w:ascii="Liberation Serif" w:hAnsi="Liberation Serif"/>
          <w:caps/>
          <w:color w:val="000000"/>
          <w:sz w:val="24"/>
          <w:szCs w:val="24"/>
        </w:rPr>
      </w:pPr>
    </w:p>
    <w:p w14:paraId="473688AA" w14:textId="77777777" w:rsidR="004B6BF2" w:rsidRPr="0031052C" w:rsidRDefault="004B6BF2" w:rsidP="0031052C">
      <w:pPr>
        <w:tabs>
          <w:tab w:val="left" w:pos="567"/>
        </w:tabs>
        <w:ind w:firstLine="709"/>
        <w:jc w:val="both"/>
        <w:rPr>
          <w:rFonts w:ascii="Liberation Serif" w:hAnsi="Liberation Serif"/>
          <w:color w:val="000000"/>
          <w:sz w:val="24"/>
          <w:szCs w:val="24"/>
          <w:lang w:eastAsia="en-US"/>
        </w:rPr>
      </w:pPr>
      <w:r w:rsidRPr="0031052C">
        <w:rPr>
          <w:rFonts w:ascii="Liberation Serif" w:hAnsi="Liberation Serif"/>
          <w:color w:val="000000"/>
          <w:sz w:val="24"/>
          <w:szCs w:val="24"/>
          <w:lang w:eastAsia="en-US"/>
        </w:rPr>
        <w:t xml:space="preserve">Цели, задачи и целевые </w:t>
      </w:r>
      <w:r w:rsidRPr="0031052C">
        <w:rPr>
          <w:rStyle w:val="ac"/>
          <w:rFonts w:ascii="Liberation Serif" w:hAnsi="Liberation Serif"/>
          <w:color w:val="000000"/>
          <w:sz w:val="24"/>
          <w:szCs w:val="24"/>
          <w:u w:val="none"/>
          <w:lang w:eastAsia="en-US"/>
        </w:rPr>
        <w:t>показатели</w:t>
      </w:r>
      <w:r w:rsidRPr="0031052C">
        <w:rPr>
          <w:rFonts w:ascii="Liberation Serif" w:hAnsi="Liberation Serif"/>
          <w:color w:val="000000"/>
          <w:sz w:val="24"/>
          <w:szCs w:val="24"/>
          <w:lang w:eastAsia="en-US"/>
        </w:rPr>
        <w:t xml:space="preserve"> Подпрограммы </w:t>
      </w:r>
      <w:r w:rsidR="00FE6F9D" w:rsidRPr="0031052C">
        <w:rPr>
          <w:rFonts w:ascii="Liberation Serif" w:hAnsi="Liberation Serif"/>
          <w:color w:val="000000"/>
          <w:sz w:val="24"/>
          <w:szCs w:val="24"/>
          <w:lang w:eastAsia="en-US"/>
        </w:rPr>
        <w:t>6</w:t>
      </w:r>
      <w:r w:rsidRPr="0031052C">
        <w:rPr>
          <w:rFonts w:ascii="Liberation Serif" w:hAnsi="Liberation Serif"/>
          <w:color w:val="000000"/>
          <w:sz w:val="24"/>
          <w:szCs w:val="24"/>
          <w:lang w:eastAsia="en-US"/>
        </w:rPr>
        <w:t xml:space="preserve">, срок ее реализации приведены в </w:t>
      </w:r>
      <w:r w:rsidRPr="0031052C">
        <w:rPr>
          <w:rStyle w:val="ac"/>
          <w:rFonts w:ascii="Liberation Serif" w:hAnsi="Liberation Serif"/>
          <w:color w:val="000000"/>
          <w:sz w:val="24"/>
          <w:szCs w:val="24"/>
          <w:u w:val="none"/>
          <w:lang w:eastAsia="en-US"/>
        </w:rPr>
        <w:t>приложении 1</w:t>
      </w:r>
      <w:r w:rsidRPr="0031052C">
        <w:rPr>
          <w:rFonts w:ascii="Liberation Serif" w:hAnsi="Liberation Serif"/>
          <w:color w:val="000000"/>
          <w:sz w:val="24"/>
          <w:szCs w:val="24"/>
        </w:rPr>
        <w:t xml:space="preserve"> к муниципальной п</w:t>
      </w:r>
      <w:r w:rsidRPr="0031052C">
        <w:rPr>
          <w:rFonts w:ascii="Liberation Serif" w:hAnsi="Liberation Serif"/>
          <w:color w:val="000000"/>
          <w:sz w:val="24"/>
          <w:szCs w:val="24"/>
          <w:lang w:eastAsia="en-US"/>
        </w:rPr>
        <w:t>рограмме.</w:t>
      </w:r>
    </w:p>
    <w:p w14:paraId="4F694DEC" w14:textId="77777777" w:rsidR="004B6BF2" w:rsidRPr="0031052C" w:rsidRDefault="004B6BF2" w:rsidP="0031052C">
      <w:pPr>
        <w:tabs>
          <w:tab w:val="left" w:pos="567"/>
        </w:tabs>
        <w:ind w:firstLine="709"/>
        <w:jc w:val="both"/>
        <w:rPr>
          <w:rFonts w:ascii="Liberation Serif" w:hAnsi="Liberation Serif"/>
          <w:color w:val="000000"/>
          <w:sz w:val="24"/>
          <w:szCs w:val="24"/>
          <w:lang w:eastAsia="en-US"/>
        </w:rPr>
      </w:pPr>
    </w:p>
    <w:p w14:paraId="38C58F72" w14:textId="7F6C75FD" w:rsidR="00500BEB" w:rsidRPr="0031052C" w:rsidRDefault="004B6BF2" w:rsidP="0031052C">
      <w:pPr>
        <w:pStyle w:val="ConsPlusNormal"/>
        <w:ind w:firstLine="709"/>
        <w:jc w:val="center"/>
        <w:rPr>
          <w:rFonts w:ascii="Liberation Serif" w:hAnsi="Liberation Serif" w:cs="Times New Roman"/>
          <w:b/>
          <w:bCs/>
          <w:i/>
          <w:iCs/>
          <w:sz w:val="24"/>
          <w:szCs w:val="24"/>
        </w:rPr>
      </w:pPr>
      <w:r w:rsidRPr="0031052C">
        <w:rPr>
          <w:rFonts w:ascii="Liberation Serif" w:hAnsi="Liberation Serif"/>
          <w:color w:val="000000"/>
          <w:sz w:val="24"/>
          <w:szCs w:val="24"/>
          <w:lang w:eastAsia="en-US"/>
        </w:rPr>
        <w:t xml:space="preserve"> </w:t>
      </w:r>
      <w:r w:rsidR="00500BEB" w:rsidRPr="0031052C">
        <w:rPr>
          <w:rFonts w:ascii="Liberation Serif" w:hAnsi="Liberation Serif" w:cs="Times New Roman"/>
          <w:b/>
          <w:bCs/>
          <w:i/>
          <w:iCs/>
          <w:sz w:val="24"/>
          <w:szCs w:val="24"/>
        </w:rPr>
        <w:t>Раздел 3.  План мероприятий по выполнению подпрограммы</w:t>
      </w:r>
      <w:r w:rsidR="00500BEB" w:rsidRPr="0031052C">
        <w:rPr>
          <w:rFonts w:ascii="Liberation Serif" w:hAnsi="Liberation Serif" w:cs="Times New Roman"/>
          <w:b/>
          <w:bCs/>
          <w:i/>
          <w:iCs/>
          <w:sz w:val="24"/>
          <w:szCs w:val="24"/>
          <w:lang w:eastAsia="en-US"/>
        </w:rPr>
        <w:t xml:space="preserve">  «Предоставление региональной поддержки молодым семьям на улучшение жилищных условий</w:t>
      </w:r>
      <w:r w:rsidR="00500BEB" w:rsidRPr="0031052C">
        <w:rPr>
          <w:rFonts w:ascii="Liberation Serif" w:hAnsi="Liberation Serif" w:cs="Times New Roman"/>
          <w:b/>
          <w:bCs/>
          <w:i/>
          <w:iCs/>
          <w:sz w:val="24"/>
          <w:szCs w:val="24"/>
        </w:rPr>
        <w:t xml:space="preserve"> на территории городского округа Красноуфимск».</w:t>
      </w:r>
    </w:p>
    <w:p w14:paraId="304F57DC" w14:textId="77777777" w:rsidR="004B6BF2" w:rsidRPr="0031052C" w:rsidRDefault="004B6BF2" w:rsidP="0031052C">
      <w:pPr>
        <w:tabs>
          <w:tab w:val="left" w:pos="567"/>
        </w:tabs>
        <w:ind w:firstLine="709"/>
        <w:jc w:val="center"/>
        <w:rPr>
          <w:rFonts w:ascii="Liberation Serif" w:hAnsi="Liberation Serif"/>
          <w:color w:val="000000"/>
          <w:sz w:val="24"/>
          <w:szCs w:val="24"/>
          <w:lang w:eastAsia="en-US"/>
        </w:rPr>
      </w:pPr>
    </w:p>
    <w:p w14:paraId="6EEA5442" w14:textId="77777777" w:rsidR="004B6BF2" w:rsidRPr="0031052C" w:rsidRDefault="004B6BF2" w:rsidP="0031052C">
      <w:pPr>
        <w:tabs>
          <w:tab w:val="left" w:pos="567"/>
        </w:tabs>
        <w:ind w:firstLine="709"/>
        <w:jc w:val="both"/>
        <w:rPr>
          <w:rFonts w:ascii="Liberation Serif" w:hAnsi="Liberation Serif"/>
          <w:color w:val="000000"/>
          <w:sz w:val="24"/>
          <w:szCs w:val="24"/>
          <w:lang w:eastAsia="en-US"/>
        </w:rPr>
      </w:pPr>
      <w:r w:rsidRPr="0031052C">
        <w:rPr>
          <w:rFonts w:ascii="Liberation Serif" w:hAnsi="Liberation Serif"/>
          <w:color w:val="000000"/>
          <w:sz w:val="24"/>
          <w:szCs w:val="24"/>
          <w:lang w:eastAsia="en-US"/>
        </w:rPr>
        <w:t xml:space="preserve">План мероприятий по выполнению Подпрограммы </w:t>
      </w:r>
      <w:r w:rsidR="00FB6327" w:rsidRPr="0031052C">
        <w:rPr>
          <w:rFonts w:ascii="Liberation Serif" w:hAnsi="Liberation Serif"/>
          <w:color w:val="000000"/>
          <w:sz w:val="24"/>
          <w:szCs w:val="24"/>
          <w:lang w:eastAsia="en-US"/>
        </w:rPr>
        <w:t>6</w:t>
      </w:r>
      <w:r w:rsidRPr="0031052C">
        <w:rPr>
          <w:rFonts w:ascii="Liberation Serif" w:hAnsi="Liberation Serif"/>
          <w:color w:val="000000"/>
          <w:sz w:val="24"/>
          <w:szCs w:val="24"/>
          <w:lang w:eastAsia="en-US"/>
        </w:rPr>
        <w:t xml:space="preserve"> приведен в приложении № 2 к муниципальной программе.</w:t>
      </w:r>
    </w:p>
    <w:p w14:paraId="2EAF50CD" w14:textId="77777777" w:rsidR="004B6BF2" w:rsidRPr="0031052C" w:rsidRDefault="004B6BF2" w:rsidP="0031052C">
      <w:pPr>
        <w:tabs>
          <w:tab w:val="left" w:pos="567"/>
        </w:tabs>
        <w:ind w:firstLine="709"/>
        <w:jc w:val="center"/>
        <w:rPr>
          <w:rFonts w:ascii="Liberation Serif" w:hAnsi="Liberation Serif"/>
          <w:color w:val="000000"/>
          <w:sz w:val="24"/>
          <w:szCs w:val="24"/>
          <w:lang w:eastAsia="en-US"/>
        </w:rPr>
      </w:pPr>
    </w:p>
    <w:p w14:paraId="5AB8D23E" w14:textId="01661A68" w:rsidR="00500BEB" w:rsidRPr="0031052C" w:rsidRDefault="00500BEB" w:rsidP="0031052C">
      <w:pPr>
        <w:pStyle w:val="ConsPlusNormal"/>
        <w:ind w:firstLine="709"/>
        <w:jc w:val="center"/>
        <w:rPr>
          <w:rFonts w:ascii="Liberation Serif" w:hAnsi="Liberation Serif" w:cs="Times New Roman"/>
          <w:b/>
          <w:bCs/>
          <w:i/>
          <w:iCs/>
          <w:sz w:val="24"/>
          <w:szCs w:val="24"/>
        </w:rPr>
      </w:pPr>
      <w:r w:rsidRPr="0031052C">
        <w:rPr>
          <w:rFonts w:ascii="Liberation Serif" w:hAnsi="Liberation Serif" w:cs="Times New Roman"/>
          <w:b/>
          <w:bCs/>
          <w:i/>
          <w:iCs/>
          <w:sz w:val="24"/>
          <w:szCs w:val="24"/>
        </w:rPr>
        <w:t xml:space="preserve">Раздел 4.  Механизм реализации муниципальной подпрограммы </w:t>
      </w:r>
      <w:r w:rsidRPr="0031052C">
        <w:rPr>
          <w:rFonts w:ascii="Liberation Serif" w:hAnsi="Liberation Serif" w:cs="Times New Roman"/>
          <w:b/>
          <w:bCs/>
          <w:i/>
          <w:iCs/>
          <w:sz w:val="24"/>
          <w:szCs w:val="24"/>
          <w:lang w:eastAsia="en-US"/>
        </w:rPr>
        <w:t>«Предоставление региональной поддержки молодым семьям на улучшение жилищных условий</w:t>
      </w:r>
      <w:r w:rsidRPr="0031052C">
        <w:rPr>
          <w:rFonts w:ascii="Liberation Serif" w:hAnsi="Liberation Serif" w:cs="Times New Roman"/>
          <w:b/>
          <w:bCs/>
          <w:i/>
          <w:iCs/>
          <w:sz w:val="24"/>
          <w:szCs w:val="24"/>
        </w:rPr>
        <w:t xml:space="preserve"> на территории городского округа Красноуфимск».</w:t>
      </w:r>
    </w:p>
    <w:p w14:paraId="37FB20FA" w14:textId="77777777" w:rsidR="004B6BF2" w:rsidRPr="0031052C" w:rsidRDefault="004B6BF2" w:rsidP="0031052C">
      <w:pPr>
        <w:pStyle w:val="ad"/>
        <w:tabs>
          <w:tab w:val="left" w:pos="567"/>
        </w:tabs>
        <w:suppressAutoHyphens/>
        <w:overflowPunct w:val="0"/>
        <w:autoSpaceDE w:val="0"/>
        <w:ind w:left="567" w:firstLine="709"/>
        <w:jc w:val="both"/>
        <w:textAlignment w:val="baseline"/>
        <w:rPr>
          <w:rFonts w:ascii="Liberation Serif" w:hAnsi="Liberation Serif"/>
          <w:lang w:eastAsia="en-US"/>
        </w:rPr>
      </w:pPr>
    </w:p>
    <w:p w14:paraId="382CDF20" w14:textId="5F8BCB4D"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1.</w:t>
      </w:r>
      <w:r w:rsidR="004B6BF2" w:rsidRPr="0031052C">
        <w:rPr>
          <w:rFonts w:ascii="Liberation Serif" w:hAnsi="Liberation Serif"/>
          <w:sz w:val="24"/>
          <w:szCs w:val="24"/>
          <w:lang w:eastAsia="zh-CN"/>
        </w:rPr>
        <w:t xml:space="preserve">Исполнителем мероприятий Подпрограммы </w:t>
      </w:r>
      <w:r w:rsidR="00F75D2B" w:rsidRPr="0031052C">
        <w:rPr>
          <w:rFonts w:ascii="Liberation Serif" w:hAnsi="Liberation Serif"/>
          <w:sz w:val="24"/>
          <w:szCs w:val="24"/>
          <w:lang w:eastAsia="zh-CN"/>
        </w:rPr>
        <w:t>6</w:t>
      </w:r>
      <w:r w:rsidR="004B6BF2" w:rsidRPr="0031052C">
        <w:rPr>
          <w:rFonts w:ascii="Liberation Serif" w:hAnsi="Liberation Serif"/>
          <w:sz w:val="24"/>
          <w:szCs w:val="24"/>
          <w:lang w:eastAsia="zh-CN"/>
        </w:rPr>
        <w:t xml:space="preserve"> является </w:t>
      </w:r>
      <w:r w:rsidR="007B3ACB" w:rsidRPr="0031052C">
        <w:rPr>
          <w:rFonts w:ascii="Liberation Serif" w:hAnsi="Liberation Serif"/>
          <w:sz w:val="24"/>
          <w:szCs w:val="24"/>
          <w:lang w:eastAsia="zh-CN"/>
        </w:rPr>
        <w:t>а</w:t>
      </w:r>
      <w:r w:rsidR="004B6BF2" w:rsidRPr="0031052C">
        <w:rPr>
          <w:rFonts w:ascii="Liberation Serif" w:hAnsi="Liberation Serif"/>
          <w:sz w:val="24"/>
          <w:szCs w:val="24"/>
          <w:lang w:eastAsia="zh-CN"/>
        </w:rPr>
        <w:t>дминистрация городского округа</w:t>
      </w:r>
      <w:r w:rsidR="00F75D2B" w:rsidRPr="0031052C">
        <w:rPr>
          <w:rFonts w:ascii="Liberation Serif" w:hAnsi="Liberation Serif"/>
          <w:sz w:val="24"/>
          <w:szCs w:val="24"/>
          <w:lang w:eastAsia="zh-CN"/>
        </w:rPr>
        <w:t xml:space="preserve"> Красноуфимск</w:t>
      </w:r>
      <w:r w:rsidR="004B6BF2" w:rsidRPr="0031052C">
        <w:rPr>
          <w:rFonts w:ascii="Liberation Serif" w:hAnsi="Liberation Serif"/>
          <w:sz w:val="24"/>
          <w:szCs w:val="24"/>
          <w:lang w:eastAsia="zh-CN"/>
        </w:rPr>
        <w:t>, которая:</w:t>
      </w:r>
    </w:p>
    <w:p w14:paraId="2C78B355" w14:textId="27E7B059"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 xml:space="preserve">1) </w:t>
      </w:r>
      <w:r w:rsidR="004B6BF2" w:rsidRPr="0031052C">
        <w:rPr>
          <w:rFonts w:ascii="Liberation Serif" w:hAnsi="Liberation Serif"/>
          <w:sz w:val="24"/>
          <w:szCs w:val="24"/>
          <w:lang w:eastAsia="zh-CN"/>
        </w:rPr>
        <w:t>осуществляет действия по признанию молодых семей нуждающимися в улучшении жилищных условий в порядке, установленном законодательством Российской Федерации;</w:t>
      </w:r>
    </w:p>
    <w:p w14:paraId="2D847C27" w14:textId="030F8908"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 xml:space="preserve">2) </w:t>
      </w:r>
      <w:r w:rsidR="004B6BF2" w:rsidRPr="0031052C">
        <w:rPr>
          <w:rFonts w:ascii="Liberation Serif" w:hAnsi="Liberation Serif"/>
          <w:sz w:val="24"/>
          <w:szCs w:val="24"/>
          <w:lang w:eastAsia="zh-CN"/>
        </w:rPr>
        <w:t>формирует списки молодых семей - участников мероприятия, изъявивших желание получить региональную социальную выплату по городскому округу</w:t>
      </w:r>
      <w:r w:rsidR="001B7B6E" w:rsidRPr="0031052C">
        <w:rPr>
          <w:rFonts w:ascii="Liberation Serif" w:hAnsi="Liberation Serif"/>
          <w:sz w:val="24"/>
          <w:szCs w:val="24"/>
          <w:lang w:eastAsia="zh-CN"/>
        </w:rPr>
        <w:t xml:space="preserve"> Красноуфимск</w:t>
      </w:r>
      <w:r w:rsidR="004B6BF2" w:rsidRPr="0031052C">
        <w:rPr>
          <w:rFonts w:ascii="Liberation Serif" w:hAnsi="Liberation Serif"/>
          <w:sz w:val="24"/>
          <w:szCs w:val="24"/>
          <w:lang w:eastAsia="zh-CN"/>
        </w:rPr>
        <w:t>;</w:t>
      </w:r>
    </w:p>
    <w:p w14:paraId="4E9BA774" w14:textId="02BCFC8D"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 xml:space="preserve">3) </w:t>
      </w:r>
      <w:r w:rsidR="004B6BF2" w:rsidRPr="0031052C">
        <w:rPr>
          <w:rFonts w:ascii="Liberation Serif" w:hAnsi="Liberation Serif"/>
          <w:sz w:val="24"/>
          <w:szCs w:val="24"/>
          <w:lang w:eastAsia="zh-CN"/>
        </w:rPr>
        <w:t>ежегодно определяет объем средств, выделяемых из местного бюджета на финансирование региональных социальных выплат;</w:t>
      </w:r>
    </w:p>
    <w:p w14:paraId="4473EB53" w14:textId="73C5F10C"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 xml:space="preserve">4) </w:t>
      </w:r>
      <w:r w:rsidR="004B6BF2" w:rsidRPr="0031052C">
        <w:rPr>
          <w:rFonts w:ascii="Liberation Serif" w:hAnsi="Liberation Serif"/>
          <w:sz w:val="24"/>
          <w:szCs w:val="24"/>
          <w:lang w:eastAsia="zh-CN"/>
        </w:rPr>
        <w:t>производит расчет региональных социальных выплат, предоставляемых молодым семьям;</w:t>
      </w:r>
    </w:p>
    <w:p w14:paraId="2E17B55B" w14:textId="60225D35"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 xml:space="preserve">5) </w:t>
      </w:r>
      <w:r w:rsidR="004B6BF2" w:rsidRPr="0031052C">
        <w:rPr>
          <w:rFonts w:ascii="Liberation Serif" w:hAnsi="Liberation Serif"/>
          <w:sz w:val="24"/>
          <w:szCs w:val="24"/>
          <w:lang w:eastAsia="zh-CN"/>
        </w:rPr>
        <w:t>выдает молодым семьям в установленном порядке свидетельства о праве на получение региональной социальной выплаты;</w:t>
      </w:r>
    </w:p>
    <w:p w14:paraId="5E95349B" w14:textId="04C09E3D"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 xml:space="preserve">6) </w:t>
      </w:r>
      <w:r w:rsidR="004B6BF2" w:rsidRPr="0031052C">
        <w:rPr>
          <w:rFonts w:ascii="Liberation Serif" w:hAnsi="Liberation Serif"/>
          <w:sz w:val="24"/>
          <w:szCs w:val="24"/>
          <w:lang w:eastAsia="zh-CN"/>
        </w:rPr>
        <w:t>осуществляет контроль за реализацией свидетельств о праве на получение региональной социальной выплаты;</w:t>
      </w:r>
    </w:p>
    <w:p w14:paraId="1D100244" w14:textId="1D296861"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 xml:space="preserve">7) </w:t>
      </w:r>
      <w:r w:rsidR="004B6BF2" w:rsidRPr="0031052C">
        <w:rPr>
          <w:rFonts w:ascii="Liberation Serif" w:hAnsi="Liberation Serif"/>
          <w:sz w:val="24"/>
          <w:szCs w:val="24"/>
          <w:lang w:eastAsia="zh-CN"/>
        </w:rPr>
        <w:t>устанавливает среднюю рыночную стоимость 1 кв. метра общей площади жилого помещения на территории городского округа</w:t>
      </w:r>
      <w:r w:rsidR="00D369A0" w:rsidRPr="0031052C">
        <w:rPr>
          <w:rFonts w:ascii="Liberation Serif" w:hAnsi="Liberation Serif"/>
          <w:sz w:val="24"/>
          <w:szCs w:val="24"/>
          <w:lang w:eastAsia="zh-CN"/>
        </w:rPr>
        <w:t xml:space="preserve"> Красноуфимск</w:t>
      </w:r>
      <w:r w:rsidR="004B6BF2" w:rsidRPr="0031052C">
        <w:rPr>
          <w:rFonts w:ascii="Liberation Serif" w:hAnsi="Liberation Serif"/>
          <w:sz w:val="24"/>
          <w:szCs w:val="24"/>
          <w:lang w:eastAsia="zh-CN"/>
        </w:rPr>
        <w:t>;</w:t>
      </w:r>
    </w:p>
    <w:p w14:paraId="0A33AA05" w14:textId="37CD1FCE"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 xml:space="preserve">8) </w:t>
      </w:r>
      <w:r w:rsidR="004B6BF2" w:rsidRPr="0031052C">
        <w:rPr>
          <w:rFonts w:ascii="Liberation Serif" w:hAnsi="Liberation Serif"/>
          <w:sz w:val="24"/>
          <w:szCs w:val="24"/>
          <w:lang w:eastAsia="zh-CN"/>
        </w:rPr>
        <w:t>представляет информационно-аналитические и отчетные материалы в Министерство строительства и развития инфраструктуры Свердловской области (далее - Министерство);</w:t>
      </w:r>
    </w:p>
    <w:p w14:paraId="7B0E47F2" w14:textId="14CAB234" w:rsidR="004B6BF2" w:rsidRPr="0031052C" w:rsidRDefault="00DC22A4" w:rsidP="00DC22A4">
      <w:pPr>
        <w:tabs>
          <w:tab w:val="left" w:pos="567"/>
        </w:tabs>
        <w:ind w:firstLine="709"/>
        <w:jc w:val="both"/>
        <w:rPr>
          <w:rFonts w:ascii="Liberation Serif" w:hAnsi="Liberation Serif"/>
          <w:sz w:val="24"/>
          <w:szCs w:val="24"/>
          <w:lang w:eastAsia="zh-CN"/>
        </w:rPr>
      </w:pPr>
      <w:r>
        <w:rPr>
          <w:rFonts w:ascii="Liberation Serif" w:hAnsi="Liberation Serif"/>
          <w:sz w:val="24"/>
          <w:szCs w:val="24"/>
          <w:lang w:eastAsia="zh-CN"/>
        </w:rPr>
        <w:t xml:space="preserve">9) </w:t>
      </w:r>
      <w:r w:rsidR="004B6BF2" w:rsidRPr="0031052C">
        <w:rPr>
          <w:rFonts w:ascii="Liberation Serif" w:hAnsi="Liberation Serif"/>
          <w:sz w:val="24"/>
          <w:szCs w:val="24"/>
          <w:lang w:eastAsia="zh-CN"/>
        </w:rPr>
        <w:t xml:space="preserve">обеспечивает освещение целей и задач областной Подпрограммы и Подпрограммы </w:t>
      </w:r>
      <w:r w:rsidR="00D369A0" w:rsidRPr="0031052C">
        <w:rPr>
          <w:rFonts w:ascii="Liberation Serif" w:hAnsi="Liberation Serif"/>
          <w:sz w:val="24"/>
          <w:szCs w:val="24"/>
          <w:lang w:eastAsia="zh-CN"/>
        </w:rPr>
        <w:t>6</w:t>
      </w:r>
      <w:r w:rsidR="004B6BF2" w:rsidRPr="0031052C">
        <w:rPr>
          <w:rFonts w:ascii="Liberation Serif" w:hAnsi="Liberation Serif"/>
          <w:sz w:val="24"/>
          <w:szCs w:val="24"/>
          <w:lang w:eastAsia="zh-CN"/>
        </w:rPr>
        <w:t xml:space="preserve"> в средствах массовой информации и информационно-телекоммуникационной сети "Интернет".               </w:t>
      </w:r>
    </w:p>
    <w:p w14:paraId="6DEB0FB7" w14:textId="60609EBF" w:rsidR="004B6BF2" w:rsidRPr="0031052C" w:rsidRDefault="00EB7147"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lang w:eastAsia="zh-CN"/>
        </w:rPr>
        <w:t>2</w:t>
      </w:r>
      <w:r w:rsidR="004B6BF2" w:rsidRPr="0031052C">
        <w:rPr>
          <w:rFonts w:ascii="Liberation Serif" w:hAnsi="Liberation Serif"/>
          <w:sz w:val="24"/>
          <w:szCs w:val="24"/>
          <w:lang w:eastAsia="zh-CN"/>
        </w:rPr>
        <w:t xml:space="preserve">. В рамках реализации Подпрограммы </w:t>
      </w:r>
      <w:r w:rsidR="00D369A0" w:rsidRPr="0031052C">
        <w:rPr>
          <w:rFonts w:ascii="Liberation Serif" w:hAnsi="Liberation Serif"/>
          <w:sz w:val="24"/>
          <w:szCs w:val="24"/>
          <w:lang w:eastAsia="zh-CN"/>
        </w:rPr>
        <w:t>6</w:t>
      </w:r>
      <w:r w:rsidR="004B6BF2" w:rsidRPr="0031052C">
        <w:rPr>
          <w:rFonts w:ascii="Liberation Serif" w:hAnsi="Liberation Serif"/>
          <w:sz w:val="24"/>
          <w:szCs w:val="24"/>
          <w:lang w:eastAsia="zh-CN"/>
        </w:rPr>
        <w:t xml:space="preserve"> молодым семьям - участникам областной Подпрограммы</w:t>
      </w:r>
      <w:r w:rsidR="004B6BF2" w:rsidRPr="0031052C">
        <w:rPr>
          <w:rFonts w:ascii="Liberation Serif" w:hAnsi="Liberation Serif"/>
          <w:sz w:val="24"/>
          <w:szCs w:val="24"/>
        </w:rPr>
        <w:t>, предоставляются региональные социальные выплаты на улучшение жилищных условий (далее - региональная социальная выплата).</w:t>
      </w:r>
    </w:p>
    <w:p w14:paraId="6DC6C29C" w14:textId="77777777" w:rsidR="00D369A0"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Молодая семья может получить региональную социальную выплату только один раз.</w:t>
      </w:r>
      <w:r w:rsidR="00D369A0" w:rsidRPr="0031052C">
        <w:rPr>
          <w:rFonts w:ascii="Liberation Serif" w:hAnsi="Liberation Serif"/>
          <w:sz w:val="24"/>
          <w:szCs w:val="24"/>
        </w:rPr>
        <w:t xml:space="preserve"> Участие в мероприятии является добровольным.</w:t>
      </w:r>
    </w:p>
    <w:p w14:paraId="7D24C07F" w14:textId="69FE78D6" w:rsidR="004B6BF2" w:rsidRPr="0031052C" w:rsidRDefault="00EB7147"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3</w:t>
      </w:r>
      <w:r w:rsidR="004B6BF2" w:rsidRPr="0031052C">
        <w:rPr>
          <w:rFonts w:ascii="Liberation Serif" w:hAnsi="Liberation Serif"/>
          <w:sz w:val="24"/>
          <w:szCs w:val="24"/>
        </w:rPr>
        <w:t xml:space="preserve">. Условием предоставления региональной социальной выплаты является наличие у молодой семьи помимо права на получение средств региональной социальной выплаты </w:t>
      </w:r>
      <w:r w:rsidR="004B6BF2" w:rsidRPr="0031052C">
        <w:rPr>
          <w:rFonts w:ascii="Liberation Serif" w:hAnsi="Liberation Serif"/>
          <w:sz w:val="24"/>
          <w:szCs w:val="24"/>
        </w:rPr>
        <w:lastRenderedPageBreak/>
        <w:t xml:space="preserve">дополнительных </w:t>
      </w:r>
      <w:r w:rsidR="00A552C2" w:rsidRPr="0031052C">
        <w:rPr>
          <w:rFonts w:ascii="Liberation Serif" w:hAnsi="Liberation Serif"/>
          <w:sz w:val="24"/>
          <w:szCs w:val="24"/>
        </w:rPr>
        <w:t xml:space="preserve">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региональной социальной выплаты (далее – платежеспособность), или наличие заключенного договора на ипотечное жилищное кредитование (заем). </w:t>
      </w:r>
      <w:r w:rsidR="004B6BF2" w:rsidRPr="0031052C">
        <w:rPr>
          <w:rFonts w:ascii="Liberation Serif" w:hAnsi="Liberation Serif"/>
          <w:sz w:val="24"/>
          <w:szCs w:val="24"/>
        </w:rPr>
        <w:t>В качестве дополнительных средств молодой семьей также могут быть использованы средства (часть средств) государственного и (или) областного материнского (семейного) капитала.</w:t>
      </w:r>
      <w:r w:rsidR="00333350" w:rsidRPr="0031052C">
        <w:rPr>
          <w:rFonts w:ascii="Liberation Serif" w:hAnsi="Liberation Serif"/>
          <w:sz w:val="24"/>
          <w:szCs w:val="24"/>
        </w:rPr>
        <w:t xml:space="preserve"> Для включения семьи в список молодых семей </w:t>
      </w:r>
      <w:r w:rsidR="00D73377" w:rsidRPr="0031052C">
        <w:rPr>
          <w:rFonts w:ascii="Liberation Serif" w:hAnsi="Liberation Serif"/>
          <w:sz w:val="24"/>
          <w:szCs w:val="24"/>
        </w:rPr>
        <w:t xml:space="preserve">- участников мероприятия, изъявивших желание получить региональную социальную выплату, по муниципальному образованию городской округ Красноуфимск </w:t>
      </w:r>
      <w:r w:rsidR="00333350" w:rsidRPr="0031052C">
        <w:rPr>
          <w:rFonts w:ascii="Liberation Serif" w:hAnsi="Liberation Serif"/>
          <w:sz w:val="24"/>
          <w:szCs w:val="24"/>
        </w:rPr>
        <w:t xml:space="preserve">в </w:t>
      </w:r>
      <w:r w:rsidR="00D73377" w:rsidRPr="0031052C">
        <w:rPr>
          <w:rFonts w:ascii="Liberation Serif" w:hAnsi="Liberation Serif"/>
          <w:sz w:val="24"/>
          <w:szCs w:val="24"/>
        </w:rPr>
        <w:t xml:space="preserve">планируемом году необходимо подтвердить </w:t>
      </w:r>
      <w:r w:rsidR="005A7F52" w:rsidRPr="0031052C">
        <w:rPr>
          <w:rFonts w:ascii="Liberation Serif" w:hAnsi="Liberation Serif"/>
          <w:sz w:val="24"/>
          <w:szCs w:val="24"/>
        </w:rPr>
        <w:t>платежеспособность до 01 марта текущего года</w:t>
      </w:r>
      <w:r w:rsidR="00A552C2" w:rsidRPr="0031052C">
        <w:rPr>
          <w:rFonts w:ascii="Liberation Serif" w:hAnsi="Liberation Serif"/>
          <w:sz w:val="24"/>
          <w:szCs w:val="24"/>
        </w:rPr>
        <w:t>.</w:t>
      </w:r>
    </w:p>
    <w:p w14:paraId="05F9C2A6" w14:textId="77777777" w:rsidR="004B6BF2" w:rsidRPr="0031052C" w:rsidRDefault="004B6BF2" w:rsidP="0031052C">
      <w:pPr>
        <w:tabs>
          <w:tab w:val="left" w:pos="567"/>
        </w:tabs>
        <w:suppressAutoHyphens/>
        <w:overflowPunct w:val="0"/>
        <w:autoSpaceDE w:val="0"/>
        <w:ind w:firstLine="709"/>
        <w:jc w:val="both"/>
        <w:textAlignment w:val="baseline"/>
        <w:rPr>
          <w:rFonts w:ascii="Liberation Serif" w:hAnsi="Liberation Serif"/>
          <w:sz w:val="24"/>
          <w:szCs w:val="24"/>
        </w:rPr>
      </w:pPr>
      <w:r w:rsidRPr="0031052C">
        <w:rPr>
          <w:rFonts w:ascii="Liberation Serif" w:hAnsi="Liberation Serif"/>
          <w:sz w:val="24"/>
          <w:szCs w:val="24"/>
        </w:rPr>
        <w:t>Условием участия в Подпрограмме 3 и предоставления региональной социальной выплаты является согласие совершеннолетних членов молодой семьи на обработку персональных данных о членах молодой семьи.</w:t>
      </w:r>
      <w:r w:rsidR="00F14EB3" w:rsidRPr="0031052C">
        <w:rPr>
          <w:rFonts w:ascii="Liberation Serif" w:hAnsi="Liberation Serif"/>
          <w:sz w:val="24"/>
          <w:szCs w:val="24"/>
        </w:rPr>
        <w:t xml:space="preserve"> </w:t>
      </w:r>
      <w:r w:rsidRPr="0031052C">
        <w:rPr>
          <w:rFonts w:ascii="Liberation Serif" w:hAnsi="Liberation Serif"/>
          <w:sz w:val="24"/>
          <w:szCs w:val="24"/>
        </w:rPr>
        <w:t xml:space="preserve">Согласие должно быть оформлено в соответствии со </w:t>
      </w:r>
      <w:r w:rsidRPr="0031052C">
        <w:rPr>
          <w:rStyle w:val="ac"/>
          <w:rFonts w:ascii="Liberation Serif" w:hAnsi="Liberation Serif"/>
          <w:color w:val="auto"/>
          <w:sz w:val="24"/>
          <w:szCs w:val="24"/>
          <w:u w:val="none"/>
        </w:rPr>
        <w:t>статьей 9</w:t>
      </w:r>
      <w:r w:rsidRPr="0031052C">
        <w:rPr>
          <w:rFonts w:ascii="Liberation Serif" w:hAnsi="Liberation Serif"/>
          <w:sz w:val="24"/>
          <w:szCs w:val="24"/>
        </w:rPr>
        <w:t xml:space="preserve"> Федерального закона от 27 июля 2006 года № 152-ФЗ «О персональных дан</w:t>
      </w:r>
      <w:r w:rsidRPr="0031052C">
        <w:rPr>
          <w:rFonts w:ascii="Liberation Serif" w:hAnsi="Liberation Serif"/>
          <w:sz w:val="24"/>
          <w:szCs w:val="24"/>
          <w:lang w:eastAsia="zh-CN"/>
        </w:rPr>
        <w:t>ных».</w:t>
      </w:r>
    </w:p>
    <w:p w14:paraId="59AD0D2E" w14:textId="38062FB2" w:rsidR="004B6BF2" w:rsidRPr="0031052C" w:rsidRDefault="004F039E"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 xml:space="preserve">Администрация </w:t>
      </w:r>
      <w:r w:rsidR="004B6BF2" w:rsidRPr="0031052C">
        <w:rPr>
          <w:rFonts w:ascii="Liberation Serif" w:hAnsi="Liberation Serif"/>
          <w:sz w:val="24"/>
          <w:szCs w:val="24"/>
          <w:lang w:eastAsia="zh-CN"/>
        </w:rPr>
        <w:t xml:space="preserve">городского округа </w:t>
      </w:r>
      <w:r w:rsidRPr="0031052C">
        <w:rPr>
          <w:rFonts w:ascii="Liberation Serif" w:hAnsi="Liberation Serif"/>
          <w:sz w:val="24"/>
          <w:szCs w:val="24"/>
          <w:lang w:eastAsia="zh-CN"/>
        </w:rPr>
        <w:t xml:space="preserve">Красноуфимск </w:t>
      </w:r>
      <w:r w:rsidR="004B6BF2" w:rsidRPr="0031052C">
        <w:rPr>
          <w:rFonts w:ascii="Liberation Serif" w:hAnsi="Liberation Serif"/>
          <w:sz w:val="24"/>
          <w:szCs w:val="24"/>
          <w:lang w:eastAsia="zh-CN"/>
        </w:rPr>
        <w:t xml:space="preserve">организует работу по проверке сведений, содержащихся в представляемых молодой семьей документах, и в </w:t>
      </w:r>
      <w:r w:rsidRPr="0031052C">
        <w:rPr>
          <w:rFonts w:ascii="Liberation Serif" w:hAnsi="Liberation Serif"/>
          <w:sz w:val="24"/>
          <w:szCs w:val="24"/>
          <w:lang w:eastAsia="zh-CN"/>
        </w:rPr>
        <w:t>тридцати</w:t>
      </w:r>
      <w:r w:rsidR="004B6BF2" w:rsidRPr="0031052C">
        <w:rPr>
          <w:rFonts w:ascii="Liberation Serif" w:hAnsi="Liberation Serif"/>
          <w:sz w:val="24"/>
          <w:szCs w:val="24"/>
          <w:lang w:eastAsia="zh-CN"/>
        </w:rPr>
        <w:t xml:space="preserve">дневный срок с даты представления этих документов принимает решение о признании либо об отказе в признании молодой семьи участницей Подпрограммы </w:t>
      </w:r>
      <w:r w:rsidRPr="0031052C">
        <w:rPr>
          <w:rFonts w:ascii="Liberation Serif" w:hAnsi="Liberation Serif"/>
          <w:sz w:val="24"/>
          <w:szCs w:val="24"/>
          <w:lang w:eastAsia="zh-CN"/>
        </w:rPr>
        <w:t>6</w:t>
      </w:r>
      <w:r w:rsidR="004B6BF2" w:rsidRPr="0031052C">
        <w:rPr>
          <w:rFonts w:ascii="Liberation Serif" w:hAnsi="Liberation Serif"/>
          <w:sz w:val="24"/>
          <w:szCs w:val="24"/>
          <w:lang w:eastAsia="zh-CN"/>
        </w:rPr>
        <w:t>.</w:t>
      </w:r>
    </w:p>
    <w:p w14:paraId="5EDF845C"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lang w:eastAsia="zh-CN"/>
        </w:rPr>
        <w:t>О принятом решении молодая семья письменно уведомляется в пятидневный срок с момента принятия решения.</w:t>
      </w:r>
    </w:p>
    <w:p w14:paraId="3FE5B7C8" w14:textId="632BE62B" w:rsidR="004B6BF2" w:rsidRPr="0031052C" w:rsidRDefault="00EB7147"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4</w:t>
      </w:r>
      <w:r w:rsidR="004B6BF2" w:rsidRPr="0031052C">
        <w:rPr>
          <w:rFonts w:ascii="Liberation Serif" w:hAnsi="Liberation Serif"/>
          <w:sz w:val="24"/>
          <w:szCs w:val="24"/>
        </w:rPr>
        <w:t>. Региональные социальные выплаты используются:</w:t>
      </w:r>
    </w:p>
    <w:p w14:paraId="6AC83EE2"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1) для оплаты цены договора купли-продажи жилого помещения;</w:t>
      </w:r>
    </w:p>
    <w:p w14:paraId="1F214C08"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2) для оплаты цены договора строительного подряда на строительство индивидуального жилого дома;</w:t>
      </w:r>
    </w:p>
    <w:p w14:paraId="5B6E7FFC"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3)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членов в молодой семье является членом жилищного, жилищно-строительного, жилищного накопительного кооператива (далее — кооператив);</w:t>
      </w:r>
    </w:p>
    <w:p w14:paraId="3930BF6A"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4)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14:paraId="1E2C0952"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rPr>
        <w:t>5)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w:t>
      </w:r>
      <w:r w:rsidRPr="0031052C">
        <w:rPr>
          <w:rFonts w:ascii="Liberation Serif" w:hAnsi="Liberation Serif"/>
          <w:sz w:val="24"/>
          <w:szCs w:val="24"/>
          <w:lang w:eastAsia="zh-CN"/>
        </w:rPr>
        <w:t xml:space="preserve">полнения обязательств по этим кредитам или займам;   </w:t>
      </w:r>
    </w:p>
    <w:p w14:paraId="1A6E5107"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6)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если это предусмотрено договором с уполномоченной организацией) и (или) оплату услуг указанной организации;</w:t>
      </w:r>
    </w:p>
    <w:p w14:paraId="152742E7"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7)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указанных в пункте 5 части 4 статьи 4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14:paraId="1E3E44BA"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lastRenderedPageBreak/>
        <w:t>8)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14:paraId="55DF5EDF"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9)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14:paraId="75477FE7" w14:textId="2F546C5C"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lang w:eastAsia="zh-CN"/>
        </w:rPr>
        <w:t xml:space="preserve"> </w:t>
      </w:r>
      <w:r w:rsidR="00EB7147" w:rsidRPr="0031052C">
        <w:rPr>
          <w:rFonts w:ascii="Liberation Serif" w:hAnsi="Liberation Serif"/>
          <w:sz w:val="24"/>
          <w:szCs w:val="24"/>
          <w:lang w:eastAsia="zh-CN"/>
        </w:rPr>
        <w:t>5</w:t>
      </w:r>
      <w:r w:rsidRPr="0031052C">
        <w:rPr>
          <w:rFonts w:ascii="Liberation Serif" w:hAnsi="Liberation Serif"/>
          <w:sz w:val="24"/>
          <w:szCs w:val="24"/>
        </w:rPr>
        <w:t xml:space="preserve">. Право молодой семьи - участницы областной Подпрограммы на получение региональной социальной выплаты удостоверяется именным документом - </w:t>
      </w:r>
      <w:r w:rsidRPr="0031052C">
        <w:rPr>
          <w:rStyle w:val="ac"/>
          <w:rFonts w:ascii="Liberation Serif" w:hAnsi="Liberation Serif"/>
          <w:color w:val="auto"/>
          <w:sz w:val="24"/>
          <w:szCs w:val="24"/>
          <w:u w:val="none"/>
        </w:rPr>
        <w:t>свидетельством</w:t>
      </w:r>
      <w:r w:rsidRPr="0031052C">
        <w:rPr>
          <w:rFonts w:ascii="Liberation Serif" w:hAnsi="Liberation Serif"/>
          <w:sz w:val="24"/>
          <w:szCs w:val="24"/>
        </w:rPr>
        <w:t xml:space="preserve"> о праве на получение региональной социальной выплаты на улучшение жилищных условий (далее - свидетельство), которое не является ценной бумагой.</w:t>
      </w:r>
    </w:p>
    <w:p w14:paraId="5302BA87" w14:textId="754EE94C" w:rsidR="004B6BF2" w:rsidRPr="0031052C" w:rsidRDefault="00EB7147"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6</w:t>
      </w:r>
      <w:r w:rsidR="004B6BF2" w:rsidRPr="0031052C">
        <w:rPr>
          <w:rFonts w:ascii="Liberation Serif" w:hAnsi="Liberation Serif"/>
          <w:sz w:val="24"/>
          <w:szCs w:val="24"/>
        </w:rPr>
        <w:t xml:space="preserve">. Выдача свидетельства осуществляется Администрацией городского округа </w:t>
      </w:r>
      <w:r w:rsidR="004F039E" w:rsidRPr="0031052C">
        <w:rPr>
          <w:rFonts w:ascii="Liberation Serif" w:hAnsi="Liberation Serif"/>
          <w:sz w:val="24"/>
          <w:szCs w:val="24"/>
        </w:rPr>
        <w:t xml:space="preserve">Красноуфимск </w:t>
      </w:r>
      <w:r w:rsidR="004B6BF2" w:rsidRPr="0031052C">
        <w:rPr>
          <w:rFonts w:ascii="Liberation Serif" w:hAnsi="Liberation Serif"/>
          <w:sz w:val="24"/>
          <w:szCs w:val="24"/>
        </w:rPr>
        <w:t xml:space="preserve">в соответствии с выпиской из утвержденного </w:t>
      </w:r>
      <w:r w:rsidR="004B6BF2" w:rsidRPr="0031052C">
        <w:rPr>
          <w:rFonts w:ascii="Liberation Serif" w:hAnsi="Liberation Serif"/>
          <w:sz w:val="24"/>
          <w:szCs w:val="24"/>
          <w:lang w:eastAsia="zh-CN"/>
        </w:rPr>
        <w:t>Министерством</w:t>
      </w:r>
      <w:r w:rsidR="004B6BF2" w:rsidRPr="0031052C">
        <w:rPr>
          <w:rFonts w:ascii="Liberation Serif" w:hAnsi="Liberation Serif"/>
          <w:sz w:val="24"/>
          <w:szCs w:val="24"/>
        </w:rPr>
        <w:t xml:space="preserve"> списка молодых семей - получателей региональной социальной выплаты по Свердловской области в соответствующем году.  Порядок изготовления, учета и заполнения свидетельств при</w:t>
      </w:r>
      <w:r w:rsidR="004B6BF2" w:rsidRPr="0031052C">
        <w:rPr>
          <w:rFonts w:ascii="Liberation Serif" w:hAnsi="Liberation Serif"/>
          <w:sz w:val="24"/>
          <w:szCs w:val="24"/>
          <w:lang w:eastAsia="zh-CN"/>
        </w:rPr>
        <w:t xml:space="preserve">веден в главе 5 Порядка предоставления региональных социальных выплат молодым семьям на улучшение жилищных условий и их использования, утвержденного Постановлением Правительства Свердловской области от 01.02.2024 № 54-ПП. </w:t>
      </w:r>
    </w:p>
    <w:p w14:paraId="2ABA9F64" w14:textId="068BB0B1"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rPr>
        <w:t>Срок действия свидетельства составляет 7 месяцев с даты выдачи, указанной в свидетельстве.</w:t>
      </w:r>
    </w:p>
    <w:p w14:paraId="54818AB4"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Размер региональной социальной выплаты, предоставляемой молодой семье, указывается в свидетельстве и является неизменным на весь срок его действия. Размер региональной социальной выплаты рассчитывается на дату утверждения Министерством списков молодых семей - получателей региональной социальной выплаты в очередном финансовом году, указывается в Свидетельстве и остается неизменным в течение всего срока его действия.</w:t>
      </w:r>
    </w:p>
    <w:p w14:paraId="08B31142" w14:textId="465D7DC1" w:rsidR="004B6BF2" w:rsidRPr="0031052C" w:rsidRDefault="00EB7147"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lang w:eastAsia="zh-CN"/>
        </w:rPr>
        <w:t>7</w:t>
      </w:r>
      <w:r w:rsidR="004B6BF2" w:rsidRPr="0031052C">
        <w:rPr>
          <w:rFonts w:ascii="Liberation Serif" w:hAnsi="Liberation Serif"/>
          <w:sz w:val="24"/>
          <w:szCs w:val="24"/>
          <w:lang w:eastAsia="zh-CN"/>
        </w:rPr>
        <w:t>. Участник</w:t>
      </w:r>
      <w:r w:rsidR="004F039E" w:rsidRPr="0031052C">
        <w:rPr>
          <w:rFonts w:ascii="Liberation Serif" w:hAnsi="Liberation Serif"/>
          <w:sz w:val="24"/>
          <w:szCs w:val="24"/>
          <w:lang w:eastAsia="zh-CN"/>
        </w:rPr>
        <w:t>ами областной Подпрограммы</w:t>
      </w:r>
      <w:r w:rsidR="004B6BF2" w:rsidRPr="0031052C">
        <w:rPr>
          <w:rFonts w:ascii="Liberation Serif" w:hAnsi="Liberation Serif"/>
          <w:sz w:val="24"/>
          <w:szCs w:val="24"/>
          <w:lang w:eastAsia="zh-CN"/>
        </w:rPr>
        <w:t xml:space="preserve"> мо</w:t>
      </w:r>
      <w:r w:rsidR="004F039E" w:rsidRPr="0031052C">
        <w:rPr>
          <w:rFonts w:ascii="Liberation Serif" w:hAnsi="Liberation Serif"/>
          <w:sz w:val="24"/>
          <w:szCs w:val="24"/>
          <w:lang w:eastAsia="zh-CN"/>
        </w:rPr>
        <w:t>гут</w:t>
      </w:r>
      <w:r w:rsidR="004B6BF2" w:rsidRPr="0031052C">
        <w:rPr>
          <w:rFonts w:ascii="Liberation Serif" w:hAnsi="Liberation Serif"/>
          <w:sz w:val="24"/>
          <w:szCs w:val="24"/>
          <w:lang w:eastAsia="zh-CN"/>
        </w:rPr>
        <w:t xml:space="preserve"> быть молод</w:t>
      </w:r>
      <w:r w:rsidR="004F039E" w:rsidRPr="0031052C">
        <w:rPr>
          <w:rFonts w:ascii="Liberation Serif" w:hAnsi="Liberation Serif"/>
          <w:sz w:val="24"/>
          <w:szCs w:val="24"/>
          <w:lang w:eastAsia="zh-CN"/>
        </w:rPr>
        <w:t>ые</w:t>
      </w:r>
      <w:r w:rsidR="004B6BF2" w:rsidRPr="0031052C">
        <w:rPr>
          <w:rFonts w:ascii="Liberation Serif" w:hAnsi="Liberation Serif"/>
          <w:sz w:val="24"/>
          <w:szCs w:val="24"/>
          <w:lang w:eastAsia="zh-CN"/>
        </w:rPr>
        <w:t xml:space="preserve"> семь</w:t>
      </w:r>
      <w:r w:rsidR="004F039E" w:rsidRPr="0031052C">
        <w:rPr>
          <w:rFonts w:ascii="Liberation Serif" w:hAnsi="Liberation Serif"/>
          <w:sz w:val="24"/>
          <w:szCs w:val="24"/>
          <w:lang w:eastAsia="zh-CN"/>
        </w:rPr>
        <w:t>и</w:t>
      </w:r>
      <w:r w:rsidR="004B6BF2" w:rsidRPr="0031052C">
        <w:rPr>
          <w:rFonts w:ascii="Liberation Serif" w:hAnsi="Liberation Serif"/>
          <w:sz w:val="24"/>
          <w:szCs w:val="24"/>
          <w:lang w:eastAsia="zh-CN"/>
        </w:rPr>
        <w:t>,  признанные участниками подпрограммы «Обеспечение жильем молодых семей» федеральной целевой программы «Жилище» на 2011 - 2015 годы, подпрограммы «Обеспечение жильем молодых семей» федеральной целевой программы «Жилище» на 2015 - 2020 годы или мероприятия по обеспечению жильем молодых семей с предоставлением социальных выплат на приобретение (строительство) жилья, в том числе с привлечением средств федерального бюджета в рамках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Российской Федерации»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соответствующая следующим условиям:</w:t>
      </w:r>
    </w:p>
    <w:p w14:paraId="58A9B9BD"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1) возраст каждого из супругов либо одного родителя в неполной семье не превышает 35 лет на момент подачи заявления на участие в Подпрограмме;</w:t>
      </w:r>
    </w:p>
    <w:p w14:paraId="02475A4F"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rPr>
        <w:t>2) все члены молодой семьи являются гражданами Российской Фед</w:t>
      </w:r>
      <w:r w:rsidRPr="0031052C">
        <w:rPr>
          <w:rFonts w:ascii="Liberation Serif" w:hAnsi="Liberation Serif"/>
          <w:sz w:val="24"/>
          <w:szCs w:val="24"/>
          <w:lang w:eastAsia="zh-CN"/>
        </w:rPr>
        <w:t>ерации;</w:t>
      </w:r>
    </w:p>
    <w:p w14:paraId="06604997"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lang w:eastAsia="zh-CN"/>
        </w:rPr>
        <w:t xml:space="preserve">3)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w:t>
      </w:r>
      <w:r w:rsidRPr="0031052C">
        <w:rPr>
          <w:rFonts w:ascii="Liberation Serif" w:hAnsi="Liberation Serif"/>
          <w:sz w:val="24"/>
          <w:szCs w:val="24"/>
          <w:lang w:eastAsia="zh-CN"/>
        </w:rPr>
        <w:lastRenderedPageBreak/>
        <w:t>превышающей размер предоставляемой региональной социальной выплаты, или наличие заключенного договора на ипотечное жилищное кредитование (заем).</w:t>
      </w:r>
    </w:p>
    <w:p w14:paraId="36F3E4E0" w14:textId="34631747" w:rsidR="004B6BF2" w:rsidRPr="0031052C" w:rsidRDefault="00EB7147"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8</w:t>
      </w:r>
      <w:r w:rsidR="004B6BF2" w:rsidRPr="0031052C">
        <w:rPr>
          <w:rFonts w:ascii="Liberation Serif" w:hAnsi="Liberation Serif"/>
          <w:sz w:val="24"/>
          <w:szCs w:val="24"/>
        </w:rPr>
        <w:t>. Расчет размера региональной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метра общей площади жилья по городскому округу</w:t>
      </w:r>
      <w:r w:rsidR="00A1006E" w:rsidRPr="0031052C">
        <w:rPr>
          <w:rFonts w:ascii="Liberation Serif" w:hAnsi="Liberation Serif"/>
          <w:sz w:val="24"/>
          <w:szCs w:val="24"/>
        </w:rPr>
        <w:t xml:space="preserve"> Красноуфимск</w:t>
      </w:r>
      <w:r w:rsidR="004B6BF2" w:rsidRPr="0031052C">
        <w:rPr>
          <w:rFonts w:ascii="Liberation Serif" w:hAnsi="Liberation Serif"/>
          <w:sz w:val="24"/>
          <w:szCs w:val="24"/>
        </w:rPr>
        <w:t>.</w:t>
      </w:r>
    </w:p>
    <w:p w14:paraId="45A026A1"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rPr>
        <w:t xml:space="preserve">Норматив стоимости 1 кв. метра общей площади жилья по муниципальному образованию устанавливается </w:t>
      </w:r>
      <w:r w:rsidR="004F039E" w:rsidRPr="0031052C">
        <w:rPr>
          <w:rFonts w:ascii="Liberation Serif" w:hAnsi="Liberation Serif"/>
          <w:sz w:val="24"/>
          <w:szCs w:val="24"/>
        </w:rPr>
        <w:t>а</w:t>
      </w:r>
      <w:r w:rsidRPr="0031052C">
        <w:rPr>
          <w:rFonts w:ascii="Liberation Serif" w:hAnsi="Liberation Serif"/>
          <w:sz w:val="24"/>
          <w:szCs w:val="24"/>
        </w:rPr>
        <w:t xml:space="preserve">дминистрацией городского округа </w:t>
      </w:r>
      <w:r w:rsidR="004F039E" w:rsidRPr="0031052C">
        <w:rPr>
          <w:rFonts w:ascii="Liberation Serif" w:hAnsi="Liberation Serif"/>
          <w:sz w:val="24"/>
          <w:szCs w:val="24"/>
        </w:rPr>
        <w:t xml:space="preserve">Красноуфимск </w:t>
      </w:r>
      <w:r w:rsidRPr="0031052C">
        <w:rPr>
          <w:rFonts w:ascii="Liberation Serif" w:hAnsi="Liberation Serif"/>
          <w:sz w:val="24"/>
          <w:szCs w:val="24"/>
        </w:rPr>
        <w:t xml:space="preserve">в порядке, установленном </w:t>
      </w:r>
      <w:r w:rsidRPr="0031052C">
        <w:rPr>
          <w:rStyle w:val="ac"/>
          <w:rFonts w:ascii="Liberation Serif" w:hAnsi="Liberation Serif"/>
          <w:color w:val="auto"/>
          <w:sz w:val="24"/>
          <w:szCs w:val="24"/>
          <w:u w:val="none"/>
        </w:rPr>
        <w:t>Законом</w:t>
      </w:r>
      <w:r w:rsidRPr="0031052C">
        <w:rPr>
          <w:rFonts w:ascii="Liberation Serif" w:hAnsi="Liberation Serif"/>
          <w:sz w:val="24"/>
          <w:szCs w:val="24"/>
        </w:rPr>
        <w:t xml:space="preserve"> Свердловской области от 22 июля 2005 года </w:t>
      </w:r>
      <w:r w:rsidR="004F039E" w:rsidRPr="0031052C">
        <w:rPr>
          <w:rFonts w:ascii="Liberation Serif" w:hAnsi="Liberation Serif"/>
          <w:sz w:val="24"/>
          <w:szCs w:val="24"/>
        </w:rPr>
        <w:t>№</w:t>
      </w:r>
      <w:r w:rsidRPr="0031052C">
        <w:rPr>
          <w:rFonts w:ascii="Liberation Serif" w:hAnsi="Liberation Serif"/>
          <w:sz w:val="24"/>
          <w:szCs w:val="24"/>
        </w:rPr>
        <w:t xml:space="preserve"> 96-ОЗ «О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 не должен превышать среднюю рыночную стоимость 1 кв. метра общей площади жилья по Свердловской области, определяемую уполномоченным Правительством Российской Федерации </w:t>
      </w:r>
      <w:r w:rsidRPr="0031052C">
        <w:rPr>
          <w:rFonts w:ascii="Liberation Serif" w:hAnsi="Liberation Serif"/>
          <w:sz w:val="24"/>
          <w:szCs w:val="24"/>
          <w:lang w:eastAsia="zh-CN"/>
        </w:rPr>
        <w:t>федеральным органом исполнительной власти.</w:t>
      </w:r>
    </w:p>
    <w:p w14:paraId="2BF6C110"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Размер общей площади жилого помещения, с учетом которой определяется размер региональной социальной выплаты, составляет:</w:t>
      </w:r>
    </w:p>
    <w:p w14:paraId="34593CBC"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ab/>
        <w:t>1) для семьи численностью два человека (молодые супруги или один молодой родитель и ребенок) - 42 кв. метра;</w:t>
      </w:r>
    </w:p>
    <w:p w14:paraId="5E7BBB6E"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lang w:eastAsia="zh-CN"/>
        </w:rPr>
        <w:tab/>
        <w:t>2) для семьи численностью три человека и более, включающей помимо молодых супругов одного и более детей (либо семьи, состоящей из одного молодого родителя и двух и более детей) - 18 кв. метров на каждого члена семьи.</w:t>
      </w:r>
      <w:r w:rsidRPr="0031052C">
        <w:rPr>
          <w:rFonts w:ascii="Liberation Serif" w:hAnsi="Liberation Serif"/>
          <w:sz w:val="24"/>
          <w:szCs w:val="24"/>
        </w:rPr>
        <w:t xml:space="preserve">   </w:t>
      </w:r>
    </w:p>
    <w:p w14:paraId="4BD26192"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Расчетная стоимость жилья, принимаемая при расчете размера региональной социальной выплаты, определяется по формуле:</w:t>
      </w:r>
    </w:p>
    <w:p w14:paraId="60F60C7B" w14:textId="77777777" w:rsidR="004B6BF2" w:rsidRPr="0031052C" w:rsidRDefault="004B6BF2" w:rsidP="0031052C">
      <w:pPr>
        <w:tabs>
          <w:tab w:val="left" w:pos="567"/>
        </w:tabs>
        <w:ind w:firstLine="709"/>
        <w:jc w:val="center"/>
        <w:rPr>
          <w:rFonts w:ascii="Liberation Serif" w:hAnsi="Liberation Serif"/>
          <w:sz w:val="24"/>
          <w:szCs w:val="24"/>
        </w:rPr>
      </w:pPr>
      <w:r w:rsidRPr="0031052C">
        <w:rPr>
          <w:rFonts w:ascii="Liberation Serif" w:hAnsi="Liberation Serif"/>
          <w:sz w:val="24"/>
          <w:szCs w:val="24"/>
        </w:rPr>
        <w:t>СтЖ = Н x Рж, где:</w:t>
      </w:r>
    </w:p>
    <w:p w14:paraId="5A49C0D8"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СтЖ - расчетная стоимость жилья, принимаемая при расчете размера региональной социальной выплаты;</w:t>
      </w:r>
    </w:p>
    <w:p w14:paraId="5A780977"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Н - норматив стоимости 1 кв. метра общей площади жилья по городскому округу</w:t>
      </w:r>
      <w:r w:rsidR="007D1323" w:rsidRPr="0031052C">
        <w:rPr>
          <w:rFonts w:ascii="Liberation Serif" w:hAnsi="Liberation Serif"/>
          <w:sz w:val="24"/>
          <w:szCs w:val="24"/>
        </w:rPr>
        <w:t xml:space="preserve"> Красноуфимск</w:t>
      </w:r>
      <w:r w:rsidRPr="0031052C">
        <w:rPr>
          <w:rFonts w:ascii="Liberation Serif" w:hAnsi="Liberation Serif"/>
          <w:sz w:val="24"/>
          <w:szCs w:val="24"/>
        </w:rPr>
        <w:t>, определяемый в соответствии с требованиями областной Подпрограммы;</w:t>
      </w:r>
    </w:p>
    <w:p w14:paraId="4A1002C1"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РЖ - размер общей площади жилого помещения, определяемый в соответствии с требованиями областной Подпрограммы.</w:t>
      </w:r>
    </w:p>
    <w:p w14:paraId="63468EDC" w14:textId="2BF38ADB" w:rsidR="004B6BF2" w:rsidRPr="0031052C" w:rsidRDefault="00EB7147"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rPr>
        <w:t>9</w:t>
      </w:r>
      <w:r w:rsidR="004B6BF2" w:rsidRPr="0031052C">
        <w:rPr>
          <w:rFonts w:ascii="Liberation Serif" w:hAnsi="Liberation Serif"/>
          <w:sz w:val="24"/>
          <w:szCs w:val="24"/>
        </w:rPr>
        <w:t>. Приобретаемое молодой семьей жилое помещение должно находиться или строительство жилого дома должно осуществляться на территории Свердловской области, приобретаемое жилое помещение должно соответствовать санитарным и техническим нормам, должно быть благоустроенным применительно к условиям населенного пункта, в котором молодая семья приобретает (строит) жилое помещение (жилой дом).</w:t>
      </w:r>
    </w:p>
    <w:p w14:paraId="24E38B94"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lang w:eastAsia="zh-CN"/>
        </w:rPr>
        <w:t>Региональная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14:paraId="486E77B2" w14:textId="0365DF50"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1</w:t>
      </w:r>
      <w:r w:rsidR="00EB7147" w:rsidRPr="0031052C">
        <w:rPr>
          <w:rFonts w:ascii="Liberation Serif" w:hAnsi="Liberation Serif"/>
          <w:sz w:val="24"/>
          <w:szCs w:val="24"/>
        </w:rPr>
        <w:t>0</w:t>
      </w:r>
      <w:r w:rsidRPr="0031052C">
        <w:rPr>
          <w:rFonts w:ascii="Liberation Serif" w:hAnsi="Liberation Serif"/>
          <w:sz w:val="24"/>
          <w:szCs w:val="24"/>
        </w:rPr>
        <w:t>. Общая площадь приобретаемого жилого помещения (строящегося жилого дома) в расчете на каждого члена молодой семьи, учтенного при расчете размера региональной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улучшении жилищных условий в месте приобретения жилого помещения или строительства жилого дома.</w:t>
      </w:r>
    </w:p>
    <w:p w14:paraId="50F2B3B7" w14:textId="5FEF5A42"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1</w:t>
      </w:r>
      <w:r w:rsidR="00EB7147" w:rsidRPr="0031052C">
        <w:rPr>
          <w:rFonts w:ascii="Liberation Serif" w:hAnsi="Liberation Serif"/>
          <w:sz w:val="24"/>
          <w:szCs w:val="24"/>
        </w:rPr>
        <w:t>1</w:t>
      </w:r>
      <w:r w:rsidRPr="0031052C">
        <w:rPr>
          <w:rFonts w:ascii="Liberation Serif" w:hAnsi="Liberation Serif"/>
          <w:sz w:val="24"/>
          <w:szCs w:val="24"/>
        </w:rPr>
        <w:t xml:space="preserve">. В случае использования региональной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w:t>
      </w:r>
      <w:r w:rsidRPr="0031052C">
        <w:rPr>
          <w:rFonts w:ascii="Liberation Serif" w:hAnsi="Liberation Serif"/>
          <w:sz w:val="24"/>
          <w:szCs w:val="24"/>
        </w:rPr>
        <w:lastRenderedPageBreak/>
        <w:t>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14:paraId="09E55B56" w14:textId="0423D0D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1</w:t>
      </w:r>
      <w:r w:rsidR="00EB7147" w:rsidRPr="0031052C">
        <w:rPr>
          <w:rFonts w:ascii="Liberation Serif" w:hAnsi="Liberation Serif"/>
          <w:sz w:val="24"/>
          <w:szCs w:val="24"/>
        </w:rPr>
        <w:t>2</w:t>
      </w:r>
      <w:r w:rsidRPr="0031052C">
        <w:rPr>
          <w:rFonts w:ascii="Liberation Serif" w:hAnsi="Liberation Serif"/>
          <w:sz w:val="24"/>
          <w:szCs w:val="24"/>
        </w:rPr>
        <w:t>. Приобретаемое жилое помещение должно быть оформлено в общую собственность всех членов молодой семьи, указанных в свидетельстве.</w:t>
      </w:r>
    </w:p>
    <w:p w14:paraId="3EED9C47"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В случае использования региональной социальной выплаты:</w:t>
      </w:r>
    </w:p>
    <w:p w14:paraId="3C9125D0"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bookmarkStart w:id="2" w:name="P142"/>
      <w:bookmarkEnd w:id="2"/>
    </w:p>
    <w:p w14:paraId="2764641F"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14:paraId="5161BEA5"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 xml:space="preserve">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w:t>
      </w:r>
      <w:r w:rsidR="007758C5" w:rsidRPr="0031052C">
        <w:rPr>
          <w:rFonts w:ascii="Liberation Serif" w:hAnsi="Liberation Serif"/>
          <w:sz w:val="24"/>
          <w:szCs w:val="24"/>
        </w:rPr>
        <w:t>администрацию</w:t>
      </w:r>
      <w:r w:rsidRPr="0031052C">
        <w:rPr>
          <w:rFonts w:ascii="Liberation Serif" w:hAnsi="Liberation Serif"/>
          <w:sz w:val="24"/>
          <w:szCs w:val="24"/>
        </w:rPr>
        <w:t xml:space="preserve"> городского округа </w:t>
      </w:r>
      <w:r w:rsidR="007758C5" w:rsidRPr="0031052C">
        <w:rPr>
          <w:rFonts w:ascii="Liberation Serif" w:hAnsi="Liberation Serif"/>
          <w:sz w:val="24"/>
          <w:szCs w:val="24"/>
        </w:rPr>
        <w:t xml:space="preserve">Красноуфимск </w:t>
      </w:r>
      <w:r w:rsidRPr="0031052C">
        <w:rPr>
          <w:rFonts w:ascii="Liberation Serif" w:hAnsi="Liberation Serif"/>
          <w:sz w:val="24"/>
          <w:szCs w:val="24"/>
        </w:rPr>
        <w:t>нотариально заверенное обязательство переоформить приобретенное с помощью региональной социальной выплаты жилое помещение или построенный с помощью региональной социальной выплаты жилой дом в общую собственность всех членов семьи, указанных в свидетельстве, в течение 6 месяцев после снятия обременения с жилого помещения или жилого дома.</w:t>
      </w:r>
    </w:p>
    <w:p w14:paraId="2DDBA16D" w14:textId="7C1BC6F8"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1</w:t>
      </w:r>
      <w:r w:rsidR="00EB7147" w:rsidRPr="0031052C">
        <w:rPr>
          <w:rFonts w:ascii="Liberation Serif" w:hAnsi="Liberation Serif"/>
          <w:sz w:val="24"/>
          <w:szCs w:val="24"/>
        </w:rPr>
        <w:t>3</w:t>
      </w:r>
      <w:r w:rsidRPr="0031052C">
        <w:rPr>
          <w:rFonts w:ascii="Liberation Serif" w:hAnsi="Liberation Serif"/>
          <w:sz w:val="24"/>
          <w:szCs w:val="24"/>
        </w:rPr>
        <w:t>. Размер региональной социальной выплаты составляет 20% расчетной стоимости жилья и может выплачиваться за счет средств областного и местного бюджетов.</w:t>
      </w:r>
    </w:p>
    <w:p w14:paraId="5DCC9223" w14:textId="7777777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Для молодых семей доля региональной социальной выплаты за счет средств местного бюджета составляет не менее 5% расчетной стоимости жилья, доля областного бюджета составляет не более 15% процентов расчетной стоимости жилья.</w:t>
      </w:r>
    </w:p>
    <w:p w14:paraId="0C0F23C2" w14:textId="6726A1C9"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1</w:t>
      </w:r>
      <w:r w:rsidR="00EB7147" w:rsidRPr="0031052C">
        <w:rPr>
          <w:rFonts w:ascii="Liberation Serif" w:hAnsi="Liberation Serif"/>
          <w:sz w:val="24"/>
          <w:szCs w:val="24"/>
        </w:rPr>
        <w:t>4</w:t>
      </w:r>
      <w:r w:rsidRPr="0031052C">
        <w:rPr>
          <w:rFonts w:ascii="Liberation Serif" w:hAnsi="Liberation Serif"/>
          <w:sz w:val="24"/>
          <w:szCs w:val="24"/>
        </w:rPr>
        <w:t xml:space="preserve">. В случае использования региональной социальной выплаты на уплату последнего платежа в счет оплаты паевого взноса ее размер устанавливается в соответствии с подпунктом 3 пункта </w:t>
      </w:r>
      <w:r w:rsidR="00EB7147" w:rsidRPr="0031052C">
        <w:rPr>
          <w:rFonts w:ascii="Liberation Serif" w:hAnsi="Liberation Serif"/>
          <w:sz w:val="24"/>
          <w:szCs w:val="24"/>
        </w:rPr>
        <w:t>4</w:t>
      </w:r>
      <w:r w:rsidRPr="0031052C">
        <w:rPr>
          <w:rFonts w:ascii="Liberation Serif" w:hAnsi="Liberation Serif"/>
          <w:sz w:val="24"/>
          <w:szCs w:val="24"/>
        </w:rPr>
        <w:t xml:space="preserve"> и ограничивается суммой остатка задолженности по выплате остатка пая.</w:t>
      </w:r>
    </w:p>
    <w:p w14:paraId="3BDB7130" w14:textId="04393CD5"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В случае использования региональной социальной выплаты на погашение долга по кредитам, размер региональной социальной выплаты устанавливается в соответствии с под</w:t>
      </w:r>
      <w:r w:rsidRPr="0031052C">
        <w:rPr>
          <w:rStyle w:val="ac"/>
          <w:rFonts w:ascii="Liberation Serif" w:hAnsi="Liberation Serif"/>
          <w:color w:val="auto"/>
          <w:sz w:val="24"/>
          <w:szCs w:val="24"/>
          <w:u w:val="none"/>
        </w:rPr>
        <w:t>пунктом 9</w:t>
      </w:r>
      <w:r w:rsidRPr="0031052C">
        <w:rPr>
          <w:rFonts w:ascii="Liberation Serif" w:hAnsi="Liberation Serif"/>
          <w:sz w:val="24"/>
          <w:szCs w:val="24"/>
        </w:rPr>
        <w:t xml:space="preserve"> пункта </w:t>
      </w:r>
      <w:r w:rsidR="00EB7147" w:rsidRPr="0031052C">
        <w:rPr>
          <w:rFonts w:ascii="Liberation Serif" w:hAnsi="Liberation Serif"/>
          <w:sz w:val="24"/>
          <w:szCs w:val="24"/>
        </w:rPr>
        <w:t>4</w:t>
      </w:r>
      <w:r w:rsidRPr="0031052C">
        <w:rPr>
          <w:rFonts w:ascii="Liberation Serif" w:hAnsi="Liberation Serif"/>
          <w:sz w:val="24"/>
          <w:szCs w:val="24"/>
        </w:rPr>
        <w:t xml:space="preserve">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14:paraId="6C92229D" w14:textId="7083402F" w:rsidR="004B6BF2" w:rsidRPr="0031052C" w:rsidRDefault="004B6BF2" w:rsidP="0031052C">
      <w:pPr>
        <w:tabs>
          <w:tab w:val="left" w:pos="567"/>
        </w:tabs>
        <w:ind w:firstLine="709"/>
        <w:jc w:val="both"/>
        <w:rPr>
          <w:rFonts w:ascii="Liberation Serif" w:hAnsi="Liberation Serif"/>
          <w:sz w:val="24"/>
          <w:szCs w:val="24"/>
          <w:lang w:eastAsia="en-US"/>
        </w:rPr>
      </w:pPr>
      <w:r w:rsidRPr="0031052C">
        <w:rPr>
          <w:rFonts w:ascii="Liberation Serif" w:hAnsi="Liberation Serif"/>
          <w:sz w:val="24"/>
          <w:szCs w:val="24"/>
        </w:rPr>
        <w:t>1</w:t>
      </w:r>
      <w:r w:rsidR="00EB7147" w:rsidRPr="0031052C">
        <w:rPr>
          <w:rFonts w:ascii="Liberation Serif" w:hAnsi="Liberation Serif"/>
          <w:sz w:val="24"/>
          <w:szCs w:val="24"/>
        </w:rPr>
        <w:t>5</w:t>
      </w:r>
      <w:r w:rsidRPr="0031052C">
        <w:rPr>
          <w:rFonts w:ascii="Liberation Serif" w:hAnsi="Liberation Serif"/>
          <w:sz w:val="24"/>
          <w:szCs w:val="24"/>
        </w:rPr>
        <w:t xml:space="preserve">. В случае, когда после начисления региональных социальных выплат в бюджете </w:t>
      </w:r>
      <w:r w:rsidRPr="0031052C">
        <w:rPr>
          <w:rFonts w:ascii="Liberation Serif" w:hAnsi="Liberation Serif"/>
          <w:sz w:val="24"/>
          <w:szCs w:val="24"/>
          <w:lang w:eastAsia="en-US"/>
        </w:rPr>
        <w:t>городского округа</w:t>
      </w:r>
      <w:r w:rsidR="00333350" w:rsidRPr="0031052C">
        <w:rPr>
          <w:rFonts w:ascii="Liberation Serif" w:hAnsi="Liberation Serif"/>
          <w:sz w:val="24"/>
          <w:szCs w:val="24"/>
          <w:lang w:eastAsia="en-US"/>
        </w:rPr>
        <w:t xml:space="preserve"> Красноуфимск</w:t>
      </w:r>
      <w:r w:rsidRPr="0031052C">
        <w:rPr>
          <w:rFonts w:ascii="Liberation Serif" w:hAnsi="Liberation Serif"/>
          <w:sz w:val="24"/>
          <w:szCs w:val="24"/>
        </w:rPr>
        <w:t xml:space="preserve"> сложился остаток средств областного бюджета, выделенных в качестве субсидии на предоставление региональных социальных выплат в текущем финансовом году (далее - остаток средств), он направляется на предоставление молодой семье региональной социальной выплаты, следующей по списку молодых семей - участников областной Подпрограммы, изъявивших желание получить региональную социальную выплату</w:t>
      </w:r>
      <w:r w:rsidRPr="0031052C">
        <w:rPr>
          <w:rFonts w:ascii="Liberation Serif" w:hAnsi="Liberation Serif"/>
          <w:sz w:val="24"/>
          <w:szCs w:val="24"/>
          <w:lang w:eastAsia="en-US"/>
        </w:rPr>
        <w:t xml:space="preserve"> </w:t>
      </w:r>
      <w:r w:rsidR="00333350" w:rsidRPr="0031052C">
        <w:rPr>
          <w:rFonts w:ascii="Liberation Serif" w:hAnsi="Liberation Serif"/>
          <w:sz w:val="24"/>
          <w:szCs w:val="24"/>
          <w:lang w:eastAsia="en-US"/>
        </w:rPr>
        <w:t xml:space="preserve">по </w:t>
      </w:r>
      <w:r w:rsidRPr="0031052C">
        <w:rPr>
          <w:rFonts w:ascii="Liberation Serif" w:hAnsi="Liberation Serif"/>
          <w:sz w:val="24"/>
          <w:szCs w:val="24"/>
          <w:lang w:eastAsia="en-US"/>
        </w:rPr>
        <w:t xml:space="preserve">городскому округу </w:t>
      </w:r>
      <w:r w:rsidR="00333350" w:rsidRPr="0031052C">
        <w:rPr>
          <w:rFonts w:ascii="Liberation Serif" w:hAnsi="Liberation Serif"/>
          <w:sz w:val="24"/>
          <w:szCs w:val="24"/>
          <w:lang w:eastAsia="en-US"/>
        </w:rPr>
        <w:t xml:space="preserve">Красноуфимск </w:t>
      </w:r>
      <w:r w:rsidRPr="0031052C">
        <w:rPr>
          <w:rFonts w:ascii="Liberation Serif" w:hAnsi="Liberation Serif"/>
          <w:sz w:val="24"/>
          <w:szCs w:val="24"/>
        </w:rPr>
        <w:t xml:space="preserve">в конкретном году, при этом размер региональной социальной выплаты должен соответствовать размеру региональной социальной выплаты, предусмотренному областной Подпрограммой. </w:t>
      </w:r>
      <w:r w:rsidRPr="0031052C">
        <w:rPr>
          <w:rFonts w:ascii="Liberation Serif" w:hAnsi="Liberation Serif"/>
          <w:sz w:val="24"/>
          <w:szCs w:val="24"/>
          <w:lang w:eastAsia="en-US"/>
        </w:rPr>
        <w:t xml:space="preserve">Предложение об увеличении доли местного бюджета принимается решением Думы городского округа </w:t>
      </w:r>
      <w:r w:rsidR="00333350" w:rsidRPr="0031052C">
        <w:rPr>
          <w:rFonts w:ascii="Liberation Serif" w:hAnsi="Liberation Serif"/>
          <w:sz w:val="24"/>
          <w:szCs w:val="24"/>
          <w:lang w:eastAsia="en-US"/>
        </w:rPr>
        <w:t xml:space="preserve">Красноуфимск </w:t>
      </w:r>
      <w:r w:rsidRPr="0031052C">
        <w:rPr>
          <w:rFonts w:ascii="Liberation Serif" w:hAnsi="Liberation Serif"/>
          <w:sz w:val="24"/>
          <w:szCs w:val="24"/>
          <w:lang w:eastAsia="en-US"/>
        </w:rPr>
        <w:t>о внесении изменений в решение Думы городского округа</w:t>
      </w:r>
      <w:r w:rsidR="00333350" w:rsidRPr="0031052C">
        <w:rPr>
          <w:rFonts w:ascii="Liberation Serif" w:hAnsi="Liberation Serif"/>
          <w:sz w:val="24"/>
          <w:szCs w:val="24"/>
          <w:lang w:eastAsia="en-US"/>
        </w:rPr>
        <w:t xml:space="preserve"> Красноуфимск</w:t>
      </w:r>
      <w:r w:rsidRPr="0031052C">
        <w:rPr>
          <w:rFonts w:ascii="Liberation Serif" w:hAnsi="Liberation Serif"/>
          <w:sz w:val="24"/>
          <w:szCs w:val="24"/>
          <w:lang w:eastAsia="en-US"/>
        </w:rPr>
        <w:t xml:space="preserve"> о бюджете на текущий финансовый год и направляется в Министерство.</w:t>
      </w:r>
      <w:r w:rsidRPr="0031052C">
        <w:rPr>
          <w:rFonts w:ascii="Liberation Serif" w:hAnsi="Liberation Serif"/>
          <w:sz w:val="24"/>
          <w:szCs w:val="24"/>
        </w:rPr>
        <w:t xml:space="preserve"> Если не принимается решение об увеличении доли средств местного бюджета, то остаток средств возвращается в областной бюджет в порядке, предусмотренном законодательством Свердловской области.</w:t>
      </w:r>
    </w:p>
    <w:p w14:paraId="3D46DB9E" w14:textId="77777777" w:rsidR="004B6BF2" w:rsidRPr="0031052C" w:rsidRDefault="004B6BF2" w:rsidP="0031052C">
      <w:pPr>
        <w:tabs>
          <w:tab w:val="left" w:pos="0"/>
          <w:tab w:val="left" w:pos="567"/>
        </w:tabs>
        <w:ind w:firstLine="709"/>
        <w:jc w:val="both"/>
        <w:rPr>
          <w:rFonts w:ascii="Liberation Serif" w:hAnsi="Liberation Serif"/>
          <w:sz w:val="24"/>
          <w:szCs w:val="24"/>
        </w:rPr>
      </w:pPr>
      <w:r w:rsidRPr="0031052C">
        <w:rPr>
          <w:rFonts w:ascii="Liberation Serif" w:hAnsi="Liberation Serif"/>
          <w:sz w:val="24"/>
          <w:szCs w:val="24"/>
          <w:lang w:eastAsia="en-US"/>
        </w:rPr>
        <w:lastRenderedPageBreak/>
        <w:t>В случае выделения субсидии из областного бюджета на  финансирования региональных социальных выплат молодым семьям на улучшение жилищных условий, объем средств местного бюджета (в случае нехватки средств местного бюджета) увеличивается до минимального достаточного размера, необходимого для софинансирования социальных выплат молодым семьям.</w:t>
      </w:r>
    </w:p>
    <w:p w14:paraId="62641C88" w14:textId="1B6D2EA7" w:rsidR="004B6BF2" w:rsidRPr="0031052C" w:rsidRDefault="004B6BF2"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rPr>
        <w:t>1</w:t>
      </w:r>
      <w:r w:rsidR="00EB7147" w:rsidRPr="0031052C">
        <w:rPr>
          <w:rFonts w:ascii="Liberation Serif" w:hAnsi="Liberation Serif"/>
          <w:sz w:val="24"/>
          <w:szCs w:val="24"/>
        </w:rPr>
        <w:t>6</w:t>
      </w:r>
      <w:r w:rsidRPr="0031052C">
        <w:rPr>
          <w:rFonts w:ascii="Liberation Serif" w:hAnsi="Liberation Serif"/>
          <w:sz w:val="24"/>
          <w:szCs w:val="24"/>
        </w:rPr>
        <w:t xml:space="preserve">. Предоставление молодым семьям региональных социальных выплат осуществляется в соответствии с главой 4 Порядка предоставления региональных социальных выплат. </w:t>
      </w:r>
    </w:p>
    <w:p w14:paraId="35A768F8" w14:textId="08795CF4"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rPr>
        <w:t>1</w:t>
      </w:r>
      <w:r w:rsidR="00EB7147" w:rsidRPr="0031052C">
        <w:rPr>
          <w:rFonts w:ascii="Liberation Serif" w:hAnsi="Liberation Serif"/>
          <w:sz w:val="24"/>
          <w:szCs w:val="24"/>
        </w:rPr>
        <w:t>7</w:t>
      </w:r>
      <w:r w:rsidRPr="0031052C">
        <w:rPr>
          <w:rFonts w:ascii="Liberation Serif" w:hAnsi="Liberation Serif"/>
          <w:sz w:val="24"/>
          <w:szCs w:val="24"/>
        </w:rPr>
        <w:t>. Список молодых семей – участников подпрограммы по городскому округу</w:t>
      </w:r>
      <w:r w:rsidR="00333350" w:rsidRPr="0031052C">
        <w:rPr>
          <w:rFonts w:ascii="Liberation Serif" w:hAnsi="Liberation Serif"/>
          <w:sz w:val="24"/>
          <w:szCs w:val="24"/>
        </w:rPr>
        <w:t xml:space="preserve"> Красноуфимск</w:t>
      </w:r>
      <w:r w:rsidRPr="0031052C">
        <w:rPr>
          <w:rFonts w:ascii="Liberation Serif" w:hAnsi="Liberation Serif"/>
          <w:sz w:val="24"/>
          <w:szCs w:val="24"/>
        </w:rPr>
        <w:t xml:space="preserve"> формируется в соответствии с главой 3 </w:t>
      </w:r>
      <w:r w:rsidRPr="0031052C">
        <w:rPr>
          <w:rFonts w:ascii="Liberation Serif" w:hAnsi="Liberation Serif"/>
          <w:sz w:val="24"/>
          <w:szCs w:val="24"/>
          <w:lang w:eastAsia="zh-CN"/>
        </w:rPr>
        <w:t>Порядка предоставления региональных социальных выплат.</w:t>
      </w:r>
    </w:p>
    <w:p w14:paraId="7272CA95" w14:textId="2DBD7DAC"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1</w:t>
      </w:r>
      <w:r w:rsidR="00EB7147" w:rsidRPr="0031052C">
        <w:rPr>
          <w:rFonts w:ascii="Liberation Serif" w:hAnsi="Liberation Serif"/>
          <w:sz w:val="24"/>
          <w:szCs w:val="24"/>
          <w:lang w:eastAsia="zh-CN"/>
        </w:rPr>
        <w:t>8</w:t>
      </w:r>
      <w:r w:rsidRPr="0031052C">
        <w:rPr>
          <w:rFonts w:ascii="Liberation Serif" w:hAnsi="Liberation Serif"/>
          <w:sz w:val="24"/>
          <w:szCs w:val="24"/>
          <w:lang w:eastAsia="zh-CN"/>
        </w:rPr>
        <w:t>.  В список молодых семей - получателей региональной социальной выплаты в очередном финансовом году не включаются молодые семьи, включенные Министерством в список молодых семей - получателей региональной социальной выплаты в текущем году.</w:t>
      </w:r>
    </w:p>
    <w:p w14:paraId="38D2A3D3"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Список молодых семей - получателей региональной социальной выплаты в очередном финансовом году формируется и утверждается после принятия закона Свердловской области об областном бюджете на очередной финансовый год и плановый период в срок до 31 декабря текущего финансового года.</w:t>
      </w:r>
    </w:p>
    <w:p w14:paraId="03E3AC80"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Министерство в течение 10 календарных дней со дня утверждения списка молодых семей - получателей региональной социальной выплаты в очередном финансовом году доводит до органов местного самоуправления муниципальных образований выписки из утвержденного списка молодых семей - получателей региональной социальной выплаты в очередном финансовом году.</w:t>
      </w:r>
    </w:p>
    <w:p w14:paraId="505D4B9E" w14:textId="77777777" w:rsidR="004B6BF2" w:rsidRPr="0031052C" w:rsidRDefault="004B6BF2" w:rsidP="0031052C">
      <w:pPr>
        <w:tabs>
          <w:tab w:val="left" w:pos="567"/>
        </w:tabs>
        <w:ind w:firstLine="709"/>
        <w:jc w:val="both"/>
        <w:rPr>
          <w:rFonts w:ascii="Liberation Serif" w:hAnsi="Liberation Serif"/>
          <w:sz w:val="24"/>
          <w:szCs w:val="24"/>
          <w:lang w:eastAsia="zh-CN"/>
        </w:rPr>
      </w:pPr>
      <w:r w:rsidRPr="0031052C">
        <w:rPr>
          <w:rFonts w:ascii="Liberation Serif" w:hAnsi="Liberation Serif"/>
          <w:sz w:val="24"/>
          <w:szCs w:val="24"/>
          <w:lang w:eastAsia="zh-CN"/>
        </w:rPr>
        <w:t>Министерство в течение 10 календарных дней со дня вступления в силу нормативного правового акта Правительства Свердловской области о распределении субсидии из областного бюджета бюджетам муниципальных образований на предоставление региональных социальных выплат молодым семьям на улучшение жилищных условий в очередном финансовом году (далее - субсидия из областного бюджета) доводит до органов местного самоуправления муниципальных образований лимиты бюджетных обязательств на предоставление субсидии из областного бюджета.</w:t>
      </w:r>
    </w:p>
    <w:p w14:paraId="53A790F3" w14:textId="67713EE2" w:rsidR="00642AC9" w:rsidRPr="0031052C" w:rsidRDefault="00EB7147" w:rsidP="0031052C">
      <w:pPr>
        <w:tabs>
          <w:tab w:val="left" w:pos="567"/>
        </w:tabs>
        <w:ind w:firstLine="709"/>
        <w:jc w:val="both"/>
        <w:rPr>
          <w:rFonts w:ascii="Liberation Serif" w:hAnsi="Liberation Serif"/>
          <w:sz w:val="24"/>
          <w:szCs w:val="24"/>
        </w:rPr>
      </w:pPr>
      <w:r w:rsidRPr="0031052C">
        <w:rPr>
          <w:rFonts w:ascii="Liberation Serif" w:hAnsi="Liberation Serif"/>
          <w:sz w:val="24"/>
          <w:szCs w:val="24"/>
          <w:lang w:eastAsia="zh-CN"/>
        </w:rPr>
        <w:t>19</w:t>
      </w:r>
      <w:r w:rsidR="004B6BF2" w:rsidRPr="0031052C">
        <w:rPr>
          <w:rFonts w:ascii="Liberation Serif" w:hAnsi="Liberation Serif"/>
          <w:sz w:val="24"/>
          <w:szCs w:val="24"/>
          <w:lang w:eastAsia="zh-CN"/>
        </w:rPr>
        <w:t xml:space="preserve">. Администрация городского округа </w:t>
      </w:r>
      <w:r w:rsidR="00333350" w:rsidRPr="0031052C">
        <w:rPr>
          <w:rFonts w:ascii="Liberation Serif" w:hAnsi="Liberation Serif"/>
          <w:sz w:val="24"/>
          <w:szCs w:val="24"/>
          <w:lang w:eastAsia="zh-CN"/>
        </w:rPr>
        <w:t xml:space="preserve">Красноуфимск </w:t>
      </w:r>
      <w:r w:rsidR="004B6BF2" w:rsidRPr="0031052C">
        <w:rPr>
          <w:rFonts w:ascii="Liberation Serif" w:hAnsi="Liberation Serif"/>
          <w:sz w:val="24"/>
          <w:szCs w:val="24"/>
          <w:lang w:eastAsia="zh-CN"/>
        </w:rPr>
        <w:t xml:space="preserve">доводит до сведения молодых семей - участников Подпрограммы </w:t>
      </w:r>
      <w:r w:rsidR="00333350" w:rsidRPr="0031052C">
        <w:rPr>
          <w:rFonts w:ascii="Liberation Serif" w:hAnsi="Liberation Serif"/>
          <w:sz w:val="24"/>
          <w:szCs w:val="24"/>
          <w:lang w:eastAsia="zh-CN"/>
        </w:rPr>
        <w:t>6</w:t>
      </w:r>
      <w:r w:rsidR="004B6BF2" w:rsidRPr="0031052C">
        <w:rPr>
          <w:rFonts w:ascii="Liberation Serif" w:hAnsi="Liberation Serif"/>
          <w:sz w:val="24"/>
          <w:szCs w:val="24"/>
          <w:lang w:eastAsia="zh-CN"/>
        </w:rPr>
        <w:t xml:space="preserve"> способом, позволяющим подтвердить факт и дату оповещения, решение Министерства о включении их в список молодых семей - получателей региональной социальной выплаты в очередном финансовом году в течение 5 рабочих дней после получения выписки из списка молодых семей - получателей региональной социальной выплаты в очередном финансовом году.</w:t>
      </w:r>
    </w:p>
    <w:sectPr w:rsidR="00642AC9" w:rsidRPr="0031052C" w:rsidSect="00F1679F">
      <w:headerReference w:type="default" r:id="rId8"/>
      <w:pgSz w:w="11906" w:h="16838"/>
      <w:pgMar w:top="1134" w:right="851" w:bottom="1134" w:left="1418" w:header="709" w:footer="709" w:gutter="0"/>
      <w:pgNumType w:start="2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C4101" w14:textId="77777777" w:rsidR="00F1679F" w:rsidRDefault="00F1679F" w:rsidP="00495724">
      <w:r>
        <w:separator/>
      </w:r>
    </w:p>
  </w:endnote>
  <w:endnote w:type="continuationSeparator" w:id="0">
    <w:p w14:paraId="781F4A58" w14:textId="77777777" w:rsidR="00F1679F" w:rsidRDefault="00F1679F" w:rsidP="0049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50467" w14:textId="77777777" w:rsidR="00F1679F" w:rsidRDefault="00F1679F" w:rsidP="00495724">
      <w:r>
        <w:separator/>
      </w:r>
    </w:p>
  </w:footnote>
  <w:footnote w:type="continuationSeparator" w:id="0">
    <w:p w14:paraId="7BBFC418" w14:textId="77777777" w:rsidR="00F1679F" w:rsidRDefault="00F1679F" w:rsidP="00495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BB1F8" w14:textId="77777777" w:rsidR="00DD0023" w:rsidRDefault="00DD0023">
    <w:pPr>
      <w:pStyle w:val="a8"/>
      <w:jc w:val="center"/>
    </w:pPr>
  </w:p>
  <w:p w14:paraId="49C750B5" w14:textId="77777777" w:rsidR="00DD0023" w:rsidRDefault="00DD002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9944B3E"/>
    <w:lvl w:ilvl="0">
      <w:numFmt w:val="bullet"/>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00" w:hanging="360"/>
      </w:pPr>
      <w:rPr>
        <w:rFonts w:hint="default"/>
        <w:color w:val="000000"/>
        <w:sz w:val="28"/>
        <w:szCs w:val="28"/>
        <w:lang w:eastAsia="en-US"/>
      </w:rPr>
    </w:lvl>
  </w:abstractNum>
  <w:abstractNum w:abstractNumId="2" w15:restartNumberingAfterBreak="0">
    <w:nsid w:val="00000003"/>
    <w:multiLevelType w:val="singleLevel"/>
    <w:tmpl w:val="00000003"/>
    <w:name w:val="WW8Num3"/>
    <w:lvl w:ilvl="0">
      <w:start w:val="1"/>
      <w:numFmt w:val="decimal"/>
      <w:lvlText w:val="%1)"/>
      <w:lvlJc w:val="left"/>
      <w:pPr>
        <w:tabs>
          <w:tab w:val="num" w:pos="928"/>
        </w:tabs>
        <w:ind w:left="928" w:hanging="360"/>
      </w:pPr>
      <w:rPr>
        <w:color w:val="000000"/>
        <w:sz w:val="28"/>
        <w:szCs w:val="28"/>
        <w:lang w:eastAsia="en-US"/>
      </w:rPr>
    </w:lvl>
  </w:abstractNum>
  <w:abstractNum w:abstractNumId="3" w15:restartNumberingAfterBreak="0">
    <w:nsid w:val="0AAE58AB"/>
    <w:multiLevelType w:val="hybridMultilevel"/>
    <w:tmpl w:val="EC16A17A"/>
    <w:lvl w:ilvl="0" w:tplc="8A7E79EC">
      <w:start w:val="3"/>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4" w15:restartNumberingAfterBreak="0">
    <w:nsid w:val="0AC018EB"/>
    <w:multiLevelType w:val="hybridMultilevel"/>
    <w:tmpl w:val="D902E1C6"/>
    <w:lvl w:ilvl="0" w:tplc="006450A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B4177B7"/>
    <w:multiLevelType w:val="hybridMultilevel"/>
    <w:tmpl w:val="C18E17C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06429"/>
    <w:multiLevelType w:val="singleLevel"/>
    <w:tmpl w:val="0419000F"/>
    <w:lvl w:ilvl="0">
      <w:start w:val="1"/>
      <w:numFmt w:val="decimal"/>
      <w:lvlText w:val="%1."/>
      <w:lvlJc w:val="left"/>
      <w:pPr>
        <w:tabs>
          <w:tab w:val="num" w:pos="360"/>
        </w:tabs>
        <w:ind w:left="360" w:hanging="360"/>
      </w:pPr>
    </w:lvl>
  </w:abstractNum>
  <w:abstractNum w:abstractNumId="7" w15:restartNumberingAfterBreak="0">
    <w:nsid w:val="0CFF337E"/>
    <w:multiLevelType w:val="hybridMultilevel"/>
    <w:tmpl w:val="A7D29F2C"/>
    <w:lvl w:ilvl="0" w:tplc="4E2EA57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16FF743F"/>
    <w:multiLevelType w:val="hybridMultilevel"/>
    <w:tmpl w:val="F1C488AC"/>
    <w:lvl w:ilvl="0" w:tplc="23749AF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1D684C49"/>
    <w:multiLevelType w:val="hybridMultilevel"/>
    <w:tmpl w:val="63AE7D30"/>
    <w:lvl w:ilvl="0" w:tplc="D6E820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1DFB6660"/>
    <w:multiLevelType w:val="hybridMultilevel"/>
    <w:tmpl w:val="7CB6D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AC53AC"/>
    <w:multiLevelType w:val="multilevel"/>
    <w:tmpl w:val="7986A5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2914C28"/>
    <w:multiLevelType w:val="hybridMultilevel"/>
    <w:tmpl w:val="566C01B6"/>
    <w:lvl w:ilvl="0" w:tplc="EAC2D27C">
      <w:start w:val="3"/>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 w15:restartNumberingAfterBreak="0">
    <w:nsid w:val="25920822"/>
    <w:multiLevelType w:val="multilevel"/>
    <w:tmpl w:val="99F6F62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86D1042"/>
    <w:multiLevelType w:val="hybridMultilevel"/>
    <w:tmpl w:val="605AB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8B3F23"/>
    <w:multiLevelType w:val="hybridMultilevel"/>
    <w:tmpl w:val="9EC8FD72"/>
    <w:lvl w:ilvl="0" w:tplc="0866B1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3186D10"/>
    <w:multiLevelType w:val="hybridMultilevel"/>
    <w:tmpl w:val="B6B6DA68"/>
    <w:lvl w:ilvl="0" w:tplc="0F2EAC8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4334A50"/>
    <w:multiLevelType w:val="hybridMultilevel"/>
    <w:tmpl w:val="DE9C8D5C"/>
    <w:lvl w:ilvl="0" w:tplc="7C7E74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962479"/>
    <w:multiLevelType w:val="hybridMultilevel"/>
    <w:tmpl w:val="46E674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4E17FD"/>
    <w:multiLevelType w:val="hybridMultilevel"/>
    <w:tmpl w:val="B7EC76D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C495F"/>
    <w:multiLevelType w:val="hybridMultilevel"/>
    <w:tmpl w:val="0C9E4ABC"/>
    <w:lvl w:ilvl="0" w:tplc="9EFCD86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D952E3A"/>
    <w:multiLevelType w:val="hybridMultilevel"/>
    <w:tmpl w:val="45F40714"/>
    <w:lvl w:ilvl="0" w:tplc="006450A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42E57B6E"/>
    <w:multiLevelType w:val="hybridMultilevel"/>
    <w:tmpl w:val="58E48854"/>
    <w:lvl w:ilvl="0" w:tplc="BC9AE6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40D68FF"/>
    <w:multiLevelType w:val="hybridMultilevel"/>
    <w:tmpl w:val="4C84D7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15:restartNumberingAfterBreak="0">
    <w:nsid w:val="47E738D2"/>
    <w:multiLevelType w:val="hybridMultilevel"/>
    <w:tmpl w:val="46E674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8AA5FE0"/>
    <w:multiLevelType w:val="multilevel"/>
    <w:tmpl w:val="C10EC3EC"/>
    <w:lvl w:ilvl="0">
      <w:start w:val="1"/>
      <w:numFmt w:val="decimal"/>
      <w:lvlText w:val="%1."/>
      <w:lvlJc w:val="left"/>
      <w:pPr>
        <w:ind w:left="435" w:hanging="435"/>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26" w15:restartNumberingAfterBreak="0">
    <w:nsid w:val="499A62FA"/>
    <w:multiLevelType w:val="hybridMultilevel"/>
    <w:tmpl w:val="344C8DA8"/>
    <w:lvl w:ilvl="0" w:tplc="006450A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4BAF33EF"/>
    <w:multiLevelType w:val="hybridMultilevel"/>
    <w:tmpl w:val="46E674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C8B30B3"/>
    <w:multiLevelType w:val="singleLevel"/>
    <w:tmpl w:val="1CA89E88"/>
    <w:lvl w:ilvl="0">
      <w:start w:val="1"/>
      <w:numFmt w:val="decimal"/>
      <w:lvlText w:val="%1."/>
      <w:lvlJc w:val="left"/>
      <w:pPr>
        <w:tabs>
          <w:tab w:val="num" w:pos="360"/>
        </w:tabs>
        <w:ind w:left="360" w:hanging="360"/>
      </w:pPr>
      <w:rPr>
        <w:rFonts w:hint="default"/>
      </w:rPr>
    </w:lvl>
  </w:abstractNum>
  <w:abstractNum w:abstractNumId="29" w15:restartNumberingAfterBreak="0">
    <w:nsid w:val="4E1A00FD"/>
    <w:multiLevelType w:val="hybridMultilevel"/>
    <w:tmpl w:val="51966B18"/>
    <w:lvl w:ilvl="0" w:tplc="FC141FA2">
      <w:start w:val="1"/>
      <w:numFmt w:val="decimal"/>
      <w:lvlText w:val="%1)"/>
      <w:lvlJc w:val="left"/>
      <w:pPr>
        <w:tabs>
          <w:tab w:val="num" w:pos="1260"/>
        </w:tabs>
        <w:ind w:left="1260" w:hanging="360"/>
      </w:pPr>
      <w:rPr>
        <w:rFonts w:ascii="Times New Roman" w:eastAsia="Times New Roman" w:hAnsi="Times New Roman" w:cs="Times New Roman"/>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51445230"/>
    <w:multiLevelType w:val="multilevel"/>
    <w:tmpl w:val="F71447B8"/>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52AC6A7E"/>
    <w:multiLevelType w:val="hybridMultilevel"/>
    <w:tmpl w:val="C4CA2AFA"/>
    <w:lvl w:ilvl="0" w:tplc="4F7CD5F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15:restartNumberingAfterBreak="0">
    <w:nsid w:val="539A6FB9"/>
    <w:multiLevelType w:val="hybridMultilevel"/>
    <w:tmpl w:val="3FE6B474"/>
    <w:lvl w:ilvl="0" w:tplc="006450A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4A05527"/>
    <w:multiLevelType w:val="hybridMultilevel"/>
    <w:tmpl w:val="605AB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325982"/>
    <w:multiLevelType w:val="hybridMultilevel"/>
    <w:tmpl w:val="06EAC18E"/>
    <w:lvl w:ilvl="0" w:tplc="07BE50CA">
      <w:start w:val="1"/>
      <w:numFmt w:val="decimal"/>
      <w:lvlText w:val="%1)"/>
      <w:lvlJc w:val="left"/>
      <w:pPr>
        <w:tabs>
          <w:tab w:val="num" w:pos="1260"/>
        </w:tabs>
        <w:ind w:left="1260" w:hanging="360"/>
      </w:pPr>
      <w:rPr>
        <w:rFonts w:ascii="Times New Roman" w:eastAsia="Times New Roman" w:hAnsi="Times New Roman" w:cs="Times New Roman"/>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643B01F6"/>
    <w:multiLevelType w:val="hybridMultilevel"/>
    <w:tmpl w:val="A9D26CA8"/>
    <w:lvl w:ilvl="0" w:tplc="9E581584">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DB577E1"/>
    <w:multiLevelType w:val="hybridMultilevel"/>
    <w:tmpl w:val="6FDA9656"/>
    <w:lvl w:ilvl="0" w:tplc="E8F6CF6C">
      <w:start w:val="1"/>
      <w:numFmt w:val="decimal"/>
      <w:lvlText w:val="%1)"/>
      <w:lvlJc w:val="left"/>
      <w:pPr>
        <w:tabs>
          <w:tab w:val="num" w:pos="1335"/>
        </w:tabs>
        <w:ind w:left="1335" w:hanging="360"/>
      </w:pPr>
      <w:rPr>
        <w:rFonts w:ascii="Times New Roman" w:eastAsia="Times New Roman" w:hAnsi="Times New Roman" w:cs="Times New Roman"/>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37" w15:restartNumberingAfterBreak="0">
    <w:nsid w:val="7DD651ED"/>
    <w:multiLevelType w:val="hybridMultilevel"/>
    <w:tmpl w:val="5B344BA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E20544F"/>
    <w:multiLevelType w:val="hybridMultilevel"/>
    <w:tmpl w:val="605AB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59191967">
    <w:abstractNumId w:val="27"/>
  </w:num>
  <w:num w:numId="2" w16cid:durableId="2073112282">
    <w:abstractNumId w:val="37"/>
  </w:num>
  <w:num w:numId="3" w16cid:durableId="438336757">
    <w:abstractNumId w:val="11"/>
  </w:num>
  <w:num w:numId="4" w16cid:durableId="1688366005">
    <w:abstractNumId w:val="38"/>
  </w:num>
  <w:num w:numId="5" w16cid:durableId="245308088">
    <w:abstractNumId w:val="10"/>
  </w:num>
  <w:num w:numId="6" w16cid:durableId="732122752">
    <w:abstractNumId w:val="17"/>
  </w:num>
  <w:num w:numId="7" w16cid:durableId="1327517587">
    <w:abstractNumId w:val="33"/>
  </w:num>
  <w:num w:numId="8" w16cid:durableId="630524074">
    <w:abstractNumId w:val="18"/>
  </w:num>
  <w:num w:numId="9" w16cid:durableId="69667526">
    <w:abstractNumId w:val="14"/>
  </w:num>
  <w:num w:numId="10" w16cid:durableId="1698653336">
    <w:abstractNumId w:val="24"/>
  </w:num>
  <w:num w:numId="11" w16cid:durableId="19619129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861102">
    <w:abstractNumId w:val="35"/>
  </w:num>
  <w:num w:numId="13" w16cid:durableId="1174955245">
    <w:abstractNumId w:val="22"/>
  </w:num>
  <w:num w:numId="14" w16cid:durableId="1502504012">
    <w:abstractNumId w:val="20"/>
  </w:num>
  <w:num w:numId="15" w16cid:durableId="527451206">
    <w:abstractNumId w:val="16"/>
  </w:num>
  <w:num w:numId="16" w16cid:durableId="1145045511">
    <w:abstractNumId w:val="28"/>
  </w:num>
  <w:num w:numId="17" w16cid:durableId="1175682470">
    <w:abstractNumId w:val="8"/>
  </w:num>
  <w:num w:numId="18" w16cid:durableId="575938531">
    <w:abstractNumId w:val="31"/>
  </w:num>
  <w:num w:numId="19" w16cid:durableId="1294214592">
    <w:abstractNumId w:val="13"/>
  </w:num>
  <w:num w:numId="20" w16cid:durableId="494804074">
    <w:abstractNumId w:val="7"/>
  </w:num>
  <w:num w:numId="21" w16cid:durableId="551113870">
    <w:abstractNumId w:val="6"/>
  </w:num>
  <w:num w:numId="22" w16cid:durableId="1204057049">
    <w:abstractNumId w:val="30"/>
  </w:num>
  <w:num w:numId="23" w16cid:durableId="1215892498">
    <w:abstractNumId w:val="25"/>
  </w:num>
  <w:num w:numId="24" w16cid:durableId="407196510">
    <w:abstractNumId w:val="0"/>
    <w:lvlOverride w:ilvl="0">
      <w:lvl w:ilvl="0">
        <w:numFmt w:val="bullet"/>
        <w:lvlText w:val="-"/>
        <w:legacy w:legacy="1" w:legacySpace="0" w:legacyIndent="144"/>
        <w:lvlJc w:val="left"/>
        <w:rPr>
          <w:rFonts w:ascii="Times New Roman" w:hAnsi="Times New Roman" w:cs="Times New Roman" w:hint="default"/>
        </w:rPr>
      </w:lvl>
    </w:lvlOverride>
  </w:num>
  <w:num w:numId="25" w16cid:durableId="1661808353">
    <w:abstractNumId w:val="23"/>
  </w:num>
  <w:num w:numId="26" w16cid:durableId="263416977">
    <w:abstractNumId w:val="29"/>
  </w:num>
  <w:num w:numId="27" w16cid:durableId="654802735">
    <w:abstractNumId w:val="26"/>
  </w:num>
  <w:num w:numId="28" w16cid:durableId="2114206265">
    <w:abstractNumId w:val="32"/>
  </w:num>
  <w:num w:numId="29" w16cid:durableId="1625844829">
    <w:abstractNumId w:val="36"/>
  </w:num>
  <w:num w:numId="30" w16cid:durableId="844174720">
    <w:abstractNumId w:val="21"/>
  </w:num>
  <w:num w:numId="31" w16cid:durableId="1786270366">
    <w:abstractNumId w:val="4"/>
  </w:num>
  <w:num w:numId="32" w16cid:durableId="406539993">
    <w:abstractNumId w:val="12"/>
  </w:num>
  <w:num w:numId="33" w16cid:durableId="1486505570">
    <w:abstractNumId w:val="5"/>
  </w:num>
  <w:num w:numId="34" w16cid:durableId="240798087">
    <w:abstractNumId w:val="3"/>
  </w:num>
  <w:num w:numId="35" w16cid:durableId="88549765">
    <w:abstractNumId w:val="34"/>
  </w:num>
  <w:num w:numId="36" w16cid:durableId="1719813006">
    <w:abstractNumId w:val="19"/>
  </w:num>
  <w:num w:numId="37" w16cid:durableId="889922373">
    <w:abstractNumId w:val="15"/>
  </w:num>
  <w:num w:numId="38" w16cid:durableId="116921913">
    <w:abstractNumId w:val="1"/>
  </w:num>
  <w:num w:numId="39" w16cid:durableId="1271233831">
    <w:abstractNumId w:val="2"/>
  </w:num>
  <w:num w:numId="40" w16cid:durableId="5624498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1C1"/>
    <w:rsid w:val="00001BC8"/>
    <w:rsid w:val="000033DF"/>
    <w:rsid w:val="00016265"/>
    <w:rsid w:val="00017032"/>
    <w:rsid w:val="00027F5A"/>
    <w:rsid w:val="0003041F"/>
    <w:rsid w:val="00031F83"/>
    <w:rsid w:val="00032CB5"/>
    <w:rsid w:val="00034597"/>
    <w:rsid w:val="00035EE4"/>
    <w:rsid w:val="00040783"/>
    <w:rsid w:val="00043C12"/>
    <w:rsid w:val="00052203"/>
    <w:rsid w:val="00056154"/>
    <w:rsid w:val="0006103E"/>
    <w:rsid w:val="00070EC4"/>
    <w:rsid w:val="0007419B"/>
    <w:rsid w:val="00074613"/>
    <w:rsid w:val="00074806"/>
    <w:rsid w:val="00075AB3"/>
    <w:rsid w:val="00076863"/>
    <w:rsid w:val="00080726"/>
    <w:rsid w:val="0008281A"/>
    <w:rsid w:val="00082B91"/>
    <w:rsid w:val="000863BB"/>
    <w:rsid w:val="00096951"/>
    <w:rsid w:val="00097C6B"/>
    <w:rsid w:val="000A58B0"/>
    <w:rsid w:val="000B1F12"/>
    <w:rsid w:val="000C135C"/>
    <w:rsid w:val="000C3123"/>
    <w:rsid w:val="000C33F5"/>
    <w:rsid w:val="000C4B23"/>
    <w:rsid w:val="000D0CC3"/>
    <w:rsid w:val="000D1E10"/>
    <w:rsid w:val="000E0A0B"/>
    <w:rsid w:val="000E2C6E"/>
    <w:rsid w:val="000E7B98"/>
    <w:rsid w:val="000F0152"/>
    <w:rsid w:val="000F3D24"/>
    <w:rsid w:val="000F478B"/>
    <w:rsid w:val="000F5520"/>
    <w:rsid w:val="000F5BDF"/>
    <w:rsid w:val="001034C0"/>
    <w:rsid w:val="00103A17"/>
    <w:rsid w:val="00104FB9"/>
    <w:rsid w:val="0011064E"/>
    <w:rsid w:val="00110D28"/>
    <w:rsid w:val="00111177"/>
    <w:rsid w:val="001119DA"/>
    <w:rsid w:val="00114F54"/>
    <w:rsid w:val="00122C6E"/>
    <w:rsid w:val="00131A59"/>
    <w:rsid w:val="00146583"/>
    <w:rsid w:val="001473E4"/>
    <w:rsid w:val="001511EE"/>
    <w:rsid w:val="00151386"/>
    <w:rsid w:val="001556F5"/>
    <w:rsid w:val="001567D4"/>
    <w:rsid w:val="001636A5"/>
    <w:rsid w:val="00171024"/>
    <w:rsid w:val="00171481"/>
    <w:rsid w:val="001A2032"/>
    <w:rsid w:val="001A5A0C"/>
    <w:rsid w:val="001A6422"/>
    <w:rsid w:val="001A685D"/>
    <w:rsid w:val="001B2DDA"/>
    <w:rsid w:val="001B6DBC"/>
    <w:rsid w:val="001B7B6E"/>
    <w:rsid w:val="001D4367"/>
    <w:rsid w:val="001D5ED9"/>
    <w:rsid w:val="001E37CC"/>
    <w:rsid w:val="001E4C20"/>
    <w:rsid w:val="001E4F97"/>
    <w:rsid w:val="001F3099"/>
    <w:rsid w:val="0020172D"/>
    <w:rsid w:val="002029B3"/>
    <w:rsid w:val="0020688F"/>
    <w:rsid w:val="00211801"/>
    <w:rsid w:val="00215611"/>
    <w:rsid w:val="00220668"/>
    <w:rsid w:val="00221791"/>
    <w:rsid w:val="00222EB5"/>
    <w:rsid w:val="002241EC"/>
    <w:rsid w:val="002248D5"/>
    <w:rsid w:val="0022505B"/>
    <w:rsid w:val="0022584D"/>
    <w:rsid w:val="00237109"/>
    <w:rsid w:val="00237419"/>
    <w:rsid w:val="00251E7C"/>
    <w:rsid w:val="00253262"/>
    <w:rsid w:val="00254FAB"/>
    <w:rsid w:val="00263BE8"/>
    <w:rsid w:val="00264DBF"/>
    <w:rsid w:val="002723EA"/>
    <w:rsid w:val="00273117"/>
    <w:rsid w:val="00273D9C"/>
    <w:rsid w:val="00275250"/>
    <w:rsid w:val="0028059B"/>
    <w:rsid w:val="002858D5"/>
    <w:rsid w:val="00287840"/>
    <w:rsid w:val="00292BA4"/>
    <w:rsid w:val="002934A0"/>
    <w:rsid w:val="00293721"/>
    <w:rsid w:val="00297A2C"/>
    <w:rsid w:val="00297E19"/>
    <w:rsid w:val="002A33E1"/>
    <w:rsid w:val="002B0442"/>
    <w:rsid w:val="002B1236"/>
    <w:rsid w:val="002B14A9"/>
    <w:rsid w:val="002B49E2"/>
    <w:rsid w:val="002B5EC3"/>
    <w:rsid w:val="002C0876"/>
    <w:rsid w:val="002C182D"/>
    <w:rsid w:val="002D010D"/>
    <w:rsid w:val="002D04B4"/>
    <w:rsid w:val="002D160B"/>
    <w:rsid w:val="002D5B6D"/>
    <w:rsid w:val="002E04AC"/>
    <w:rsid w:val="002E53A1"/>
    <w:rsid w:val="002E5C1D"/>
    <w:rsid w:val="002F0739"/>
    <w:rsid w:val="002F26FF"/>
    <w:rsid w:val="002F4F8E"/>
    <w:rsid w:val="002F6DD0"/>
    <w:rsid w:val="003007A6"/>
    <w:rsid w:val="00301C02"/>
    <w:rsid w:val="00302DD3"/>
    <w:rsid w:val="0030347F"/>
    <w:rsid w:val="00305130"/>
    <w:rsid w:val="0031052C"/>
    <w:rsid w:val="00310742"/>
    <w:rsid w:val="00314EF3"/>
    <w:rsid w:val="00315561"/>
    <w:rsid w:val="00317DFA"/>
    <w:rsid w:val="00331919"/>
    <w:rsid w:val="0033333D"/>
    <w:rsid w:val="00333350"/>
    <w:rsid w:val="00333EBA"/>
    <w:rsid w:val="00340E1A"/>
    <w:rsid w:val="00341398"/>
    <w:rsid w:val="00343306"/>
    <w:rsid w:val="00356325"/>
    <w:rsid w:val="00363587"/>
    <w:rsid w:val="003832BB"/>
    <w:rsid w:val="00383F07"/>
    <w:rsid w:val="003878D4"/>
    <w:rsid w:val="00391293"/>
    <w:rsid w:val="0039438B"/>
    <w:rsid w:val="003A098B"/>
    <w:rsid w:val="003A28AA"/>
    <w:rsid w:val="003A4E43"/>
    <w:rsid w:val="003B077D"/>
    <w:rsid w:val="003B2257"/>
    <w:rsid w:val="003B63E2"/>
    <w:rsid w:val="003C5C1B"/>
    <w:rsid w:val="003D2344"/>
    <w:rsid w:val="003D26A3"/>
    <w:rsid w:val="003D3549"/>
    <w:rsid w:val="003D488C"/>
    <w:rsid w:val="003D7A9B"/>
    <w:rsid w:val="003E46E9"/>
    <w:rsid w:val="003E7E90"/>
    <w:rsid w:val="003F0754"/>
    <w:rsid w:val="003F53CA"/>
    <w:rsid w:val="00402A9F"/>
    <w:rsid w:val="00404DA4"/>
    <w:rsid w:val="0041085A"/>
    <w:rsid w:val="004156C0"/>
    <w:rsid w:val="00416336"/>
    <w:rsid w:val="00417A05"/>
    <w:rsid w:val="00420573"/>
    <w:rsid w:val="00420C90"/>
    <w:rsid w:val="00420D4F"/>
    <w:rsid w:val="00425545"/>
    <w:rsid w:val="00425829"/>
    <w:rsid w:val="0042640F"/>
    <w:rsid w:val="004376CD"/>
    <w:rsid w:val="004419E1"/>
    <w:rsid w:val="0044238C"/>
    <w:rsid w:val="00443C13"/>
    <w:rsid w:val="00447822"/>
    <w:rsid w:val="0045304C"/>
    <w:rsid w:val="004531C1"/>
    <w:rsid w:val="0045464B"/>
    <w:rsid w:val="00460BB8"/>
    <w:rsid w:val="00464CB7"/>
    <w:rsid w:val="00465D51"/>
    <w:rsid w:val="004665FF"/>
    <w:rsid w:val="00474E12"/>
    <w:rsid w:val="00477AE5"/>
    <w:rsid w:val="00480524"/>
    <w:rsid w:val="00484016"/>
    <w:rsid w:val="00487D8E"/>
    <w:rsid w:val="00490132"/>
    <w:rsid w:val="00495724"/>
    <w:rsid w:val="004A7EA9"/>
    <w:rsid w:val="004B1878"/>
    <w:rsid w:val="004B1FF1"/>
    <w:rsid w:val="004B22C0"/>
    <w:rsid w:val="004B271E"/>
    <w:rsid w:val="004B32BE"/>
    <w:rsid w:val="004B33B5"/>
    <w:rsid w:val="004B6BF2"/>
    <w:rsid w:val="004C4C9B"/>
    <w:rsid w:val="004D2149"/>
    <w:rsid w:val="004D3CDA"/>
    <w:rsid w:val="004E005B"/>
    <w:rsid w:val="004E0BAC"/>
    <w:rsid w:val="004E3E68"/>
    <w:rsid w:val="004F039E"/>
    <w:rsid w:val="00500319"/>
    <w:rsid w:val="00500BEB"/>
    <w:rsid w:val="00512819"/>
    <w:rsid w:val="00525AFD"/>
    <w:rsid w:val="00527EE4"/>
    <w:rsid w:val="00535EDB"/>
    <w:rsid w:val="00536D53"/>
    <w:rsid w:val="00537988"/>
    <w:rsid w:val="0054150D"/>
    <w:rsid w:val="005426D4"/>
    <w:rsid w:val="005510BC"/>
    <w:rsid w:val="005518FF"/>
    <w:rsid w:val="0055560D"/>
    <w:rsid w:val="00556388"/>
    <w:rsid w:val="00556594"/>
    <w:rsid w:val="00571102"/>
    <w:rsid w:val="005729F2"/>
    <w:rsid w:val="0057644B"/>
    <w:rsid w:val="00580853"/>
    <w:rsid w:val="0058247E"/>
    <w:rsid w:val="005912F4"/>
    <w:rsid w:val="0059697B"/>
    <w:rsid w:val="005A7F52"/>
    <w:rsid w:val="005B761F"/>
    <w:rsid w:val="005C0442"/>
    <w:rsid w:val="005C2514"/>
    <w:rsid w:val="005C4AA8"/>
    <w:rsid w:val="005C51BB"/>
    <w:rsid w:val="005C70C2"/>
    <w:rsid w:val="005D780D"/>
    <w:rsid w:val="005E21BE"/>
    <w:rsid w:val="005E35AD"/>
    <w:rsid w:val="005E4BC5"/>
    <w:rsid w:val="005E5940"/>
    <w:rsid w:val="005E6FEA"/>
    <w:rsid w:val="005F339B"/>
    <w:rsid w:val="005F6F00"/>
    <w:rsid w:val="00600A20"/>
    <w:rsid w:val="0060451B"/>
    <w:rsid w:val="006164E8"/>
    <w:rsid w:val="00616CD2"/>
    <w:rsid w:val="00625F89"/>
    <w:rsid w:val="00631046"/>
    <w:rsid w:val="00642AC9"/>
    <w:rsid w:val="006443EA"/>
    <w:rsid w:val="00655C56"/>
    <w:rsid w:val="006640F6"/>
    <w:rsid w:val="00664E7F"/>
    <w:rsid w:val="00666D47"/>
    <w:rsid w:val="00667E28"/>
    <w:rsid w:val="00670369"/>
    <w:rsid w:val="0067240C"/>
    <w:rsid w:val="00677AA1"/>
    <w:rsid w:val="00681C47"/>
    <w:rsid w:val="00684EC2"/>
    <w:rsid w:val="006854DC"/>
    <w:rsid w:val="00694F05"/>
    <w:rsid w:val="006A7DCE"/>
    <w:rsid w:val="006B0180"/>
    <w:rsid w:val="006B07FC"/>
    <w:rsid w:val="006C0FA0"/>
    <w:rsid w:val="006C6295"/>
    <w:rsid w:val="006C75A4"/>
    <w:rsid w:val="006D57B9"/>
    <w:rsid w:val="006E1975"/>
    <w:rsid w:val="006E3FE2"/>
    <w:rsid w:val="006E4975"/>
    <w:rsid w:val="006E7A03"/>
    <w:rsid w:val="006F00DA"/>
    <w:rsid w:val="006F0788"/>
    <w:rsid w:val="00700840"/>
    <w:rsid w:val="007054FC"/>
    <w:rsid w:val="00706C3F"/>
    <w:rsid w:val="00711F11"/>
    <w:rsid w:val="007253C4"/>
    <w:rsid w:val="00733BE6"/>
    <w:rsid w:val="00740062"/>
    <w:rsid w:val="007463D2"/>
    <w:rsid w:val="00746475"/>
    <w:rsid w:val="00764A6F"/>
    <w:rsid w:val="007758C5"/>
    <w:rsid w:val="00775DC7"/>
    <w:rsid w:val="00776DD7"/>
    <w:rsid w:val="00783D30"/>
    <w:rsid w:val="00783F5F"/>
    <w:rsid w:val="00785114"/>
    <w:rsid w:val="00791C8B"/>
    <w:rsid w:val="00793885"/>
    <w:rsid w:val="007A4C5C"/>
    <w:rsid w:val="007A72FD"/>
    <w:rsid w:val="007A7BC0"/>
    <w:rsid w:val="007B1122"/>
    <w:rsid w:val="007B3ACB"/>
    <w:rsid w:val="007C23AD"/>
    <w:rsid w:val="007D1323"/>
    <w:rsid w:val="007D1691"/>
    <w:rsid w:val="007D1C5E"/>
    <w:rsid w:val="007D403E"/>
    <w:rsid w:val="007D5C60"/>
    <w:rsid w:val="007E5135"/>
    <w:rsid w:val="007E75EB"/>
    <w:rsid w:val="007F1451"/>
    <w:rsid w:val="007F28CA"/>
    <w:rsid w:val="007F36F7"/>
    <w:rsid w:val="007F72F5"/>
    <w:rsid w:val="008059EA"/>
    <w:rsid w:val="00811ACC"/>
    <w:rsid w:val="00813938"/>
    <w:rsid w:val="00813A8A"/>
    <w:rsid w:val="00814FD0"/>
    <w:rsid w:val="00823170"/>
    <w:rsid w:val="00825D7B"/>
    <w:rsid w:val="008333A1"/>
    <w:rsid w:val="00850EF2"/>
    <w:rsid w:val="0085126C"/>
    <w:rsid w:val="008514A4"/>
    <w:rsid w:val="00851944"/>
    <w:rsid w:val="00852D26"/>
    <w:rsid w:val="008538D4"/>
    <w:rsid w:val="00862F4A"/>
    <w:rsid w:val="008722AA"/>
    <w:rsid w:val="00873381"/>
    <w:rsid w:val="00874A60"/>
    <w:rsid w:val="008755D2"/>
    <w:rsid w:val="00882FC1"/>
    <w:rsid w:val="00885DA5"/>
    <w:rsid w:val="00890F07"/>
    <w:rsid w:val="00893E44"/>
    <w:rsid w:val="00897019"/>
    <w:rsid w:val="00897EF1"/>
    <w:rsid w:val="008A54F5"/>
    <w:rsid w:val="008A6874"/>
    <w:rsid w:val="008B63DD"/>
    <w:rsid w:val="008B6744"/>
    <w:rsid w:val="008B79CF"/>
    <w:rsid w:val="008C00E7"/>
    <w:rsid w:val="008C1010"/>
    <w:rsid w:val="008C18D9"/>
    <w:rsid w:val="008C3BD0"/>
    <w:rsid w:val="008C4DB5"/>
    <w:rsid w:val="008D1516"/>
    <w:rsid w:val="008E3D93"/>
    <w:rsid w:val="008F0301"/>
    <w:rsid w:val="009035DE"/>
    <w:rsid w:val="00905EC9"/>
    <w:rsid w:val="00910086"/>
    <w:rsid w:val="009131AF"/>
    <w:rsid w:val="00917EAA"/>
    <w:rsid w:val="00922931"/>
    <w:rsid w:val="00923F37"/>
    <w:rsid w:val="0094101C"/>
    <w:rsid w:val="00943A4B"/>
    <w:rsid w:val="009568F1"/>
    <w:rsid w:val="00967277"/>
    <w:rsid w:val="009715E2"/>
    <w:rsid w:val="00976784"/>
    <w:rsid w:val="00980D10"/>
    <w:rsid w:val="009815F0"/>
    <w:rsid w:val="00985E17"/>
    <w:rsid w:val="0099003D"/>
    <w:rsid w:val="009930AC"/>
    <w:rsid w:val="00997AA3"/>
    <w:rsid w:val="009A09E4"/>
    <w:rsid w:val="009A228C"/>
    <w:rsid w:val="009A3F80"/>
    <w:rsid w:val="009A52DD"/>
    <w:rsid w:val="009A7454"/>
    <w:rsid w:val="009B309F"/>
    <w:rsid w:val="009B3384"/>
    <w:rsid w:val="009C346B"/>
    <w:rsid w:val="009C4F78"/>
    <w:rsid w:val="009C7CEF"/>
    <w:rsid w:val="009E05CB"/>
    <w:rsid w:val="009E16D4"/>
    <w:rsid w:val="009E3E1E"/>
    <w:rsid w:val="009F209B"/>
    <w:rsid w:val="009F5028"/>
    <w:rsid w:val="009F5AC6"/>
    <w:rsid w:val="009F6F5F"/>
    <w:rsid w:val="00A06CC1"/>
    <w:rsid w:val="00A0798D"/>
    <w:rsid w:val="00A1006E"/>
    <w:rsid w:val="00A11AE3"/>
    <w:rsid w:val="00A11E41"/>
    <w:rsid w:val="00A2170D"/>
    <w:rsid w:val="00A23E91"/>
    <w:rsid w:val="00A24120"/>
    <w:rsid w:val="00A262DA"/>
    <w:rsid w:val="00A30A59"/>
    <w:rsid w:val="00A33F03"/>
    <w:rsid w:val="00A342FA"/>
    <w:rsid w:val="00A50992"/>
    <w:rsid w:val="00A52BFA"/>
    <w:rsid w:val="00A552C2"/>
    <w:rsid w:val="00A55E38"/>
    <w:rsid w:val="00A61328"/>
    <w:rsid w:val="00A76687"/>
    <w:rsid w:val="00A81EB2"/>
    <w:rsid w:val="00AA3A72"/>
    <w:rsid w:val="00AA594A"/>
    <w:rsid w:val="00AB1C81"/>
    <w:rsid w:val="00AB2599"/>
    <w:rsid w:val="00AC0F5C"/>
    <w:rsid w:val="00AC3877"/>
    <w:rsid w:val="00AC5B86"/>
    <w:rsid w:val="00AC7D02"/>
    <w:rsid w:val="00AD285D"/>
    <w:rsid w:val="00AD3A18"/>
    <w:rsid w:val="00AD7CC5"/>
    <w:rsid w:val="00AE255F"/>
    <w:rsid w:val="00AE5AFB"/>
    <w:rsid w:val="00AE5DAF"/>
    <w:rsid w:val="00AF1E42"/>
    <w:rsid w:val="00AF481C"/>
    <w:rsid w:val="00AF64E1"/>
    <w:rsid w:val="00B032EF"/>
    <w:rsid w:val="00B11724"/>
    <w:rsid w:val="00B12EDF"/>
    <w:rsid w:val="00B16937"/>
    <w:rsid w:val="00B350FB"/>
    <w:rsid w:val="00B538F8"/>
    <w:rsid w:val="00B5542D"/>
    <w:rsid w:val="00B55B22"/>
    <w:rsid w:val="00B61935"/>
    <w:rsid w:val="00B67979"/>
    <w:rsid w:val="00B73285"/>
    <w:rsid w:val="00B73A6F"/>
    <w:rsid w:val="00B753BC"/>
    <w:rsid w:val="00B83323"/>
    <w:rsid w:val="00B83B21"/>
    <w:rsid w:val="00B959C9"/>
    <w:rsid w:val="00B97590"/>
    <w:rsid w:val="00BA0504"/>
    <w:rsid w:val="00BA5B14"/>
    <w:rsid w:val="00BA68F6"/>
    <w:rsid w:val="00BB6E46"/>
    <w:rsid w:val="00BC2B76"/>
    <w:rsid w:val="00BC2C36"/>
    <w:rsid w:val="00BC2FD7"/>
    <w:rsid w:val="00BD48E1"/>
    <w:rsid w:val="00BD4BB8"/>
    <w:rsid w:val="00BD535A"/>
    <w:rsid w:val="00BE2431"/>
    <w:rsid w:val="00BE585F"/>
    <w:rsid w:val="00BF43C4"/>
    <w:rsid w:val="00BF7DD8"/>
    <w:rsid w:val="00C01B3C"/>
    <w:rsid w:val="00C04C65"/>
    <w:rsid w:val="00C111DD"/>
    <w:rsid w:val="00C12B55"/>
    <w:rsid w:val="00C16A26"/>
    <w:rsid w:val="00C24758"/>
    <w:rsid w:val="00C36B21"/>
    <w:rsid w:val="00C370C1"/>
    <w:rsid w:val="00C41FA2"/>
    <w:rsid w:val="00C611D4"/>
    <w:rsid w:val="00C63701"/>
    <w:rsid w:val="00C66A94"/>
    <w:rsid w:val="00C81A2A"/>
    <w:rsid w:val="00C84AA3"/>
    <w:rsid w:val="00C85F93"/>
    <w:rsid w:val="00C86937"/>
    <w:rsid w:val="00C87D94"/>
    <w:rsid w:val="00C934DA"/>
    <w:rsid w:val="00C94DE3"/>
    <w:rsid w:val="00C957F8"/>
    <w:rsid w:val="00C97B68"/>
    <w:rsid w:val="00CA1200"/>
    <w:rsid w:val="00CA169A"/>
    <w:rsid w:val="00CA58EC"/>
    <w:rsid w:val="00CA6329"/>
    <w:rsid w:val="00CB214D"/>
    <w:rsid w:val="00CB2B65"/>
    <w:rsid w:val="00CC3D15"/>
    <w:rsid w:val="00CE3426"/>
    <w:rsid w:val="00CE4A21"/>
    <w:rsid w:val="00CE5941"/>
    <w:rsid w:val="00CE5DB0"/>
    <w:rsid w:val="00CF0EBC"/>
    <w:rsid w:val="00CF74EC"/>
    <w:rsid w:val="00CF7CB4"/>
    <w:rsid w:val="00D0205D"/>
    <w:rsid w:val="00D03854"/>
    <w:rsid w:val="00D051E6"/>
    <w:rsid w:val="00D058EE"/>
    <w:rsid w:val="00D12DF8"/>
    <w:rsid w:val="00D174AA"/>
    <w:rsid w:val="00D204DB"/>
    <w:rsid w:val="00D2509D"/>
    <w:rsid w:val="00D25EA6"/>
    <w:rsid w:val="00D314E2"/>
    <w:rsid w:val="00D32FFB"/>
    <w:rsid w:val="00D369A0"/>
    <w:rsid w:val="00D403E0"/>
    <w:rsid w:val="00D43444"/>
    <w:rsid w:val="00D509FB"/>
    <w:rsid w:val="00D547F1"/>
    <w:rsid w:val="00D54888"/>
    <w:rsid w:val="00D55B2E"/>
    <w:rsid w:val="00D60DB6"/>
    <w:rsid w:val="00D66F98"/>
    <w:rsid w:val="00D6704B"/>
    <w:rsid w:val="00D67D62"/>
    <w:rsid w:val="00D7033A"/>
    <w:rsid w:val="00D719A1"/>
    <w:rsid w:val="00D73377"/>
    <w:rsid w:val="00D75B45"/>
    <w:rsid w:val="00D76846"/>
    <w:rsid w:val="00D77A8D"/>
    <w:rsid w:val="00D823A2"/>
    <w:rsid w:val="00D849D1"/>
    <w:rsid w:val="00D85144"/>
    <w:rsid w:val="00D857CF"/>
    <w:rsid w:val="00D86600"/>
    <w:rsid w:val="00D92984"/>
    <w:rsid w:val="00D97432"/>
    <w:rsid w:val="00DB20DA"/>
    <w:rsid w:val="00DB5F5A"/>
    <w:rsid w:val="00DC22A4"/>
    <w:rsid w:val="00DC3516"/>
    <w:rsid w:val="00DC50AF"/>
    <w:rsid w:val="00DD0023"/>
    <w:rsid w:val="00DD0498"/>
    <w:rsid w:val="00DD65F1"/>
    <w:rsid w:val="00DD7C6D"/>
    <w:rsid w:val="00DF4DED"/>
    <w:rsid w:val="00DF58DD"/>
    <w:rsid w:val="00E03651"/>
    <w:rsid w:val="00E0593A"/>
    <w:rsid w:val="00E061EA"/>
    <w:rsid w:val="00E06B8C"/>
    <w:rsid w:val="00E11A8D"/>
    <w:rsid w:val="00E11E17"/>
    <w:rsid w:val="00E144EE"/>
    <w:rsid w:val="00E15589"/>
    <w:rsid w:val="00E2058E"/>
    <w:rsid w:val="00E2165D"/>
    <w:rsid w:val="00E26BFE"/>
    <w:rsid w:val="00E27486"/>
    <w:rsid w:val="00E43CAB"/>
    <w:rsid w:val="00E467DA"/>
    <w:rsid w:val="00E473F9"/>
    <w:rsid w:val="00E50676"/>
    <w:rsid w:val="00E51103"/>
    <w:rsid w:val="00E513D6"/>
    <w:rsid w:val="00E5267C"/>
    <w:rsid w:val="00E60A65"/>
    <w:rsid w:val="00E62BD3"/>
    <w:rsid w:val="00E72423"/>
    <w:rsid w:val="00E72F4D"/>
    <w:rsid w:val="00E74083"/>
    <w:rsid w:val="00E80028"/>
    <w:rsid w:val="00E8504A"/>
    <w:rsid w:val="00E8779F"/>
    <w:rsid w:val="00EA33B2"/>
    <w:rsid w:val="00EB238B"/>
    <w:rsid w:val="00EB2737"/>
    <w:rsid w:val="00EB4FD0"/>
    <w:rsid w:val="00EB693D"/>
    <w:rsid w:val="00EB7147"/>
    <w:rsid w:val="00EB79C7"/>
    <w:rsid w:val="00EC433C"/>
    <w:rsid w:val="00EC5DF4"/>
    <w:rsid w:val="00EC753E"/>
    <w:rsid w:val="00ED086F"/>
    <w:rsid w:val="00ED1F95"/>
    <w:rsid w:val="00ED643C"/>
    <w:rsid w:val="00EE49C4"/>
    <w:rsid w:val="00EE509A"/>
    <w:rsid w:val="00EE5B9B"/>
    <w:rsid w:val="00EF01B3"/>
    <w:rsid w:val="00EF0F82"/>
    <w:rsid w:val="00EF5313"/>
    <w:rsid w:val="00EF5885"/>
    <w:rsid w:val="00F009EF"/>
    <w:rsid w:val="00F04ACD"/>
    <w:rsid w:val="00F05347"/>
    <w:rsid w:val="00F11E48"/>
    <w:rsid w:val="00F14EB3"/>
    <w:rsid w:val="00F16305"/>
    <w:rsid w:val="00F1679F"/>
    <w:rsid w:val="00F17616"/>
    <w:rsid w:val="00F2526E"/>
    <w:rsid w:val="00F439D3"/>
    <w:rsid w:val="00F440B6"/>
    <w:rsid w:val="00F47DBE"/>
    <w:rsid w:val="00F50D20"/>
    <w:rsid w:val="00F5556C"/>
    <w:rsid w:val="00F56BA8"/>
    <w:rsid w:val="00F6698F"/>
    <w:rsid w:val="00F66DDF"/>
    <w:rsid w:val="00F716C9"/>
    <w:rsid w:val="00F72395"/>
    <w:rsid w:val="00F73238"/>
    <w:rsid w:val="00F75D2B"/>
    <w:rsid w:val="00F86FAE"/>
    <w:rsid w:val="00F86FC0"/>
    <w:rsid w:val="00F90F72"/>
    <w:rsid w:val="00F92258"/>
    <w:rsid w:val="00F93BAF"/>
    <w:rsid w:val="00F972DE"/>
    <w:rsid w:val="00FB6327"/>
    <w:rsid w:val="00FB6FD2"/>
    <w:rsid w:val="00FC255E"/>
    <w:rsid w:val="00FC4977"/>
    <w:rsid w:val="00FC66CF"/>
    <w:rsid w:val="00FD2D15"/>
    <w:rsid w:val="00FD5F32"/>
    <w:rsid w:val="00FE3CDE"/>
    <w:rsid w:val="00FE6F9D"/>
    <w:rsid w:val="00FF2A57"/>
    <w:rsid w:val="00FF37D9"/>
    <w:rsid w:val="00FF4A9E"/>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0C473"/>
  <w15:docId w15:val="{A4330319-33AC-4E6F-9217-1307ABCB1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31C1"/>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EF588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42AC9"/>
    <w:pPr>
      <w:keepNext/>
      <w:widowControl w:val="0"/>
      <w:spacing w:before="600" w:after="300"/>
      <w:jc w:val="center"/>
      <w:outlineLvl w:val="1"/>
    </w:pPr>
    <w:rPr>
      <w:szCs w:val="20"/>
    </w:rPr>
  </w:style>
  <w:style w:type="paragraph" w:styleId="3">
    <w:name w:val="heading 3"/>
    <w:basedOn w:val="a"/>
    <w:next w:val="a"/>
    <w:link w:val="30"/>
    <w:qFormat/>
    <w:rsid w:val="00642AC9"/>
    <w:pPr>
      <w:keepNext/>
      <w:autoSpaceDE w:val="0"/>
      <w:autoSpaceDN w:val="0"/>
      <w:adjustRightInd w:val="0"/>
      <w:jc w:val="center"/>
      <w:outlineLvl w:val="2"/>
    </w:pPr>
    <w:rPr>
      <w:b/>
      <w:bCs/>
      <w:iCs/>
    </w:rPr>
  </w:style>
  <w:style w:type="paragraph" w:styleId="4">
    <w:name w:val="heading 4"/>
    <w:basedOn w:val="a"/>
    <w:next w:val="a"/>
    <w:link w:val="40"/>
    <w:qFormat/>
    <w:rsid w:val="00642AC9"/>
    <w:pPr>
      <w:keepNext/>
      <w:widowControl w:val="0"/>
      <w:spacing w:before="360" w:line="240" w:lineRule="atLeast"/>
      <w:ind w:firstLine="34"/>
      <w:jc w:val="both"/>
      <w:outlineLvl w:val="3"/>
    </w:pPr>
    <w:rPr>
      <w:szCs w:val="20"/>
    </w:rPr>
  </w:style>
  <w:style w:type="paragraph" w:styleId="5">
    <w:name w:val="heading 5"/>
    <w:basedOn w:val="a"/>
    <w:next w:val="a"/>
    <w:link w:val="50"/>
    <w:qFormat/>
    <w:rsid w:val="00AF1E42"/>
    <w:pPr>
      <w:keepNext/>
      <w:outlineLvl w:val="4"/>
    </w:pPr>
    <w:rPr>
      <w:i/>
      <w:iCs/>
      <w:sz w:val="24"/>
      <w:szCs w:val="24"/>
    </w:rPr>
  </w:style>
  <w:style w:type="paragraph" w:styleId="6">
    <w:name w:val="heading 6"/>
    <w:basedOn w:val="a"/>
    <w:next w:val="a"/>
    <w:link w:val="60"/>
    <w:qFormat/>
    <w:rsid w:val="00642AC9"/>
    <w:pPr>
      <w:keepNext/>
      <w:widowControl w:val="0"/>
      <w:spacing w:before="480"/>
      <w:jc w:val="center"/>
      <w:outlineLvl w:val="5"/>
    </w:pPr>
    <w:rPr>
      <w:b/>
      <w:szCs w:val="20"/>
    </w:rPr>
  </w:style>
  <w:style w:type="paragraph" w:styleId="7">
    <w:name w:val="heading 7"/>
    <w:basedOn w:val="a"/>
    <w:next w:val="a"/>
    <w:link w:val="70"/>
    <w:qFormat/>
    <w:rsid w:val="00642AC9"/>
    <w:pPr>
      <w:keepNext/>
      <w:spacing w:before="600" w:line="240" w:lineRule="atLeast"/>
      <w:jc w:val="right"/>
      <w:outlineLvl w:val="6"/>
    </w:pPr>
    <w:rPr>
      <w:szCs w:val="20"/>
    </w:rPr>
  </w:style>
  <w:style w:type="paragraph" w:styleId="8">
    <w:name w:val="heading 8"/>
    <w:basedOn w:val="a"/>
    <w:next w:val="a"/>
    <w:link w:val="80"/>
    <w:qFormat/>
    <w:rsid w:val="00642AC9"/>
    <w:pPr>
      <w:keepNext/>
      <w:spacing w:line="240" w:lineRule="atLeast"/>
      <w:ind w:firstLine="34"/>
      <w:jc w:val="right"/>
      <w:outlineLvl w:val="7"/>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D0498"/>
    <w:pPr>
      <w:overflowPunct w:val="0"/>
      <w:autoSpaceDE w:val="0"/>
      <w:autoSpaceDN w:val="0"/>
      <w:adjustRightInd w:val="0"/>
      <w:textAlignment w:val="baseline"/>
    </w:pPr>
    <w:rPr>
      <w:bCs/>
      <w:szCs w:val="20"/>
    </w:rPr>
  </w:style>
  <w:style w:type="character" w:customStyle="1" w:styleId="22">
    <w:name w:val="Основной текст 2 Знак"/>
    <w:basedOn w:val="a0"/>
    <w:link w:val="21"/>
    <w:rsid w:val="00DD0498"/>
    <w:rPr>
      <w:rFonts w:ascii="Times New Roman" w:eastAsia="Times New Roman" w:hAnsi="Times New Roman" w:cs="Times New Roman"/>
      <w:bCs/>
      <w:sz w:val="28"/>
      <w:szCs w:val="20"/>
      <w:lang w:eastAsia="ru-RU"/>
    </w:rPr>
  </w:style>
  <w:style w:type="paragraph" w:styleId="a3">
    <w:name w:val="Body Text Indent"/>
    <w:basedOn w:val="a"/>
    <w:link w:val="a4"/>
    <w:rsid w:val="00DD0498"/>
    <w:pPr>
      <w:spacing w:line="312" w:lineRule="auto"/>
      <w:ind w:firstLine="397"/>
      <w:jc w:val="both"/>
    </w:pPr>
    <w:rPr>
      <w:rFonts w:ascii="Arial" w:hAnsi="Arial"/>
      <w:sz w:val="24"/>
      <w:szCs w:val="20"/>
    </w:rPr>
  </w:style>
  <w:style w:type="character" w:customStyle="1" w:styleId="a4">
    <w:name w:val="Основной текст с отступом Знак"/>
    <w:basedOn w:val="a0"/>
    <w:link w:val="a3"/>
    <w:rsid w:val="00DD0498"/>
    <w:rPr>
      <w:rFonts w:ascii="Arial" w:eastAsia="Times New Roman" w:hAnsi="Arial" w:cs="Times New Roman"/>
      <w:sz w:val="24"/>
      <w:szCs w:val="20"/>
      <w:lang w:eastAsia="ru-RU"/>
    </w:rPr>
  </w:style>
  <w:style w:type="table" w:styleId="a5">
    <w:name w:val="Table Grid"/>
    <w:basedOn w:val="a1"/>
    <w:rsid w:val="00201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nhideWhenUsed/>
    <w:rsid w:val="00C36B21"/>
    <w:rPr>
      <w:rFonts w:ascii="Segoe UI" w:hAnsi="Segoe UI" w:cs="Segoe UI"/>
      <w:sz w:val="18"/>
      <w:szCs w:val="18"/>
    </w:rPr>
  </w:style>
  <w:style w:type="character" w:customStyle="1" w:styleId="a7">
    <w:name w:val="Текст выноски Знак"/>
    <w:basedOn w:val="a0"/>
    <w:link w:val="a6"/>
    <w:rsid w:val="00C36B21"/>
    <w:rPr>
      <w:rFonts w:ascii="Segoe UI" w:eastAsia="Times New Roman" w:hAnsi="Segoe UI" w:cs="Segoe UI"/>
      <w:sz w:val="18"/>
      <w:szCs w:val="18"/>
      <w:lang w:eastAsia="ru-RU"/>
    </w:rPr>
  </w:style>
  <w:style w:type="paragraph" w:styleId="a8">
    <w:name w:val="header"/>
    <w:basedOn w:val="a"/>
    <w:link w:val="a9"/>
    <w:uiPriority w:val="99"/>
    <w:unhideWhenUsed/>
    <w:rsid w:val="00495724"/>
    <w:pPr>
      <w:tabs>
        <w:tab w:val="center" w:pos="4677"/>
        <w:tab w:val="right" w:pos="9355"/>
      </w:tabs>
    </w:pPr>
  </w:style>
  <w:style w:type="character" w:customStyle="1" w:styleId="a9">
    <w:name w:val="Верхний колонтитул Знак"/>
    <w:basedOn w:val="a0"/>
    <w:link w:val="a8"/>
    <w:uiPriority w:val="99"/>
    <w:rsid w:val="00495724"/>
    <w:rPr>
      <w:rFonts w:ascii="Times New Roman" w:eastAsia="Times New Roman" w:hAnsi="Times New Roman" w:cs="Times New Roman"/>
      <w:sz w:val="28"/>
      <w:szCs w:val="28"/>
      <w:lang w:eastAsia="ru-RU"/>
    </w:rPr>
  </w:style>
  <w:style w:type="paragraph" w:styleId="aa">
    <w:name w:val="footer"/>
    <w:basedOn w:val="a"/>
    <w:link w:val="ab"/>
    <w:unhideWhenUsed/>
    <w:rsid w:val="00495724"/>
    <w:pPr>
      <w:tabs>
        <w:tab w:val="center" w:pos="4677"/>
        <w:tab w:val="right" w:pos="9355"/>
      </w:tabs>
    </w:pPr>
  </w:style>
  <w:style w:type="character" w:customStyle="1" w:styleId="ab">
    <w:name w:val="Нижний колонтитул Знак"/>
    <w:basedOn w:val="a0"/>
    <w:link w:val="aa"/>
    <w:rsid w:val="00495724"/>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AF1E42"/>
    <w:rPr>
      <w:rFonts w:ascii="Times New Roman" w:eastAsia="Times New Roman" w:hAnsi="Times New Roman" w:cs="Times New Roman"/>
      <w:i/>
      <w:iCs/>
      <w:sz w:val="24"/>
      <w:szCs w:val="24"/>
      <w:lang w:eastAsia="ru-RU"/>
    </w:rPr>
  </w:style>
  <w:style w:type="character" w:styleId="ac">
    <w:name w:val="Hyperlink"/>
    <w:uiPriority w:val="99"/>
    <w:unhideWhenUsed/>
    <w:rsid w:val="005426D4"/>
    <w:rPr>
      <w:color w:val="0563C1"/>
      <w:u w:val="single"/>
    </w:rPr>
  </w:style>
  <w:style w:type="character" w:customStyle="1" w:styleId="10">
    <w:name w:val="Заголовок 1 Знак"/>
    <w:basedOn w:val="a0"/>
    <w:link w:val="1"/>
    <w:rsid w:val="00EF5885"/>
    <w:rPr>
      <w:rFonts w:ascii="Arial" w:eastAsia="Times New Roman" w:hAnsi="Arial" w:cs="Arial"/>
      <w:b/>
      <w:bCs/>
      <w:kern w:val="32"/>
      <w:sz w:val="32"/>
      <w:szCs w:val="32"/>
      <w:lang w:eastAsia="ru-RU"/>
    </w:rPr>
  </w:style>
  <w:style w:type="paragraph" w:customStyle="1" w:styleId="ConsPlusNormal">
    <w:name w:val="ConsPlusNormal"/>
    <w:link w:val="ConsPlusNormal0"/>
    <w:rsid w:val="00EF588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F588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0">
    <w:name w:val="Заголовок 2 Знак"/>
    <w:basedOn w:val="a0"/>
    <w:link w:val="2"/>
    <w:rsid w:val="00642AC9"/>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642AC9"/>
    <w:rPr>
      <w:rFonts w:ascii="Times New Roman" w:eastAsia="Times New Roman" w:hAnsi="Times New Roman" w:cs="Times New Roman"/>
      <w:b/>
      <w:bCs/>
      <w:iCs/>
      <w:sz w:val="28"/>
      <w:szCs w:val="28"/>
      <w:lang w:eastAsia="ru-RU"/>
    </w:rPr>
  </w:style>
  <w:style w:type="character" w:customStyle="1" w:styleId="40">
    <w:name w:val="Заголовок 4 Знак"/>
    <w:basedOn w:val="a0"/>
    <w:link w:val="4"/>
    <w:rsid w:val="00642AC9"/>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642AC9"/>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642AC9"/>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642AC9"/>
    <w:rPr>
      <w:rFonts w:ascii="Times New Roman" w:eastAsia="Times New Roman" w:hAnsi="Times New Roman" w:cs="Times New Roman"/>
      <w:sz w:val="28"/>
      <w:szCs w:val="20"/>
      <w:lang w:eastAsia="ru-RU"/>
    </w:rPr>
  </w:style>
  <w:style w:type="paragraph" w:customStyle="1" w:styleId="ConsTitle">
    <w:name w:val="ConsTitle"/>
    <w:rsid w:val="00642AC9"/>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ConsPlusCell">
    <w:name w:val="ConsPlusCell"/>
    <w:uiPriority w:val="99"/>
    <w:rsid w:val="00642AC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3">
    <w:name w:val="Body Text Indent 2"/>
    <w:basedOn w:val="a"/>
    <w:link w:val="24"/>
    <w:rsid w:val="00642AC9"/>
    <w:pPr>
      <w:autoSpaceDE w:val="0"/>
      <w:autoSpaceDN w:val="0"/>
      <w:adjustRightInd w:val="0"/>
      <w:ind w:firstLine="540"/>
      <w:jc w:val="both"/>
    </w:pPr>
    <w:rPr>
      <w:sz w:val="24"/>
    </w:rPr>
  </w:style>
  <w:style w:type="character" w:customStyle="1" w:styleId="24">
    <w:name w:val="Основной текст с отступом 2 Знак"/>
    <w:basedOn w:val="a0"/>
    <w:link w:val="23"/>
    <w:rsid w:val="00642AC9"/>
    <w:rPr>
      <w:rFonts w:ascii="Times New Roman" w:eastAsia="Times New Roman" w:hAnsi="Times New Roman" w:cs="Times New Roman"/>
      <w:sz w:val="24"/>
      <w:szCs w:val="28"/>
      <w:lang w:eastAsia="ru-RU"/>
    </w:rPr>
  </w:style>
  <w:style w:type="paragraph" w:customStyle="1" w:styleId="ConsPlusNonformat">
    <w:name w:val="ConsPlusNonformat"/>
    <w:rsid w:val="00642AC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642AC9"/>
    <w:pPr>
      <w:ind w:left="720"/>
      <w:contextualSpacing/>
    </w:pPr>
    <w:rPr>
      <w:sz w:val="24"/>
      <w:szCs w:val="24"/>
    </w:rPr>
  </w:style>
  <w:style w:type="character" w:styleId="ae">
    <w:name w:val="FollowedHyperlink"/>
    <w:uiPriority w:val="99"/>
    <w:unhideWhenUsed/>
    <w:rsid w:val="00642AC9"/>
    <w:rPr>
      <w:color w:val="800080"/>
      <w:u w:val="single"/>
    </w:rPr>
  </w:style>
  <w:style w:type="paragraph" w:customStyle="1" w:styleId="xl84">
    <w:name w:val="xl84"/>
    <w:basedOn w:val="a"/>
    <w:rsid w:val="00642A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5">
    <w:name w:val="xl85"/>
    <w:basedOn w:val="a"/>
    <w:rsid w:val="00642AC9"/>
    <w:pPr>
      <w:pBdr>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
    <w:rsid w:val="00642A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7">
    <w:name w:val="xl87"/>
    <w:basedOn w:val="a"/>
    <w:rsid w:val="00642AC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8">
    <w:name w:val="xl88"/>
    <w:basedOn w:val="a"/>
    <w:rsid w:val="00642AC9"/>
    <w:pPr>
      <w:pBdr>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89">
    <w:name w:val="xl89"/>
    <w:basedOn w:val="a"/>
    <w:rsid w:val="00642AC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0">
    <w:name w:val="xl90"/>
    <w:basedOn w:val="a"/>
    <w:rsid w:val="00642AC9"/>
    <w:pPr>
      <w:spacing w:before="100" w:beforeAutospacing="1" w:after="100" w:afterAutospacing="1"/>
      <w:jc w:val="right"/>
      <w:textAlignment w:val="bottom"/>
    </w:pPr>
    <w:rPr>
      <w:sz w:val="22"/>
      <w:szCs w:val="22"/>
    </w:rPr>
  </w:style>
  <w:style w:type="paragraph" w:customStyle="1" w:styleId="xl91">
    <w:name w:val="xl91"/>
    <w:basedOn w:val="a"/>
    <w:rsid w:val="00642AC9"/>
    <w:pPr>
      <w:spacing w:before="100" w:beforeAutospacing="1" w:after="100" w:afterAutospacing="1"/>
      <w:jc w:val="right"/>
      <w:textAlignment w:val="bottom"/>
    </w:pPr>
  </w:style>
  <w:style w:type="paragraph" w:customStyle="1" w:styleId="xl92">
    <w:name w:val="xl92"/>
    <w:basedOn w:val="a"/>
    <w:rsid w:val="00642A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93">
    <w:name w:val="xl93"/>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94">
    <w:name w:val="xl94"/>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95">
    <w:name w:val="xl95"/>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96">
    <w:name w:val="xl96"/>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97">
    <w:name w:val="xl97"/>
    <w:basedOn w:val="a"/>
    <w:rsid w:val="00642AC9"/>
    <w:pPr>
      <w:pBdr>
        <w:left w:val="single" w:sz="4" w:space="0" w:color="auto"/>
        <w:bottom w:val="single" w:sz="4" w:space="0" w:color="auto"/>
        <w:right w:val="single" w:sz="4" w:space="0" w:color="auto"/>
      </w:pBdr>
      <w:spacing w:before="100" w:beforeAutospacing="1" w:after="100" w:afterAutospacing="1"/>
      <w:jc w:val="right"/>
      <w:textAlignment w:val="top"/>
    </w:pPr>
    <w:rPr>
      <w:b/>
      <w:bCs/>
      <w:sz w:val="24"/>
      <w:szCs w:val="24"/>
    </w:rPr>
  </w:style>
  <w:style w:type="paragraph" w:customStyle="1" w:styleId="xl98">
    <w:name w:val="xl98"/>
    <w:basedOn w:val="a"/>
    <w:rsid w:val="00642AC9"/>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99">
    <w:name w:val="xl99"/>
    <w:basedOn w:val="a"/>
    <w:rsid w:val="00642AC9"/>
    <w:pPr>
      <w:pBdr>
        <w:top w:val="single" w:sz="4" w:space="0" w:color="auto"/>
        <w:bottom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0">
    <w:name w:val="xl100"/>
    <w:basedOn w:val="a"/>
    <w:rsid w:val="00642AC9"/>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1">
    <w:name w:val="xl101"/>
    <w:basedOn w:val="a"/>
    <w:rsid w:val="00642AC9"/>
    <w:pPr>
      <w:spacing w:before="100" w:beforeAutospacing="1" w:after="100" w:afterAutospacing="1"/>
      <w:jc w:val="right"/>
      <w:textAlignment w:val="bottom"/>
    </w:pPr>
    <w:rPr>
      <w:sz w:val="24"/>
      <w:szCs w:val="24"/>
    </w:rPr>
  </w:style>
  <w:style w:type="paragraph" w:customStyle="1" w:styleId="xl102">
    <w:name w:val="xl102"/>
    <w:basedOn w:val="a"/>
    <w:rsid w:val="00642AC9"/>
    <w:pPr>
      <w:spacing w:before="100" w:beforeAutospacing="1" w:after="100" w:afterAutospacing="1"/>
      <w:jc w:val="center"/>
      <w:textAlignment w:val="bottom"/>
    </w:pPr>
    <w:rPr>
      <w:b/>
      <w:bCs/>
      <w:sz w:val="22"/>
      <w:szCs w:val="22"/>
    </w:rPr>
  </w:style>
  <w:style w:type="paragraph" w:customStyle="1" w:styleId="xl103">
    <w:name w:val="xl103"/>
    <w:basedOn w:val="a"/>
    <w:rsid w:val="00642AC9"/>
    <w:pPr>
      <w:spacing w:before="100" w:beforeAutospacing="1" w:after="100" w:afterAutospacing="1"/>
      <w:jc w:val="center"/>
      <w:textAlignment w:val="top"/>
    </w:pPr>
    <w:rPr>
      <w:b/>
      <w:bCs/>
      <w:sz w:val="22"/>
      <w:szCs w:val="22"/>
    </w:rPr>
  </w:style>
  <w:style w:type="paragraph" w:customStyle="1" w:styleId="xl104">
    <w:name w:val="xl104"/>
    <w:basedOn w:val="a"/>
    <w:rsid w:val="00642AC9"/>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05">
    <w:name w:val="xl105"/>
    <w:basedOn w:val="a"/>
    <w:rsid w:val="00642AC9"/>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06">
    <w:name w:val="xl106"/>
    <w:basedOn w:val="a"/>
    <w:rsid w:val="00642AC9"/>
    <w:pPr>
      <w:pBdr>
        <w:top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4">
    <w:name w:val="xl64"/>
    <w:basedOn w:val="a"/>
    <w:rsid w:val="00642AC9"/>
    <w:pPr>
      <w:pBdr>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5">
    <w:name w:val="xl65"/>
    <w:basedOn w:val="a"/>
    <w:rsid w:val="00642AC9"/>
    <w:pPr>
      <w:pBdr>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6">
    <w:name w:val="xl66"/>
    <w:basedOn w:val="a"/>
    <w:rsid w:val="00642A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7">
    <w:name w:val="xl67"/>
    <w:basedOn w:val="a"/>
    <w:rsid w:val="00642AC9"/>
    <w:pPr>
      <w:pBdr>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8">
    <w:name w:val="xl68"/>
    <w:basedOn w:val="a"/>
    <w:rsid w:val="00642A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9">
    <w:name w:val="xl69"/>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70">
    <w:name w:val="xl70"/>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71">
    <w:name w:val="xl71"/>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72">
    <w:name w:val="xl72"/>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73">
    <w:name w:val="xl73"/>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74">
    <w:name w:val="xl74"/>
    <w:basedOn w:val="a"/>
    <w:rsid w:val="00642A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75">
    <w:name w:val="xl75"/>
    <w:basedOn w:val="a"/>
    <w:rsid w:val="00642AC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642AC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7">
    <w:name w:val="xl77"/>
    <w:basedOn w:val="a"/>
    <w:rsid w:val="00642AC9"/>
    <w:pPr>
      <w:pBdr>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8">
    <w:name w:val="xl78"/>
    <w:basedOn w:val="a"/>
    <w:rsid w:val="00642AC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642AC9"/>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80">
    <w:name w:val="xl80"/>
    <w:basedOn w:val="a"/>
    <w:rsid w:val="00642AC9"/>
    <w:pPr>
      <w:pBdr>
        <w:top w:val="single" w:sz="4" w:space="0" w:color="auto"/>
        <w:bottom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81">
    <w:name w:val="xl81"/>
    <w:basedOn w:val="a"/>
    <w:rsid w:val="00642AC9"/>
    <w:pPr>
      <w:spacing w:before="100" w:beforeAutospacing="1" w:after="100" w:afterAutospacing="1"/>
      <w:jc w:val="center"/>
      <w:textAlignment w:val="top"/>
    </w:pPr>
    <w:rPr>
      <w:b/>
      <w:bCs/>
      <w:sz w:val="24"/>
      <w:szCs w:val="24"/>
    </w:rPr>
  </w:style>
  <w:style w:type="paragraph" w:customStyle="1" w:styleId="xl82">
    <w:name w:val="xl82"/>
    <w:basedOn w:val="a"/>
    <w:rsid w:val="00642AC9"/>
    <w:pPr>
      <w:spacing w:before="100" w:beforeAutospacing="1" w:after="100" w:afterAutospacing="1"/>
      <w:jc w:val="center"/>
      <w:textAlignment w:val="bottom"/>
    </w:pPr>
    <w:rPr>
      <w:b/>
      <w:bCs/>
      <w:sz w:val="24"/>
      <w:szCs w:val="24"/>
    </w:rPr>
  </w:style>
  <w:style w:type="paragraph" w:customStyle="1" w:styleId="xl83">
    <w:name w:val="xl83"/>
    <w:basedOn w:val="a"/>
    <w:rsid w:val="00642AC9"/>
    <w:pPr>
      <w:spacing w:before="100" w:beforeAutospacing="1" w:after="100" w:afterAutospacing="1"/>
      <w:jc w:val="center"/>
      <w:textAlignment w:val="bottom"/>
    </w:pPr>
    <w:rPr>
      <w:b/>
      <w:bCs/>
      <w:sz w:val="22"/>
      <w:szCs w:val="22"/>
    </w:rPr>
  </w:style>
  <w:style w:type="character" w:styleId="af">
    <w:name w:val="page number"/>
    <w:rsid w:val="00642AC9"/>
    <w:rPr>
      <w:sz w:val="20"/>
    </w:rPr>
  </w:style>
  <w:style w:type="paragraph" w:styleId="af0">
    <w:name w:val="caption"/>
    <w:basedOn w:val="a"/>
    <w:next w:val="a"/>
    <w:qFormat/>
    <w:rsid w:val="00642AC9"/>
    <w:pPr>
      <w:widowControl w:val="0"/>
      <w:spacing w:before="720" w:line="240" w:lineRule="atLeast"/>
      <w:ind w:firstLine="709"/>
      <w:jc w:val="both"/>
    </w:pPr>
    <w:rPr>
      <w:szCs w:val="20"/>
    </w:rPr>
  </w:style>
  <w:style w:type="paragraph" w:styleId="af1">
    <w:name w:val="footnote text"/>
    <w:basedOn w:val="a"/>
    <w:link w:val="af2"/>
    <w:rsid w:val="00642AC9"/>
    <w:pPr>
      <w:widowControl w:val="0"/>
    </w:pPr>
    <w:rPr>
      <w:sz w:val="20"/>
      <w:szCs w:val="20"/>
    </w:rPr>
  </w:style>
  <w:style w:type="character" w:customStyle="1" w:styleId="af2">
    <w:name w:val="Текст сноски Знак"/>
    <w:basedOn w:val="a0"/>
    <w:link w:val="af1"/>
    <w:rsid w:val="00642AC9"/>
    <w:rPr>
      <w:rFonts w:ascii="Times New Roman" w:eastAsia="Times New Roman" w:hAnsi="Times New Roman" w:cs="Times New Roman"/>
      <w:sz w:val="20"/>
      <w:szCs w:val="20"/>
      <w:lang w:eastAsia="ru-RU"/>
    </w:rPr>
  </w:style>
  <w:style w:type="character" w:styleId="af3">
    <w:name w:val="footnote reference"/>
    <w:rsid w:val="00642AC9"/>
    <w:rPr>
      <w:vertAlign w:val="superscript"/>
    </w:rPr>
  </w:style>
  <w:style w:type="paragraph" w:styleId="HTML">
    <w:name w:val="HTML Preformatted"/>
    <w:basedOn w:val="a"/>
    <w:link w:val="HTML0"/>
    <w:rsid w:val="00642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42AC9"/>
    <w:rPr>
      <w:rFonts w:ascii="Courier New" w:eastAsia="Times New Roman" w:hAnsi="Courier New" w:cs="Courier New"/>
      <w:sz w:val="20"/>
      <w:szCs w:val="20"/>
      <w:lang w:eastAsia="ru-RU"/>
    </w:rPr>
  </w:style>
  <w:style w:type="character" w:customStyle="1" w:styleId="af4">
    <w:name w:val="Цветовое выделение"/>
    <w:rsid w:val="00642AC9"/>
    <w:rPr>
      <w:b/>
      <w:bCs/>
      <w:color w:val="000080"/>
    </w:rPr>
  </w:style>
  <w:style w:type="paragraph" w:styleId="31">
    <w:name w:val="toc 3"/>
    <w:basedOn w:val="a"/>
    <w:next w:val="a"/>
    <w:autoRedefine/>
    <w:rsid w:val="00642AC9"/>
    <w:pPr>
      <w:widowControl w:val="0"/>
      <w:ind w:left="560"/>
    </w:pPr>
    <w:rPr>
      <w:szCs w:val="20"/>
    </w:rPr>
  </w:style>
  <w:style w:type="paragraph" w:styleId="25">
    <w:name w:val="toc 2"/>
    <w:basedOn w:val="a"/>
    <w:next w:val="a"/>
    <w:autoRedefine/>
    <w:rsid w:val="00642AC9"/>
    <w:pPr>
      <w:widowControl w:val="0"/>
      <w:ind w:left="280"/>
    </w:pPr>
    <w:rPr>
      <w:szCs w:val="20"/>
    </w:rPr>
  </w:style>
  <w:style w:type="paragraph" w:styleId="11">
    <w:name w:val="toc 1"/>
    <w:basedOn w:val="a"/>
    <w:next w:val="a"/>
    <w:autoRedefine/>
    <w:rsid w:val="00642AC9"/>
    <w:pPr>
      <w:widowControl w:val="0"/>
    </w:pPr>
    <w:rPr>
      <w:szCs w:val="20"/>
    </w:rPr>
  </w:style>
  <w:style w:type="paragraph" w:styleId="af5">
    <w:name w:val="Body Text"/>
    <w:basedOn w:val="a"/>
    <w:link w:val="af6"/>
    <w:rsid w:val="00642AC9"/>
    <w:pPr>
      <w:widowControl w:val="0"/>
      <w:spacing w:after="120"/>
    </w:pPr>
    <w:rPr>
      <w:szCs w:val="20"/>
    </w:rPr>
  </w:style>
  <w:style w:type="character" w:customStyle="1" w:styleId="af6">
    <w:name w:val="Основной текст Знак"/>
    <w:basedOn w:val="a0"/>
    <w:link w:val="af5"/>
    <w:rsid w:val="00642AC9"/>
    <w:rPr>
      <w:rFonts w:ascii="Times New Roman" w:eastAsia="Times New Roman" w:hAnsi="Times New Roman" w:cs="Times New Roman"/>
      <w:sz w:val="28"/>
      <w:szCs w:val="20"/>
      <w:lang w:eastAsia="ru-RU"/>
    </w:rPr>
  </w:style>
  <w:style w:type="paragraph" w:customStyle="1" w:styleId="af7">
    <w:name w:val="Стиль"/>
    <w:link w:val="af8"/>
    <w:rsid w:val="00642AC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Стиль Знак"/>
    <w:link w:val="af7"/>
    <w:rsid w:val="00642AC9"/>
    <w:rPr>
      <w:rFonts w:ascii="Times New Roman" w:eastAsia="Times New Roman" w:hAnsi="Times New Roman" w:cs="Times New Roman"/>
      <w:sz w:val="24"/>
      <w:szCs w:val="24"/>
      <w:lang w:eastAsia="ru-RU"/>
    </w:rPr>
  </w:style>
  <w:style w:type="character" w:styleId="af9">
    <w:name w:val="line number"/>
    <w:rsid w:val="00642AC9"/>
  </w:style>
  <w:style w:type="paragraph" w:customStyle="1" w:styleId="Style3">
    <w:name w:val="Style3"/>
    <w:basedOn w:val="a"/>
    <w:rsid w:val="00642AC9"/>
    <w:pPr>
      <w:widowControl w:val="0"/>
      <w:autoSpaceDE w:val="0"/>
      <w:autoSpaceDN w:val="0"/>
      <w:adjustRightInd w:val="0"/>
      <w:spacing w:line="278" w:lineRule="exact"/>
      <w:ind w:firstLine="730"/>
      <w:jc w:val="both"/>
    </w:pPr>
    <w:rPr>
      <w:rFonts w:ascii="Microsoft Sans Serif" w:hAnsi="Microsoft Sans Serif" w:cs="Microsoft Sans Serif"/>
      <w:sz w:val="24"/>
      <w:szCs w:val="24"/>
    </w:rPr>
  </w:style>
  <w:style w:type="character" w:customStyle="1" w:styleId="FontStyle47">
    <w:name w:val="Font Style47"/>
    <w:rsid w:val="00642AC9"/>
    <w:rPr>
      <w:rFonts w:ascii="Times New Roman" w:hAnsi="Times New Roman" w:cs="Times New Roman"/>
      <w:sz w:val="22"/>
      <w:szCs w:val="22"/>
    </w:rPr>
  </w:style>
  <w:style w:type="character" w:customStyle="1" w:styleId="FontStyle48">
    <w:name w:val="Font Style48"/>
    <w:rsid w:val="00642AC9"/>
    <w:rPr>
      <w:rFonts w:ascii="Times New Roman" w:hAnsi="Times New Roman" w:cs="Times New Roman"/>
      <w:b/>
      <w:bCs/>
      <w:sz w:val="22"/>
      <w:szCs w:val="22"/>
    </w:rPr>
  </w:style>
  <w:style w:type="paragraph" w:customStyle="1" w:styleId="Style2">
    <w:name w:val="Style2"/>
    <w:basedOn w:val="a"/>
    <w:rsid w:val="00642AC9"/>
    <w:pPr>
      <w:widowControl w:val="0"/>
      <w:autoSpaceDE w:val="0"/>
      <w:autoSpaceDN w:val="0"/>
      <w:adjustRightInd w:val="0"/>
      <w:spacing w:line="269" w:lineRule="exact"/>
      <w:jc w:val="both"/>
    </w:pPr>
    <w:rPr>
      <w:rFonts w:ascii="Microsoft Sans Serif" w:hAnsi="Microsoft Sans Serif" w:cs="Microsoft Sans Serif"/>
      <w:sz w:val="24"/>
      <w:szCs w:val="24"/>
    </w:rPr>
  </w:style>
  <w:style w:type="paragraph" w:customStyle="1" w:styleId="Style7">
    <w:name w:val="Style7"/>
    <w:basedOn w:val="a"/>
    <w:rsid w:val="00642AC9"/>
    <w:pPr>
      <w:widowControl w:val="0"/>
      <w:autoSpaceDE w:val="0"/>
      <w:autoSpaceDN w:val="0"/>
      <w:adjustRightInd w:val="0"/>
      <w:spacing w:line="269" w:lineRule="exact"/>
      <w:ind w:firstLine="710"/>
      <w:jc w:val="both"/>
    </w:pPr>
    <w:rPr>
      <w:rFonts w:ascii="Microsoft Sans Serif" w:hAnsi="Microsoft Sans Serif" w:cs="Microsoft Sans Serif"/>
      <w:sz w:val="24"/>
      <w:szCs w:val="24"/>
    </w:rPr>
  </w:style>
  <w:style w:type="paragraph" w:customStyle="1" w:styleId="Style29">
    <w:name w:val="Style29"/>
    <w:basedOn w:val="a"/>
    <w:rsid w:val="00642AC9"/>
    <w:pPr>
      <w:widowControl w:val="0"/>
      <w:autoSpaceDE w:val="0"/>
      <w:autoSpaceDN w:val="0"/>
      <w:adjustRightInd w:val="0"/>
      <w:spacing w:line="274" w:lineRule="exact"/>
      <w:ind w:firstLine="864"/>
      <w:jc w:val="both"/>
    </w:pPr>
    <w:rPr>
      <w:rFonts w:ascii="Microsoft Sans Serif" w:hAnsi="Microsoft Sans Serif" w:cs="Microsoft Sans Serif"/>
      <w:sz w:val="24"/>
      <w:szCs w:val="24"/>
    </w:rPr>
  </w:style>
  <w:style w:type="paragraph" w:customStyle="1" w:styleId="Style4">
    <w:name w:val="Style4"/>
    <w:basedOn w:val="a"/>
    <w:rsid w:val="00642AC9"/>
    <w:pPr>
      <w:widowControl w:val="0"/>
      <w:autoSpaceDE w:val="0"/>
      <w:autoSpaceDN w:val="0"/>
      <w:adjustRightInd w:val="0"/>
      <w:spacing w:line="269" w:lineRule="exact"/>
      <w:ind w:firstLine="720"/>
      <w:jc w:val="both"/>
    </w:pPr>
    <w:rPr>
      <w:rFonts w:ascii="Microsoft Sans Serif" w:hAnsi="Microsoft Sans Serif" w:cs="Microsoft Sans Serif"/>
      <w:sz w:val="24"/>
      <w:szCs w:val="24"/>
    </w:rPr>
  </w:style>
  <w:style w:type="character" w:customStyle="1" w:styleId="apple-style-span">
    <w:name w:val="apple-style-span"/>
    <w:rsid w:val="00642AC9"/>
  </w:style>
  <w:style w:type="character" w:customStyle="1" w:styleId="ConsPlusNormal0">
    <w:name w:val="ConsPlusNormal Знак"/>
    <w:link w:val="ConsPlusNormal"/>
    <w:rsid w:val="00500BEB"/>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26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086727-2597-4278-A6C2-4BC3B461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7</Pages>
  <Words>3573</Words>
  <Characters>20370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Nadegda F. Dundina</dc:creator>
  <cp:lastModifiedBy>IT</cp:lastModifiedBy>
  <cp:revision>29</cp:revision>
  <cp:lastPrinted>2024-04-19T06:23:00Z</cp:lastPrinted>
  <dcterms:created xsi:type="dcterms:W3CDTF">2024-04-19T04:11:00Z</dcterms:created>
  <dcterms:modified xsi:type="dcterms:W3CDTF">2024-04-23T05:15:00Z</dcterms:modified>
</cp:coreProperties>
</file>