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78F55084" w:rsidR="009E20E6" w:rsidRPr="006E1084" w:rsidRDefault="00B5374C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6465CD">
        <w:rPr>
          <w:rFonts w:ascii="Liberation Serif" w:hAnsi="Liberation Serif"/>
          <w:sz w:val="28"/>
          <w:szCs w:val="28"/>
        </w:rPr>
        <w:t xml:space="preserve"> </w:t>
      </w:r>
      <w:r w:rsidR="004C749C">
        <w:rPr>
          <w:rFonts w:ascii="Liberation Serif" w:hAnsi="Liberation Serif"/>
          <w:sz w:val="28"/>
          <w:szCs w:val="28"/>
        </w:rPr>
        <w:t xml:space="preserve"> </w:t>
      </w:r>
      <w:r w:rsidR="00536BCB" w:rsidRPr="00D35844">
        <w:rPr>
          <w:rFonts w:ascii="Liberation Serif" w:hAnsi="Liberation Serif"/>
          <w:sz w:val="28"/>
          <w:szCs w:val="28"/>
        </w:rPr>
        <w:t xml:space="preserve">    </w:t>
      </w:r>
      <w:r w:rsidR="00D35844" w:rsidRPr="00D35844">
        <w:rPr>
          <w:rFonts w:ascii="Liberation Serif" w:hAnsi="Liberation Serif"/>
          <w:sz w:val="28"/>
          <w:szCs w:val="28"/>
        </w:rPr>
        <w:t>07</w:t>
      </w:r>
      <w:r w:rsidR="0075528E">
        <w:rPr>
          <w:rFonts w:ascii="Liberation Serif" w:hAnsi="Liberation Serif"/>
          <w:sz w:val="28"/>
          <w:szCs w:val="28"/>
        </w:rPr>
        <w:t>.</w:t>
      </w:r>
      <w:r w:rsidR="00536BCB" w:rsidRPr="00D35844">
        <w:rPr>
          <w:rFonts w:ascii="Liberation Serif" w:hAnsi="Liberation Serif"/>
          <w:sz w:val="28"/>
          <w:szCs w:val="28"/>
        </w:rPr>
        <w:t>06</w:t>
      </w:r>
      <w:r w:rsidR="0075528E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4C749C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D35844" w:rsidRPr="006E1084">
        <w:rPr>
          <w:rFonts w:ascii="Liberation Serif" w:hAnsi="Liberation Serif"/>
          <w:sz w:val="28"/>
          <w:szCs w:val="28"/>
        </w:rPr>
        <w:t>535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7756E06F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0F172FAA" w:rsidR="009F23A6" w:rsidRPr="005A366B" w:rsidRDefault="007436C0" w:rsidP="005A366B">
      <w:pPr>
        <w:spacing w:line="276" w:lineRule="auto"/>
        <w:ind w:left="-426" w:right="-285"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A366B">
        <w:rPr>
          <w:rFonts w:ascii="Liberation Serif" w:hAnsi="Liberation Serif" w:cs="Liberation Serif"/>
          <w:sz w:val="28"/>
          <w:szCs w:val="28"/>
        </w:rPr>
        <w:t>В</w:t>
      </w:r>
      <w:r w:rsidR="009F23A6" w:rsidRPr="005A366B">
        <w:rPr>
          <w:rFonts w:ascii="Liberation Serif" w:hAnsi="Liberation Serif" w:cs="Liberation Serif"/>
          <w:sz w:val="28"/>
          <w:szCs w:val="28"/>
        </w:rPr>
        <w:t xml:space="preserve"> соответствии </w:t>
      </w:r>
      <w:r w:rsidR="000C69A1" w:rsidRPr="005A366B">
        <w:rPr>
          <w:rFonts w:ascii="Liberation Serif" w:hAnsi="Liberation Serif" w:cs="Liberation Serif"/>
          <w:sz w:val="28"/>
          <w:szCs w:val="28"/>
        </w:rPr>
        <w:t xml:space="preserve">со статьями 5.1, </w:t>
      </w:r>
      <w:r w:rsidR="006F7FD1" w:rsidRPr="005A366B">
        <w:rPr>
          <w:rFonts w:ascii="Liberation Serif" w:hAnsi="Liberation Serif" w:cs="Liberation Serif"/>
          <w:sz w:val="28"/>
          <w:szCs w:val="28"/>
        </w:rPr>
        <w:t>38,</w:t>
      </w:r>
      <w:r w:rsidR="00EE3DCC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B5374C" w:rsidRPr="005A366B">
        <w:rPr>
          <w:rFonts w:ascii="Liberation Serif" w:hAnsi="Liberation Serif" w:cs="Liberation Serif"/>
          <w:sz w:val="28"/>
          <w:szCs w:val="28"/>
        </w:rPr>
        <w:t xml:space="preserve">39, </w:t>
      </w:r>
      <w:r w:rsidR="000C69A1" w:rsidRPr="005A366B">
        <w:rPr>
          <w:rFonts w:ascii="Liberation Serif" w:hAnsi="Liberation Serif" w:cs="Liberation Serif"/>
          <w:sz w:val="28"/>
          <w:szCs w:val="28"/>
        </w:rPr>
        <w:t>40 Градостроительного кодекса Российской Федерации,</w:t>
      </w:r>
      <w:r w:rsidR="00043ED6" w:rsidRPr="005A366B">
        <w:rPr>
          <w:rFonts w:ascii="Liberation Serif" w:hAnsi="Liberation Serif" w:cs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A366B">
        <w:rPr>
          <w:rFonts w:ascii="Liberation Serif" w:hAnsi="Liberation Serif" w:cs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5A366B">
        <w:rPr>
          <w:rFonts w:ascii="Liberation Serif" w:hAnsi="Liberation Serif" w:cs="Liberation Serif"/>
          <w:bCs/>
          <w:color w:val="000000"/>
          <w:sz w:val="28"/>
          <w:szCs w:val="28"/>
        </w:rPr>
        <w:t>с изм. от 26.11.2020г)</w:t>
      </w:r>
      <w:r w:rsidR="009F23A6" w:rsidRPr="005A366B">
        <w:rPr>
          <w:rFonts w:ascii="Liberation Serif" w:hAnsi="Liberation Serif" w:cs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5A366B">
        <w:rPr>
          <w:rFonts w:ascii="Liberation Serif" w:hAnsi="Liberation Serif" w:cs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5A366B">
        <w:rPr>
          <w:rFonts w:ascii="Liberation Serif" w:hAnsi="Liberation Serif" w:cs="Liberation Serif"/>
          <w:sz w:val="28"/>
          <w:szCs w:val="28"/>
        </w:rPr>
        <w:t>,</w:t>
      </w:r>
      <w:r w:rsidR="000C69A1" w:rsidRPr="005A366B">
        <w:rPr>
          <w:rFonts w:ascii="Liberation Serif" w:hAnsi="Liberation Serif" w:cs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5A366B" w:rsidRDefault="007436C0" w:rsidP="005A366B">
      <w:pPr>
        <w:spacing w:line="276" w:lineRule="auto"/>
        <w:ind w:left="-426" w:right="-285" w:firstLine="284"/>
        <w:jc w:val="both"/>
        <w:rPr>
          <w:rFonts w:ascii="Liberation Serif" w:hAnsi="Liberation Serif" w:cs="Liberation Serif"/>
          <w:sz w:val="28"/>
          <w:szCs w:val="28"/>
        </w:rPr>
      </w:pPr>
    </w:p>
    <w:p w14:paraId="1764590A" w14:textId="77777777" w:rsidR="007436C0" w:rsidRPr="005A366B" w:rsidRDefault="007436C0" w:rsidP="005A366B">
      <w:pPr>
        <w:spacing w:line="276" w:lineRule="auto"/>
        <w:ind w:left="-426" w:right="-285"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>ПОСТАНОВЛЯЮ:</w:t>
      </w:r>
    </w:p>
    <w:p w14:paraId="5E7A5C1D" w14:textId="77777777" w:rsidR="00824458" w:rsidRPr="005A366B" w:rsidRDefault="00824458" w:rsidP="005A366B">
      <w:pPr>
        <w:spacing w:line="276" w:lineRule="auto"/>
        <w:ind w:left="-426" w:right="-285" w:firstLine="284"/>
        <w:jc w:val="both"/>
        <w:rPr>
          <w:rFonts w:ascii="Liberation Serif" w:hAnsi="Liberation Serif" w:cs="Liberation Serif"/>
          <w:sz w:val="28"/>
          <w:szCs w:val="28"/>
        </w:rPr>
      </w:pPr>
    </w:p>
    <w:p w14:paraId="327D41AF" w14:textId="69D821C2" w:rsidR="00782AF8" w:rsidRPr="005A366B" w:rsidRDefault="00F17A49" w:rsidP="005A366B">
      <w:pPr>
        <w:pStyle w:val="a9"/>
        <w:spacing w:line="276" w:lineRule="auto"/>
        <w:ind w:left="-426" w:right="-285"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</w:t>
      </w:r>
      <w:r w:rsidR="008438A2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E300A9" w:rsidRPr="005A366B">
        <w:rPr>
          <w:rFonts w:ascii="Liberation Serif" w:hAnsi="Liberation Serif" w:cs="Liberation Serif"/>
          <w:sz w:val="28"/>
          <w:szCs w:val="28"/>
        </w:rPr>
        <w:t>1.</w:t>
      </w:r>
      <w:r w:rsidR="00E300A9" w:rsidRPr="005A366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24443" w:rsidRPr="005A366B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9F23A6" w:rsidRPr="005A366B">
        <w:rPr>
          <w:rFonts w:ascii="Liberation Serif" w:hAnsi="Liberation Serif" w:cs="Liberation Serif"/>
          <w:sz w:val="28"/>
          <w:szCs w:val="28"/>
        </w:rPr>
        <w:t>проведение общественных</w:t>
      </w:r>
      <w:r w:rsidR="00E8290C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9F23A6" w:rsidRPr="005A366B">
        <w:rPr>
          <w:rFonts w:ascii="Liberation Serif" w:hAnsi="Liberation Serif" w:cs="Liberation Serif"/>
          <w:sz w:val="28"/>
          <w:szCs w:val="28"/>
        </w:rPr>
        <w:t>обсуждений</w:t>
      </w:r>
      <w:r w:rsidR="00724443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D163C4" w:rsidRPr="005A366B">
        <w:rPr>
          <w:rFonts w:ascii="Liberation Serif" w:hAnsi="Liberation Serif" w:cs="Liberation Serif"/>
          <w:sz w:val="28"/>
          <w:szCs w:val="28"/>
        </w:rPr>
        <w:t xml:space="preserve">с </w:t>
      </w:r>
      <w:r w:rsidR="00536BCB" w:rsidRPr="005A366B">
        <w:rPr>
          <w:rFonts w:ascii="Liberation Serif" w:hAnsi="Liberation Serif" w:cs="Liberation Serif"/>
          <w:sz w:val="28"/>
          <w:szCs w:val="28"/>
        </w:rPr>
        <w:t>10</w:t>
      </w:r>
      <w:r w:rsidR="008438A2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536BCB" w:rsidRPr="005A366B">
        <w:rPr>
          <w:rFonts w:ascii="Liberation Serif" w:hAnsi="Liberation Serif" w:cs="Liberation Serif"/>
          <w:sz w:val="28"/>
          <w:szCs w:val="28"/>
        </w:rPr>
        <w:t>июня</w:t>
      </w:r>
      <w:r w:rsidR="002F0342" w:rsidRPr="005A366B">
        <w:rPr>
          <w:rFonts w:ascii="Liberation Serif" w:hAnsi="Liberation Serif" w:cs="Liberation Serif"/>
          <w:sz w:val="28"/>
          <w:szCs w:val="28"/>
        </w:rPr>
        <w:t xml:space="preserve"> 202</w:t>
      </w:r>
      <w:r w:rsidR="004C749C" w:rsidRPr="005A366B">
        <w:rPr>
          <w:rFonts w:ascii="Liberation Serif" w:hAnsi="Liberation Serif" w:cs="Liberation Serif"/>
          <w:sz w:val="28"/>
          <w:szCs w:val="28"/>
        </w:rPr>
        <w:t>4</w:t>
      </w:r>
      <w:r w:rsidR="00417E76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8438A2" w:rsidRPr="005A366B">
        <w:rPr>
          <w:rFonts w:ascii="Liberation Serif" w:hAnsi="Liberation Serif" w:cs="Liberation Serif"/>
          <w:sz w:val="28"/>
          <w:szCs w:val="28"/>
        </w:rPr>
        <w:t xml:space="preserve">по </w:t>
      </w:r>
      <w:r w:rsidR="00536BCB" w:rsidRPr="005A366B">
        <w:rPr>
          <w:rFonts w:ascii="Liberation Serif" w:hAnsi="Liberation Serif" w:cs="Liberation Serif"/>
          <w:sz w:val="28"/>
          <w:szCs w:val="28"/>
        </w:rPr>
        <w:t>24 июня</w:t>
      </w:r>
      <w:r w:rsidR="00F405EB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417E76" w:rsidRPr="005A366B">
        <w:rPr>
          <w:rFonts w:ascii="Liberation Serif" w:hAnsi="Liberation Serif" w:cs="Liberation Serif"/>
          <w:sz w:val="28"/>
          <w:szCs w:val="28"/>
        </w:rPr>
        <w:t>202</w:t>
      </w:r>
      <w:r w:rsidR="00B5374C" w:rsidRPr="005A366B">
        <w:rPr>
          <w:rFonts w:ascii="Liberation Serif" w:hAnsi="Liberation Serif" w:cs="Liberation Serif"/>
          <w:sz w:val="28"/>
          <w:szCs w:val="28"/>
        </w:rPr>
        <w:t>4</w:t>
      </w:r>
      <w:r w:rsidR="00511B64" w:rsidRPr="005A366B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934082" w:rsidRPr="005A366B">
        <w:rPr>
          <w:rFonts w:ascii="Liberation Serif" w:hAnsi="Liberation Serif" w:cs="Liberation Serif"/>
          <w:sz w:val="28"/>
          <w:szCs w:val="28"/>
        </w:rPr>
        <w:t xml:space="preserve">по </w:t>
      </w:r>
      <w:r w:rsidR="00F905F8" w:rsidRPr="005A366B">
        <w:rPr>
          <w:rFonts w:ascii="Liberation Serif" w:hAnsi="Liberation Serif" w:cs="Liberation Serif"/>
          <w:sz w:val="28"/>
          <w:szCs w:val="28"/>
        </w:rPr>
        <w:t>проект</w:t>
      </w:r>
      <w:r w:rsidR="005A366B">
        <w:rPr>
          <w:rFonts w:ascii="Liberation Serif" w:hAnsi="Liberation Serif" w:cs="Liberation Serif"/>
          <w:sz w:val="28"/>
          <w:szCs w:val="28"/>
        </w:rPr>
        <w:t>у</w:t>
      </w:r>
      <w:r w:rsidR="00934082" w:rsidRPr="005A366B">
        <w:rPr>
          <w:rFonts w:ascii="Liberation Serif" w:hAnsi="Liberation Serif" w:cs="Liberation Serif"/>
          <w:sz w:val="28"/>
          <w:szCs w:val="28"/>
        </w:rPr>
        <w:t>:</w:t>
      </w:r>
    </w:p>
    <w:p w14:paraId="5F6079A1" w14:textId="06766904" w:rsidR="00536BCB" w:rsidRPr="00693686" w:rsidRDefault="00B5374C" w:rsidP="005A366B">
      <w:pPr>
        <w:spacing w:line="276" w:lineRule="auto"/>
        <w:ind w:right="-14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>1.1</w:t>
      </w:r>
      <w:r w:rsidR="00F17A49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536BCB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782AF8" w:rsidRPr="005A366B">
        <w:rPr>
          <w:rFonts w:ascii="Liberation Serif" w:eastAsiaTheme="minorHAnsi" w:hAnsi="Liberation Serif" w:cs="Liberation Serif"/>
          <w:iCs/>
          <w:sz w:val="28"/>
          <w:szCs w:val="28"/>
        </w:rPr>
        <w:t xml:space="preserve">Предоставление разрешения </w:t>
      </w:r>
      <w:r w:rsidR="00536BCB" w:rsidRPr="005A366B">
        <w:rPr>
          <w:rFonts w:ascii="Liberation Serif" w:hAnsi="Liberation Serif" w:cs="Liberation Serif"/>
          <w:sz w:val="28"/>
          <w:szCs w:val="28"/>
        </w:rPr>
        <w:t xml:space="preserve">на </w:t>
      </w:r>
      <w:bookmarkStart w:id="2" w:name="_Hlk168586971"/>
      <w:r w:rsidR="00536BCB" w:rsidRPr="005A366B">
        <w:rPr>
          <w:rFonts w:ascii="Liberation Serif" w:hAnsi="Liberation Serif" w:cs="Liberation Serif"/>
          <w:sz w:val="28"/>
          <w:szCs w:val="28"/>
        </w:rPr>
        <w:t xml:space="preserve">отклонение от предельных </w:t>
      </w:r>
      <w:r w:rsidR="00536BCB" w:rsidRPr="00693686">
        <w:rPr>
          <w:rFonts w:ascii="Liberation Serif" w:hAnsi="Liberation Serif" w:cs="Liberation Serif"/>
          <w:sz w:val="28"/>
          <w:szCs w:val="28"/>
        </w:rPr>
        <w:t>параметров разрешенного строительства жилого дома в границах земельного участка с КН 66:52:0101001:1168 площадью 922 кв.м., по адресу: Свердловская обл., г. Красноуфимск, ул. Ачитская, д.19</w:t>
      </w:r>
      <w:r w:rsidR="00693686" w:rsidRPr="00693686">
        <w:rPr>
          <w:rFonts w:ascii="Liberation Serif" w:hAnsi="Liberation Serif" w:cs="Liberation Serif"/>
          <w:sz w:val="28"/>
          <w:szCs w:val="28"/>
        </w:rPr>
        <w:t xml:space="preserve"> в </w:t>
      </w:r>
      <w:r w:rsidR="00693686" w:rsidRPr="00693686">
        <w:rPr>
          <w:rFonts w:ascii="Liberation Serif" w:eastAsiaTheme="minorHAnsi" w:hAnsi="Liberation Serif" w:cstheme="minorBidi"/>
          <w:iCs/>
          <w:sz w:val="28"/>
          <w:szCs w:val="28"/>
        </w:rPr>
        <w:t>части уменьшения минимального  отступа от</w:t>
      </w:r>
      <w:r w:rsidR="00693686" w:rsidRPr="00693686">
        <w:rPr>
          <w:rFonts w:ascii="Liberation Serif" w:hAnsi="Liberation Serif"/>
          <w:sz w:val="28"/>
          <w:szCs w:val="28"/>
        </w:rPr>
        <w:t xml:space="preserve"> юго-западной границы земельного участка - 2,6 м.</w:t>
      </w:r>
      <w:bookmarkEnd w:id="2"/>
    </w:p>
    <w:p w14:paraId="46DC4099" w14:textId="1326F001" w:rsidR="00B5374C" w:rsidRPr="005A366B" w:rsidRDefault="00B5374C" w:rsidP="005A366B">
      <w:pPr>
        <w:pStyle w:val="a9"/>
        <w:spacing w:line="276" w:lineRule="auto"/>
        <w:ind w:left="-426" w:right="-285" w:firstLine="284"/>
        <w:jc w:val="both"/>
        <w:rPr>
          <w:rFonts w:ascii="Liberation Serif" w:eastAsiaTheme="minorHAnsi" w:hAnsi="Liberation Serif" w:cs="Liberation Serif"/>
          <w:iCs/>
          <w:sz w:val="28"/>
          <w:szCs w:val="28"/>
        </w:rPr>
      </w:pPr>
    </w:p>
    <w:p w14:paraId="37A142FD" w14:textId="77777777" w:rsidR="005A366B" w:rsidRPr="005A366B" w:rsidRDefault="00782AF8" w:rsidP="005A366B">
      <w:pPr>
        <w:pStyle w:val="a6"/>
        <w:numPr>
          <w:ilvl w:val="1"/>
          <w:numId w:val="8"/>
        </w:numPr>
        <w:spacing w:after="200" w:line="276" w:lineRule="auto"/>
        <w:ind w:left="-426" w:right="-285" w:firstLine="284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A366B"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Предоставление 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разрешения на отклонение от предельного минимального размера: </w:t>
      </w:r>
    </w:p>
    <w:p w14:paraId="2EDBE5F8" w14:textId="43C59EA3" w:rsidR="00B5374C" w:rsidRPr="005A366B" w:rsidRDefault="00782AF8" w:rsidP="005A366B">
      <w:pPr>
        <w:pStyle w:val="a6"/>
        <w:numPr>
          <w:ilvl w:val="0"/>
          <w:numId w:val="9"/>
        </w:numPr>
        <w:spacing w:after="200" w:line="276" w:lineRule="auto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_Hlk168587271"/>
      <w:r w:rsidRPr="005A366B">
        <w:rPr>
          <w:rFonts w:ascii="Liberation Serif" w:hAnsi="Liberation Serif" w:cs="Liberation Serif"/>
          <w:sz w:val="28"/>
          <w:szCs w:val="28"/>
        </w:rPr>
        <w:t>установить предельный минимальный</w:t>
      </w:r>
      <w:r w:rsidR="00536BCB"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="00536BCB"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размер земельного участка в соответствии с ПМТ (ул. Ремесленная) в отношении :ЗУ1-:ЗУ4, в связи с формированием земельных участков, менее установленной ПЗЗ 4000 кв.м</w:t>
      </w:r>
      <w:r w:rsidR="005A366B" w:rsidRPr="005A366B">
        <w:rPr>
          <w:rFonts w:ascii="Liberation Serif" w:hAnsi="Liberation Serif" w:cs="Liberation Serif"/>
          <w:sz w:val="28"/>
          <w:szCs w:val="28"/>
        </w:rPr>
        <w:t>.</w:t>
      </w:r>
    </w:p>
    <w:p w14:paraId="17CE2E2C" w14:textId="29120BB8" w:rsidR="005A366B" w:rsidRPr="005A366B" w:rsidRDefault="005A366B" w:rsidP="005A366B">
      <w:pPr>
        <w:pStyle w:val="a6"/>
        <w:numPr>
          <w:ilvl w:val="0"/>
          <w:numId w:val="9"/>
        </w:numPr>
        <w:spacing w:after="200" w:line="276" w:lineRule="auto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установить предельный минимальный </w:t>
      </w:r>
      <w:r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размер земельного участка в соответствии с ПМТ (ул. Свердлова, </w:t>
      </w:r>
      <w:proofErr w:type="spellStart"/>
      <w:r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Мизерова</w:t>
      </w:r>
      <w:proofErr w:type="spellEnd"/>
      <w:r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) в отношении :ЗУ6 в связи с формирование земельного участка площадью менее установленной ПЗЗ 600 кв.м.</w:t>
      </w:r>
    </w:p>
    <w:p w14:paraId="1BD12C4C" w14:textId="3A178493" w:rsidR="005A366B" w:rsidRPr="005A366B" w:rsidRDefault="005A366B" w:rsidP="005A366B">
      <w:pPr>
        <w:pStyle w:val="a6"/>
        <w:numPr>
          <w:ilvl w:val="0"/>
          <w:numId w:val="9"/>
        </w:numPr>
        <w:spacing w:after="200" w:line="276" w:lineRule="auto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установить предельный минимальный </w:t>
      </w:r>
      <w:r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размер земельного участка в соответствии с ПМТ (ул. Ленина, Кирова, Пролетарская, Свердлова) в отношении :ЗУ8 с связи с формированием земельного участка площадью менее установленной ПЗЗ 300 кв.м.</w:t>
      </w:r>
    </w:p>
    <w:p w14:paraId="04AD0FFC" w14:textId="15D3C293" w:rsidR="005A366B" w:rsidRPr="005A366B" w:rsidRDefault="005A366B" w:rsidP="005A366B">
      <w:pPr>
        <w:pStyle w:val="a6"/>
        <w:numPr>
          <w:ilvl w:val="0"/>
          <w:numId w:val="9"/>
        </w:numPr>
        <w:spacing w:after="200" w:line="276" w:lineRule="auto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установить предельный минимальный </w:t>
      </w:r>
      <w:r w:rsidRPr="005A366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размер земельного участка в соответствии с ПМТ (ул. Ленина, Кирова, Пролетарская, Свердлова) в отношении :ЗУ7 с связи с формированием земельного участка площадью более установленной ПЗЗ 60 кв.м.</w:t>
      </w:r>
      <w:bookmarkEnd w:id="3"/>
    </w:p>
    <w:p w14:paraId="26A4EF75" w14:textId="307DC260" w:rsidR="002E3CED" w:rsidRPr="005A366B" w:rsidRDefault="002F16CE" w:rsidP="005A366B">
      <w:pPr>
        <w:pStyle w:val="a9"/>
        <w:numPr>
          <w:ilvl w:val="0"/>
          <w:numId w:val="8"/>
        </w:numPr>
        <w:spacing w:line="276" w:lineRule="auto"/>
        <w:ind w:left="-567" w:right="-285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5A366B">
        <w:rPr>
          <w:rFonts w:ascii="Liberation Serif" w:hAnsi="Liberation Serif" w:cs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5A366B">
        <w:rPr>
          <w:rFonts w:ascii="Liberation Serif" w:hAnsi="Liberation Serif" w:cs="Liberation Serif"/>
          <w:sz w:val="28"/>
          <w:szCs w:val="28"/>
        </w:rPr>
        <w:t>,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5A366B">
        <w:rPr>
          <w:rFonts w:ascii="Liberation Serif" w:hAnsi="Liberation Serif" w:cs="Liberation Serif"/>
          <w:sz w:val="28"/>
          <w:szCs w:val="28"/>
        </w:rPr>
        <w:t xml:space="preserve"> (ред. от 03.09.2021 №647)</w:t>
      </w:r>
      <w:r w:rsidRPr="005A366B">
        <w:rPr>
          <w:rFonts w:ascii="Liberation Serif" w:hAnsi="Liberation Serif" w:cs="Liberation Serif"/>
          <w:sz w:val="28"/>
          <w:szCs w:val="28"/>
        </w:rPr>
        <w:t>.</w:t>
      </w:r>
    </w:p>
    <w:p w14:paraId="568A75AA" w14:textId="7F890B25" w:rsidR="00D2278C" w:rsidRPr="005A366B" w:rsidRDefault="00D2278C" w:rsidP="005A366B">
      <w:pPr>
        <w:spacing w:line="276" w:lineRule="auto"/>
        <w:ind w:left="-567" w:right="-285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5A366B">
        <w:rPr>
          <w:rFonts w:ascii="Liberation Serif" w:hAnsi="Liberation Serif" w:cs="Liberation Serif"/>
          <w:sz w:val="28"/>
          <w:szCs w:val="28"/>
        </w:rPr>
        <w:t xml:space="preserve"> Антипина Е.Н.</w:t>
      </w:r>
      <w:r w:rsidRPr="005A366B">
        <w:rPr>
          <w:rFonts w:ascii="Liberation Serif" w:hAnsi="Liberation Serif" w:cs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4952AE27" w:rsidR="00D2278C" w:rsidRPr="005A366B" w:rsidRDefault="00D2278C" w:rsidP="005A366B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5A366B">
        <w:rPr>
          <w:rFonts w:ascii="Liberation Serif" w:hAnsi="Liberation Serif" w:cs="Liberation Serif"/>
          <w:iCs/>
          <w:sz w:val="28"/>
          <w:szCs w:val="28"/>
        </w:rPr>
        <w:t>официальном сайте городского округа Красноуфимск (</w:t>
      </w:r>
      <w:r w:rsidRPr="005A366B">
        <w:rPr>
          <w:rFonts w:ascii="Liberation Serif" w:hAnsi="Liberation Serif" w:cs="Liberation Serif"/>
          <w:iCs/>
          <w:sz w:val="28"/>
          <w:szCs w:val="28"/>
          <w:lang w:val="en-US"/>
        </w:rPr>
        <w:t>https</w:t>
      </w:r>
      <w:r w:rsidRPr="005A366B">
        <w:rPr>
          <w:rFonts w:ascii="Liberation Serif" w:hAnsi="Liberation Serif" w:cs="Liberation Serif"/>
          <w:iCs/>
          <w:sz w:val="28"/>
          <w:szCs w:val="28"/>
        </w:rPr>
        <w:t>://go-kruf.midural.ru) и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 опубликовать </w:t>
      </w:r>
      <w:r w:rsidRPr="005A366B">
        <w:rPr>
          <w:rFonts w:ascii="Liberation Serif" w:hAnsi="Liberation Serif" w:cs="Liberation Serif"/>
          <w:iCs/>
          <w:sz w:val="28"/>
          <w:szCs w:val="28"/>
        </w:rPr>
        <w:t>в установленном порядке (</w:t>
      </w:r>
      <w:proofErr w:type="spellStart"/>
      <w:r w:rsidRPr="005A366B">
        <w:rPr>
          <w:rFonts w:ascii="Liberation Serif" w:hAnsi="Liberation Serif" w:cs="Liberation Serif"/>
          <w:iCs/>
          <w:sz w:val="28"/>
          <w:szCs w:val="28"/>
        </w:rPr>
        <w:t>отв.Таньжина</w:t>
      </w:r>
      <w:proofErr w:type="spellEnd"/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 М. А.)</w:t>
      </w:r>
      <w:r w:rsidR="00F405EB" w:rsidRPr="005A366B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A366B" w:rsidRPr="005A366B">
        <w:rPr>
          <w:rFonts w:ascii="Liberation Serif" w:hAnsi="Liberation Serif" w:cs="Liberation Serif"/>
          <w:iCs/>
          <w:sz w:val="28"/>
          <w:szCs w:val="28"/>
        </w:rPr>
        <w:t>10</w:t>
      </w:r>
      <w:r w:rsidRPr="005A366B">
        <w:rPr>
          <w:rFonts w:ascii="Liberation Serif" w:hAnsi="Liberation Serif" w:cs="Liberation Serif"/>
          <w:iCs/>
          <w:sz w:val="28"/>
          <w:szCs w:val="28"/>
        </w:rPr>
        <w:t>.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>0</w:t>
      </w:r>
      <w:r w:rsidR="005A366B" w:rsidRPr="005A366B">
        <w:rPr>
          <w:rFonts w:ascii="Liberation Serif" w:hAnsi="Liberation Serif" w:cs="Liberation Serif"/>
          <w:iCs/>
          <w:sz w:val="28"/>
          <w:szCs w:val="28"/>
        </w:rPr>
        <w:t>6</w:t>
      </w:r>
      <w:r w:rsidRPr="005A366B">
        <w:rPr>
          <w:rFonts w:ascii="Liberation Serif" w:hAnsi="Liberation Serif" w:cs="Liberation Serif"/>
          <w:iCs/>
          <w:sz w:val="28"/>
          <w:szCs w:val="28"/>
        </w:rPr>
        <w:t>.202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 xml:space="preserve">4 </w:t>
      </w:r>
      <w:r w:rsidRPr="005A366B">
        <w:rPr>
          <w:rFonts w:ascii="Liberation Serif" w:hAnsi="Liberation Serif" w:cs="Liberation Serif"/>
          <w:iCs/>
          <w:sz w:val="28"/>
          <w:szCs w:val="28"/>
        </w:rPr>
        <w:t>г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 xml:space="preserve">. </w:t>
      </w:r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 (по форме - Приложение №1);</w:t>
      </w:r>
    </w:p>
    <w:p w14:paraId="20A0AA6D" w14:textId="6175DEFE" w:rsidR="00D2278C" w:rsidRPr="005A366B" w:rsidRDefault="00D2278C" w:rsidP="005A366B">
      <w:pPr>
        <w:spacing w:line="276" w:lineRule="auto"/>
        <w:ind w:left="-567" w:right="-285" w:firstLine="425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 2) </w:t>
      </w:r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разместить 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5A366B">
        <w:rPr>
          <w:rFonts w:ascii="Liberation Serif" w:hAnsi="Liberation Serif" w:cs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5A366B">
          <w:rPr>
            <w:rStyle w:val="ac"/>
            <w:rFonts w:ascii="Liberation Serif" w:hAnsi="Liberation Serif" w:cs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5A366B">
          <w:rPr>
            <w:rStyle w:val="ac"/>
            <w:rFonts w:ascii="Liberation Serif" w:hAnsi="Liberation Serif" w:cs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) 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>1</w:t>
      </w:r>
      <w:r w:rsidR="005A366B" w:rsidRPr="005A366B">
        <w:rPr>
          <w:rFonts w:ascii="Liberation Serif" w:hAnsi="Liberation Serif" w:cs="Liberation Serif"/>
          <w:iCs/>
          <w:sz w:val="28"/>
          <w:szCs w:val="28"/>
        </w:rPr>
        <w:t>0</w:t>
      </w:r>
      <w:r w:rsidRPr="005A366B">
        <w:rPr>
          <w:rFonts w:ascii="Liberation Serif" w:hAnsi="Liberation Serif" w:cs="Liberation Serif"/>
          <w:iCs/>
          <w:sz w:val="28"/>
          <w:szCs w:val="28"/>
        </w:rPr>
        <w:t>.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>0</w:t>
      </w:r>
      <w:r w:rsidR="005A366B" w:rsidRPr="005A366B">
        <w:rPr>
          <w:rFonts w:ascii="Liberation Serif" w:hAnsi="Liberation Serif" w:cs="Liberation Serif"/>
          <w:iCs/>
          <w:sz w:val="28"/>
          <w:szCs w:val="28"/>
        </w:rPr>
        <w:t>6</w:t>
      </w:r>
      <w:r w:rsidR="00F405EB" w:rsidRPr="005A366B">
        <w:rPr>
          <w:rFonts w:ascii="Liberation Serif" w:hAnsi="Liberation Serif" w:cs="Liberation Serif"/>
          <w:iCs/>
          <w:sz w:val="28"/>
          <w:szCs w:val="28"/>
        </w:rPr>
        <w:t>.</w:t>
      </w:r>
      <w:r w:rsidRPr="005A366B">
        <w:rPr>
          <w:rFonts w:ascii="Liberation Serif" w:hAnsi="Liberation Serif" w:cs="Liberation Serif"/>
          <w:iCs/>
          <w:sz w:val="28"/>
          <w:szCs w:val="28"/>
        </w:rPr>
        <w:t>202</w:t>
      </w:r>
      <w:r w:rsidR="00782AF8" w:rsidRPr="005A366B">
        <w:rPr>
          <w:rFonts w:ascii="Liberation Serif" w:hAnsi="Liberation Serif" w:cs="Liberation Serif"/>
          <w:iCs/>
          <w:sz w:val="28"/>
          <w:szCs w:val="28"/>
        </w:rPr>
        <w:t xml:space="preserve">4 </w:t>
      </w:r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г. (отв. </w:t>
      </w:r>
      <w:proofErr w:type="spellStart"/>
      <w:r w:rsidRPr="005A366B">
        <w:rPr>
          <w:rFonts w:ascii="Liberation Serif" w:hAnsi="Liberation Serif" w:cs="Liberation Serif"/>
          <w:iCs/>
          <w:sz w:val="28"/>
          <w:szCs w:val="28"/>
        </w:rPr>
        <w:t>Таньжина</w:t>
      </w:r>
      <w:proofErr w:type="spellEnd"/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 М. А.);</w:t>
      </w:r>
    </w:p>
    <w:p w14:paraId="4EB6D902" w14:textId="1901537C" w:rsidR="00D2278C" w:rsidRPr="005A366B" w:rsidRDefault="00D2278C" w:rsidP="005A366B">
      <w:pPr>
        <w:spacing w:line="276" w:lineRule="auto"/>
        <w:ind w:left="-426" w:right="-285" w:firstLine="426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A366B"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город Красноуфимск, ул. Советская, д. 25, с </w:t>
      </w:r>
      <w:r w:rsidR="005A366B" w:rsidRPr="005A366B">
        <w:rPr>
          <w:rFonts w:ascii="Liberation Serif" w:hAnsi="Liberation Serif" w:cs="Liberation Serif"/>
          <w:sz w:val="28"/>
          <w:szCs w:val="28"/>
        </w:rPr>
        <w:t xml:space="preserve">10 июня 2024 по 24 июня </w:t>
      </w:r>
      <w:r w:rsidR="00782AF8" w:rsidRPr="005A366B">
        <w:rPr>
          <w:rFonts w:ascii="Liberation Serif" w:hAnsi="Liberation Serif" w:cs="Liberation Serif"/>
          <w:sz w:val="28"/>
          <w:szCs w:val="28"/>
        </w:rPr>
        <w:t xml:space="preserve">2024 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г.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5A366B">
        <w:rPr>
          <w:rFonts w:ascii="Liberation Serif" w:hAnsi="Liberation Serif" w:cs="Liberation Serif"/>
          <w:sz w:val="28"/>
          <w:szCs w:val="28"/>
        </w:rPr>
        <w:t>Таньжина</w:t>
      </w:r>
      <w:proofErr w:type="spellEnd"/>
      <w:r w:rsidRPr="005A366B">
        <w:rPr>
          <w:rFonts w:ascii="Liberation Serif" w:hAnsi="Liberation Serif" w:cs="Liberation Serif"/>
          <w:sz w:val="28"/>
          <w:szCs w:val="28"/>
        </w:rPr>
        <w:t xml:space="preserve"> М. А.);</w:t>
      </w:r>
    </w:p>
    <w:p w14:paraId="57B01185" w14:textId="77777777" w:rsidR="00D2278C" w:rsidRPr="005A366B" w:rsidRDefault="00D2278C" w:rsidP="005A366B">
      <w:pPr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 и</w:t>
      </w:r>
    </w:p>
    <w:p w14:paraId="189CF575" w14:textId="0E1F84DD" w:rsidR="00D2278C" w:rsidRPr="005A366B" w:rsidRDefault="00D2278C" w:rsidP="005A366B">
      <w:pPr>
        <w:pStyle w:val="a9"/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5A366B">
        <w:rPr>
          <w:rFonts w:ascii="Liberation Serif" w:hAnsi="Liberation Serif" w:cs="Liberation Serif"/>
          <w:sz w:val="28"/>
          <w:szCs w:val="28"/>
        </w:rPr>
        <w:t>Таньжина</w:t>
      </w:r>
      <w:proofErr w:type="spellEnd"/>
      <w:r w:rsidRPr="005A366B">
        <w:rPr>
          <w:rFonts w:ascii="Liberation Serif" w:hAnsi="Liberation Serif" w:cs="Liberation Serif"/>
          <w:sz w:val="28"/>
          <w:szCs w:val="28"/>
        </w:rPr>
        <w:t xml:space="preserve"> М. А.) по проектам </w:t>
      </w:r>
      <w:r w:rsidR="00431352" w:rsidRPr="005A366B">
        <w:rPr>
          <w:rFonts w:ascii="Liberation Serif" w:hAnsi="Liberation Serif" w:cs="Liberation Serif"/>
          <w:sz w:val="28"/>
          <w:szCs w:val="28"/>
        </w:rPr>
        <w:t xml:space="preserve">с </w:t>
      </w:r>
      <w:r w:rsidR="005A366B" w:rsidRPr="005A366B">
        <w:rPr>
          <w:rFonts w:ascii="Liberation Serif" w:hAnsi="Liberation Serif" w:cs="Liberation Serif"/>
          <w:sz w:val="28"/>
          <w:szCs w:val="28"/>
        </w:rPr>
        <w:t xml:space="preserve">10 июня 2024 по 23 июня </w:t>
      </w:r>
      <w:r w:rsidR="00782AF8" w:rsidRPr="005A366B">
        <w:rPr>
          <w:rFonts w:ascii="Liberation Serif" w:hAnsi="Liberation Serif" w:cs="Liberation Serif"/>
          <w:sz w:val="28"/>
          <w:szCs w:val="28"/>
        </w:rPr>
        <w:t>2024</w:t>
      </w:r>
      <w:r w:rsidR="00431352" w:rsidRPr="005A366B">
        <w:rPr>
          <w:rFonts w:ascii="Liberation Serif" w:hAnsi="Liberation Serif" w:cs="Liberation Serif"/>
          <w:sz w:val="28"/>
          <w:szCs w:val="28"/>
        </w:rPr>
        <w:t>г</w:t>
      </w:r>
      <w:r w:rsidRPr="005A366B">
        <w:rPr>
          <w:rFonts w:ascii="Liberation Serif" w:hAnsi="Liberation Serif" w:cs="Liberation Serif"/>
          <w:sz w:val="28"/>
          <w:szCs w:val="28"/>
        </w:rPr>
        <w:t>:</w:t>
      </w:r>
    </w:p>
    <w:p w14:paraId="588150AF" w14:textId="77777777" w:rsidR="00D2278C" w:rsidRPr="005A366B" w:rsidRDefault="00D2278C" w:rsidP="005A366B">
      <w:pPr>
        <w:pStyle w:val="a9"/>
        <w:spacing w:line="276" w:lineRule="auto"/>
        <w:ind w:right="-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 - </w:t>
      </w:r>
      <w:r w:rsidRPr="005A36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посредством сайта администрации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 </w:t>
      </w:r>
      <w:r w:rsidRPr="005A366B">
        <w:rPr>
          <w:rFonts w:ascii="Liberation Serif" w:hAnsi="Liberation Serif" w:cs="Liberation Serif"/>
          <w:iCs/>
          <w:sz w:val="28"/>
          <w:szCs w:val="28"/>
        </w:rPr>
        <w:t>(</w:t>
      </w:r>
      <w:r w:rsidRPr="005A366B">
        <w:rPr>
          <w:rFonts w:ascii="Liberation Serif" w:hAnsi="Liberation Serif" w:cs="Liberation Serif"/>
          <w:iCs/>
          <w:sz w:val="28"/>
          <w:szCs w:val="28"/>
          <w:lang w:val="en-US"/>
        </w:rPr>
        <w:t>https</w:t>
      </w:r>
      <w:r w:rsidRPr="005A366B">
        <w:rPr>
          <w:rFonts w:ascii="Liberation Serif" w:hAnsi="Liberation Serif" w:cs="Liberation Serif"/>
          <w:iCs/>
          <w:sz w:val="28"/>
          <w:szCs w:val="28"/>
        </w:rPr>
        <w:t>://go-kruf.midural.ru)</w:t>
      </w:r>
      <w:r w:rsidRPr="005A366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740138D7" w14:textId="77777777" w:rsidR="00D2278C" w:rsidRPr="005A366B" w:rsidRDefault="00D2278C" w:rsidP="005A366B">
      <w:pPr>
        <w:pStyle w:val="a9"/>
        <w:spacing w:line="276" w:lineRule="auto"/>
        <w:ind w:right="-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 - </w:t>
      </w:r>
      <w:r w:rsidRPr="005A36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письменной форме </w:t>
      </w:r>
      <w:r w:rsidRPr="005A366B">
        <w:rPr>
          <w:rFonts w:ascii="Liberation Serif" w:hAnsi="Liberation Serif" w:cs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5A366B">
        <w:rPr>
          <w:rFonts w:ascii="Liberation Serif" w:hAnsi="Liberation Serif" w:cs="Liberation Serif"/>
          <w:iCs/>
          <w:sz w:val="28"/>
          <w:szCs w:val="28"/>
        </w:rPr>
        <w:t xml:space="preserve"> по адресу: 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5A366B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5A366B">
        <w:rPr>
          <w:rFonts w:ascii="Liberation Serif" w:hAnsi="Liberation Serif" w:cs="Liberation Serif"/>
          <w:sz w:val="28"/>
          <w:szCs w:val="28"/>
        </w:rPr>
        <w:t>. № 222(по форме – Приложение №2)</w:t>
      </w:r>
      <w:r w:rsidRPr="005A366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DEE8631" w14:textId="77777777" w:rsidR="00D2278C" w:rsidRPr="005A366B" w:rsidRDefault="00D2278C" w:rsidP="005A366B">
      <w:pPr>
        <w:pStyle w:val="a9"/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   - </w:t>
      </w:r>
      <w:r w:rsidRPr="005A36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посредством записи в Журнале учет</w:t>
      </w:r>
      <w:r w:rsidRPr="005A366B">
        <w:rPr>
          <w:rFonts w:ascii="Liberation Serif" w:hAnsi="Liberation Serif" w:cs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17BC485B" w:rsidR="00786B90" w:rsidRPr="005A366B" w:rsidRDefault="009119D6" w:rsidP="005A366B">
      <w:pPr>
        <w:pStyle w:val="a9"/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</w:t>
      </w:r>
      <w:r w:rsidR="00786B90" w:rsidRPr="005A366B">
        <w:rPr>
          <w:rFonts w:ascii="Liberation Serif" w:hAnsi="Liberation Serif" w:cs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029E1426" w:rsidR="00D2278C" w:rsidRPr="005A366B" w:rsidRDefault="00D2278C" w:rsidP="005A366B">
      <w:pPr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 </w:t>
      </w:r>
      <w:r w:rsidR="00786B90" w:rsidRPr="005A366B">
        <w:rPr>
          <w:rFonts w:ascii="Liberation Serif" w:hAnsi="Liberation Serif" w:cs="Liberation Serif"/>
          <w:sz w:val="28"/>
          <w:szCs w:val="28"/>
        </w:rPr>
        <w:t>5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5A366B">
        <w:rPr>
          <w:rFonts w:ascii="Liberation Serif" w:hAnsi="Liberation Serif" w:cs="Liberation Serif"/>
          <w:iCs/>
          <w:sz w:val="28"/>
          <w:szCs w:val="28"/>
        </w:rPr>
        <w:t>(</w:t>
      </w:r>
      <w:r w:rsidRPr="005A366B">
        <w:rPr>
          <w:rFonts w:ascii="Liberation Serif" w:hAnsi="Liberation Serif" w:cs="Liberation Serif"/>
          <w:iCs/>
          <w:sz w:val="28"/>
          <w:szCs w:val="28"/>
          <w:lang w:val="en-US"/>
        </w:rPr>
        <w:t>https</w:t>
      </w:r>
      <w:r w:rsidRPr="005A366B">
        <w:rPr>
          <w:rFonts w:ascii="Liberation Serif" w:hAnsi="Liberation Serif" w:cs="Liberation Serif"/>
          <w:iCs/>
          <w:sz w:val="28"/>
          <w:szCs w:val="28"/>
        </w:rPr>
        <w:t>://go-kruf.midural.ru)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 (отв. </w:t>
      </w:r>
      <w:proofErr w:type="spellStart"/>
      <w:r w:rsidRPr="005A366B">
        <w:rPr>
          <w:rFonts w:ascii="Liberation Serif" w:hAnsi="Liberation Serif" w:cs="Liberation Serif"/>
          <w:sz w:val="28"/>
          <w:szCs w:val="28"/>
        </w:rPr>
        <w:t>Нефёдова</w:t>
      </w:r>
      <w:proofErr w:type="spellEnd"/>
      <w:r w:rsidRPr="005A366B">
        <w:rPr>
          <w:rFonts w:ascii="Liberation Serif" w:hAnsi="Liberation Serif" w:cs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5A366B" w:rsidRPr="005A366B">
        <w:rPr>
          <w:rFonts w:ascii="Liberation Serif" w:hAnsi="Liberation Serif" w:cs="Liberation Serif"/>
          <w:sz w:val="28"/>
          <w:szCs w:val="28"/>
        </w:rPr>
        <w:t>10</w:t>
      </w:r>
      <w:r w:rsidRPr="005A366B">
        <w:rPr>
          <w:rFonts w:ascii="Liberation Serif" w:hAnsi="Liberation Serif" w:cs="Liberation Serif"/>
          <w:sz w:val="28"/>
          <w:szCs w:val="28"/>
        </w:rPr>
        <w:t>.</w:t>
      </w:r>
      <w:r w:rsidR="00B5374C" w:rsidRPr="005A366B">
        <w:rPr>
          <w:rFonts w:ascii="Liberation Serif" w:hAnsi="Liberation Serif" w:cs="Liberation Serif"/>
          <w:sz w:val="28"/>
          <w:szCs w:val="28"/>
        </w:rPr>
        <w:t>0</w:t>
      </w:r>
      <w:r w:rsidR="005A366B" w:rsidRPr="005A366B">
        <w:rPr>
          <w:rFonts w:ascii="Liberation Serif" w:hAnsi="Liberation Serif" w:cs="Liberation Serif"/>
          <w:sz w:val="28"/>
          <w:szCs w:val="28"/>
        </w:rPr>
        <w:t>6</w:t>
      </w:r>
      <w:r w:rsidRPr="005A366B">
        <w:rPr>
          <w:rFonts w:ascii="Liberation Serif" w:hAnsi="Liberation Serif" w:cs="Liberation Serif"/>
          <w:sz w:val="28"/>
          <w:szCs w:val="28"/>
        </w:rPr>
        <w:t>.202</w:t>
      </w:r>
      <w:r w:rsidR="00B5374C" w:rsidRPr="005A366B">
        <w:rPr>
          <w:rFonts w:ascii="Liberation Serif" w:hAnsi="Liberation Serif" w:cs="Liberation Serif"/>
          <w:sz w:val="28"/>
          <w:szCs w:val="28"/>
        </w:rPr>
        <w:t>4</w:t>
      </w:r>
      <w:r w:rsidRPr="005A366B">
        <w:rPr>
          <w:rFonts w:ascii="Liberation Serif" w:hAnsi="Liberation Serif" w:cs="Liberation Serif"/>
          <w:sz w:val="28"/>
          <w:szCs w:val="28"/>
        </w:rPr>
        <w:t>г.</w:t>
      </w:r>
    </w:p>
    <w:p w14:paraId="557D56BC" w14:textId="6221479F" w:rsidR="00D2278C" w:rsidRPr="005A366B" w:rsidRDefault="00D2278C" w:rsidP="005A366B">
      <w:pPr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</w:t>
      </w:r>
      <w:r w:rsidR="00786B90" w:rsidRPr="005A366B">
        <w:rPr>
          <w:rFonts w:ascii="Liberation Serif" w:hAnsi="Liberation Serif" w:cs="Liberation Serif"/>
          <w:sz w:val="28"/>
          <w:szCs w:val="28"/>
        </w:rPr>
        <w:t>6</w:t>
      </w:r>
      <w:r w:rsidRPr="005A366B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4D667753" w:rsidR="00737D88" w:rsidRPr="005A366B" w:rsidRDefault="00D2278C" w:rsidP="005A366B">
      <w:pPr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5A366B">
        <w:rPr>
          <w:rFonts w:ascii="Liberation Serif" w:hAnsi="Liberation Serif" w:cs="Liberation Serif"/>
          <w:sz w:val="28"/>
          <w:szCs w:val="28"/>
        </w:rPr>
        <w:t xml:space="preserve">   </w:t>
      </w:r>
      <w:r w:rsidR="00786B90" w:rsidRPr="005A366B">
        <w:rPr>
          <w:rFonts w:ascii="Liberation Serif" w:hAnsi="Liberation Serif" w:cs="Liberation Serif"/>
          <w:sz w:val="28"/>
          <w:szCs w:val="28"/>
        </w:rPr>
        <w:t>7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A366B">
        <w:rPr>
          <w:rFonts w:ascii="Liberation Serif" w:hAnsi="Liberation Serif" w:cs="Liberation Serif"/>
          <w:sz w:val="28"/>
          <w:szCs w:val="28"/>
        </w:rPr>
        <w:t>П</w:t>
      </w:r>
      <w:r w:rsidRPr="005A366B">
        <w:rPr>
          <w:rFonts w:ascii="Liberation Serif" w:hAnsi="Liberation Serif" w:cs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5A366B">
        <w:rPr>
          <w:rFonts w:ascii="Liberation Serif" w:hAnsi="Liberation Serif" w:cs="Liberation Serif"/>
          <w:sz w:val="28"/>
          <w:szCs w:val="28"/>
        </w:rPr>
        <w:t>Антипину Е. Н.</w:t>
      </w:r>
    </w:p>
    <w:p w14:paraId="25942D1E" w14:textId="19BFB218" w:rsidR="00893204" w:rsidRPr="005A366B" w:rsidRDefault="00893204" w:rsidP="005A366B">
      <w:pPr>
        <w:spacing w:line="276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E43E76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A94A309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C649014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4870C3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52CB911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F9F121F" w14:textId="77777777" w:rsidR="00693686" w:rsidRDefault="00693686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71ADB9C" w14:textId="77777777" w:rsidR="00662FA5" w:rsidRPr="00B5374C" w:rsidRDefault="00662FA5" w:rsidP="00824458">
      <w:pPr>
        <w:rPr>
          <w:rFonts w:ascii="Liberation Serif" w:hAnsi="Liberation Serif"/>
          <w:sz w:val="20"/>
          <w:szCs w:val="20"/>
        </w:rPr>
      </w:pPr>
    </w:p>
    <w:p w14:paraId="0D203C7F" w14:textId="0E355C23" w:rsidR="00B866AC" w:rsidRPr="00B5374C" w:rsidRDefault="00464145" w:rsidP="00B866AC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/>
          <w:sz w:val="16"/>
          <w:szCs w:val="16"/>
        </w:rPr>
        <w:t>Приложение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№1</w:t>
      </w:r>
    </w:p>
    <w:p w14:paraId="03A0449E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к постановлению Главы</w:t>
      </w:r>
    </w:p>
    <w:p w14:paraId="36750896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городского округа Красноуфимск</w:t>
      </w:r>
    </w:p>
    <w:p w14:paraId="1F805882" w14:textId="0B50A620" w:rsidR="005D7CA0" w:rsidRPr="00B5374C" w:rsidRDefault="007E10AC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  <w:u w:val="single"/>
        </w:rPr>
      </w:pPr>
      <w:r w:rsidRPr="00B5374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</w:t>
      </w:r>
      <w:r w:rsidR="00787A4C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  </w:t>
      </w:r>
      <w:r w:rsidR="003C7F09" w:rsidRPr="00B5374C">
        <w:rPr>
          <w:rFonts w:ascii="Liberation Serif" w:hAnsi="Liberation Serif" w:cs="Times New Roman"/>
          <w:sz w:val="16"/>
          <w:szCs w:val="16"/>
        </w:rPr>
        <w:t>от</w:t>
      </w:r>
      <w:r w:rsidR="00FE58AF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______</w:t>
      </w:r>
      <w:r w:rsidR="00906102" w:rsidRPr="00B5374C">
        <w:rPr>
          <w:rFonts w:ascii="Liberation Serif" w:hAnsi="Liberation Serif" w:cs="Times New Roman"/>
          <w:sz w:val="16"/>
          <w:szCs w:val="16"/>
          <w:u w:val="single"/>
        </w:rPr>
        <w:t>202</w:t>
      </w:r>
      <w:r w:rsidR="00693686">
        <w:rPr>
          <w:rFonts w:ascii="Liberation Serif" w:hAnsi="Liberation Serif" w:cs="Times New Roman"/>
          <w:sz w:val="16"/>
          <w:szCs w:val="16"/>
          <w:u w:val="single"/>
        </w:rPr>
        <w:t>4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C7F09" w:rsidRPr="00B5374C">
        <w:rPr>
          <w:rFonts w:ascii="Liberation Serif" w:hAnsi="Liberation Serif" w:cs="Times New Roman"/>
          <w:sz w:val="16"/>
          <w:szCs w:val="16"/>
        </w:rPr>
        <w:t xml:space="preserve"> №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</w:t>
      </w:r>
      <w:r w:rsidR="00AA5C97" w:rsidRPr="00B5374C">
        <w:rPr>
          <w:rFonts w:ascii="Liberation Serif" w:hAnsi="Liberation Serif" w:cs="Times New Roman"/>
          <w:sz w:val="16"/>
          <w:szCs w:val="16"/>
        </w:rPr>
        <w:t>_</w:t>
      </w:r>
      <w:r w:rsidR="00787A4C" w:rsidRPr="00B5374C">
        <w:rPr>
          <w:rFonts w:ascii="Liberation Serif" w:hAnsi="Liberation Serif" w:cs="Times New Roman"/>
          <w:sz w:val="16"/>
          <w:szCs w:val="16"/>
          <w:u w:val="single"/>
        </w:rPr>
        <w:t xml:space="preserve"> </w:t>
      </w:r>
    </w:p>
    <w:p w14:paraId="562F7AAE" w14:textId="7A5EBCDD" w:rsidR="00464145" w:rsidRPr="00B5374C" w:rsidRDefault="00787A4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7E10AC"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20BA688B" w14:textId="77777777" w:rsidR="005A366B" w:rsidRDefault="00464145" w:rsidP="005A366B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>                                         </w:t>
      </w:r>
    </w:p>
    <w:p w14:paraId="6B59342A" w14:textId="17265760" w:rsidR="00464145" w:rsidRPr="00B87356" w:rsidRDefault="00464145" w:rsidP="005A366B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Организатор публичных слушаний </w:t>
      </w:r>
    </w:p>
    <w:p w14:paraId="583314C9" w14:textId="48DE686A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lastRenderedPageBreak/>
        <w:t>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4EAAC130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693686">
        <w:rPr>
          <w:rFonts w:ascii="Liberation Serif" w:hAnsi="Liberation Serif" w:cs="Times New Roman"/>
          <w:sz w:val="24"/>
          <w:szCs w:val="24"/>
          <w:u w:val="single"/>
        </w:rPr>
        <w:t>4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873258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693686">
        <w:rPr>
          <w:rFonts w:ascii="Liberation Serif" w:hAnsi="Liberation Serif"/>
          <w:u w:val="single"/>
        </w:rPr>
        <w:t>4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94"/>
        <w:gridCol w:w="1060"/>
        <w:gridCol w:w="1630"/>
        <w:gridCol w:w="1386"/>
        <w:gridCol w:w="696"/>
        <w:gridCol w:w="1839"/>
        <w:gridCol w:w="1413"/>
      </w:tblGrid>
      <w:tr w:rsidR="00464145" w:rsidRPr="00B866AC" w14:paraId="0444A10B" w14:textId="77777777" w:rsidTr="00B5374C">
        <w:trPr>
          <w:trHeight w:val="15"/>
          <w:tblCellSpacing w:w="15" w:type="dxa"/>
        </w:trPr>
        <w:tc>
          <w:tcPr>
            <w:tcW w:w="1202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B5374C">
        <w:trPr>
          <w:tblCellSpacing w:w="15" w:type="dxa"/>
        </w:trPr>
        <w:tc>
          <w:tcPr>
            <w:tcW w:w="12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812BD"/>
    <w:multiLevelType w:val="hybridMultilevel"/>
    <w:tmpl w:val="C952F7CE"/>
    <w:lvl w:ilvl="0" w:tplc="D0DAB754">
      <w:start w:val="1"/>
      <w:numFmt w:val="decimal"/>
      <w:lvlText w:val="%1)"/>
      <w:lvlJc w:val="left"/>
      <w:pPr>
        <w:ind w:left="21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3A31"/>
    <w:multiLevelType w:val="multilevel"/>
    <w:tmpl w:val="6C4A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AD7E77"/>
    <w:multiLevelType w:val="hybridMultilevel"/>
    <w:tmpl w:val="B80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7"/>
  </w:num>
  <w:num w:numId="4" w16cid:durableId="612127765">
    <w:abstractNumId w:val="3"/>
  </w:num>
  <w:num w:numId="5" w16cid:durableId="2121558619">
    <w:abstractNumId w:val="6"/>
  </w:num>
  <w:num w:numId="6" w16cid:durableId="495339255">
    <w:abstractNumId w:val="0"/>
  </w:num>
  <w:num w:numId="7" w16cid:durableId="1416123883">
    <w:abstractNumId w:val="5"/>
  </w:num>
  <w:num w:numId="8" w16cid:durableId="269749093">
    <w:abstractNumId w:val="4"/>
  </w:num>
  <w:num w:numId="9" w16cid:durableId="195127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43D1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0C99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3CED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C0B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49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36BCB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66B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5CD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686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1084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28E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2AF8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3C53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19D6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0769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374C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1141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44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5</cp:revision>
  <cp:lastPrinted>2024-06-06T12:20:00Z</cp:lastPrinted>
  <dcterms:created xsi:type="dcterms:W3CDTF">2024-06-06T12:14:00Z</dcterms:created>
  <dcterms:modified xsi:type="dcterms:W3CDTF">2024-06-13T09:55:00Z</dcterms:modified>
</cp:coreProperties>
</file>