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21302" w14:textId="77A6C151" w:rsidR="008A0B58" w:rsidRDefault="008A0B58" w:rsidP="008A0B58">
      <w:pPr>
        <w:jc w:val="center"/>
      </w:pPr>
      <w:r>
        <w:rPr>
          <w:noProof/>
        </w:rPr>
        <w:drawing>
          <wp:inline distT="0" distB="0" distL="0" distR="0" wp14:anchorId="3959F112" wp14:editId="5E838C35">
            <wp:extent cx="438150" cy="561975"/>
            <wp:effectExtent l="0" t="0" r="0" b="9525"/>
            <wp:docPr id="132992731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01AE6" w14:textId="77777777" w:rsidR="008A0B58" w:rsidRDefault="008A0B58" w:rsidP="008A0B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ГОРОДСКОГО</w:t>
      </w:r>
      <w:proofErr w:type="gramEnd"/>
      <w:r>
        <w:rPr>
          <w:b/>
          <w:sz w:val="28"/>
          <w:szCs w:val="28"/>
        </w:rPr>
        <w:t xml:space="preserve">  ОКРУГА КРАСНОУФИМСК</w:t>
      </w:r>
    </w:p>
    <w:p w14:paraId="19B4EE55" w14:textId="77777777" w:rsidR="008A0B58" w:rsidRDefault="008A0B58" w:rsidP="008A0B58">
      <w:pPr>
        <w:jc w:val="center"/>
        <w:rPr>
          <w:b/>
          <w:spacing w:val="-20"/>
          <w:sz w:val="16"/>
          <w:szCs w:val="16"/>
        </w:rPr>
      </w:pPr>
    </w:p>
    <w:p w14:paraId="4D27E142" w14:textId="77777777" w:rsidR="008A0B58" w:rsidRDefault="008A0B58" w:rsidP="008A0B58">
      <w:pPr>
        <w:jc w:val="center"/>
        <w:rPr>
          <w:b/>
          <w:spacing w:val="-20"/>
          <w:sz w:val="16"/>
          <w:szCs w:val="16"/>
        </w:rPr>
      </w:pPr>
    </w:p>
    <w:p w14:paraId="0DF98B87" w14:textId="77777777" w:rsidR="008A0B58" w:rsidRDefault="008A0B58" w:rsidP="008A0B58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14:paraId="396A78C2" w14:textId="77777777" w:rsidR="008A0B58" w:rsidRDefault="008A0B58" w:rsidP="008A0B58">
      <w:pPr>
        <w:spacing w:before="120"/>
        <w:rPr>
          <w:spacing w:val="-20"/>
          <w:sz w:val="16"/>
          <w:szCs w:val="16"/>
        </w:rPr>
      </w:pPr>
    </w:p>
    <w:p w14:paraId="44A78597" w14:textId="523444C2" w:rsidR="008A0B58" w:rsidRDefault="008A0B58" w:rsidP="008A0B58">
      <w:pPr>
        <w:spacing w:before="120"/>
        <w:rPr>
          <w:szCs w:val="24"/>
        </w:rPr>
      </w:pPr>
      <w:r>
        <w:rPr>
          <w:szCs w:val="24"/>
        </w:rPr>
        <w:t xml:space="preserve">  </w:t>
      </w:r>
      <w:r w:rsidR="00EF06E4">
        <w:rPr>
          <w:szCs w:val="24"/>
        </w:rPr>
        <w:t>18.07.2024</w:t>
      </w:r>
      <w:r>
        <w:rPr>
          <w:szCs w:val="24"/>
        </w:rPr>
        <w:tab/>
        <w:t xml:space="preserve">           </w:t>
      </w:r>
      <w:r>
        <w:rPr>
          <w:szCs w:val="24"/>
        </w:rPr>
        <w:tab/>
        <w:t xml:space="preserve">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F06E4">
        <w:rPr>
          <w:szCs w:val="24"/>
        </w:rPr>
        <w:t xml:space="preserve"> </w:t>
      </w:r>
      <w:r>
        <w:rPr>
          <w:szCs w:val="24"/>
        </w:rPr>
        <w:t xml:space="preserve">                  </w:t>
      </w:r>
      <w:r w:rsidR="00EF06E4">
        <w:rPr>
          <w:szCs w:val="24"/>
        </w:rPr>
        <w:t xml:space="preserve">          </w:t>
      </w:r>
      <w:r>
        <w:rPr>
          <w:szCs w:val="24"/>
        </w:rPr>
        <w:t xml:space="preserve">   № </w:t>
      </w:r>
      <w:r w:rsidR="00EF06E4">
        <w:rPr>
          <w:szCs w:val="24"/>
        </w:rPr>
        <w:t xml:space="preserve">  673</w:t>
      </w:r>
      <w:r>
        <w:rPr>
          <w:szCs w:val="24"/>
        </w:rPr>
        <w:t xml:space="preserve"> </w:t>
      </w:r>
    </w:p>
    <w:p w14:paraId="69BCC6E6" w14:textId="77777777" w:rsidR="008A0B58" w:rsidRDefault="008A0B58" w:rsidP="008A0B5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0A27459E" w14:textId="77777777" w:rsidR="008A0B58" w:rsidRDefault="008A0B58" w:rsidP="008A0B58">
      <w:pPr>
        <w:rPr>
          <w:b/>
          <w:i/>
          <w:sz w:val="28"/>
          <w:szCs w:val="28"/>
        </w:rPr>
      </w:pPr>
    </w:p>
    <w:p w14:paraId="1FA66CA2" w14:textId="77777777" w:rsidR="008A0B58" w:rsidRDefault="008A0B58" w:rsidP="008A0B5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Об утверждении перечня должностных лиц органов местного самоуправления городского округа Красноуфимск уполномоченных выдавать предписания по Правилам благоустройства городского округа Красноуфимск </w:t>
      </w:r>
    </w:p>
    <w:p w14:paraId="4EA23919" w14:textId="77777777" w:rsidR="008A0B58" w:rsidRDefault="008A0B58" w:rsidP="008A0B58">
      <w:pPr>
        <w:widowControl w:val="0"/>
        <w:rPr>
          <w:sz w:val="28"/>
          <w:szCs w:val="28"/>
        </w:rPr>
      </w:pPr>
    </w:p>
    <w:p w14:paraId="40756167" w14:textId="094A2383" w:rsidR="008A0B58" w:rsidRDefault="008A0B58" w:rsidP="008A0B5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 w:rsidRPr="0071450E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Свердловской области от 14 июня 2005 года N 52-ОЗ "Об административных правонарушениях на территории Свердловской области", Правилами благоустройства, утвержденными решением Думы городского округа Красноуфимск от 2</w:t>
      </w:r>
      <w:r w:rsidR="0071450E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71450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71450E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71450E">
        <w:rPr>
          <w:sz w:val="28"/>
          <w:szCs w:val="28"/>
        </w:rPr>
        <w:t>37</w:t>
      </w:r>
      <w:r>
        <w:rPr>
          <w:sz w:val="28"/>
          <w:szCs w:val="28"/>
        </w:rPr>
        <w:t>/</w:t>
      </w:r>
      <w:r w:rsidR="0071450E">
        <w:rPr>
          <w:sz w:val="28"/>
          <w:szCs w:val="28"/>
        </w:rPr>
        <w:t>4</w:t>
      </w:r>
      <w:r>
        <w:rPr>
          <w:sz w:val="28"/>
          <w:szCs w:val="28"/>
        </w:rPr>
        <w:t xml:space="preserve"> руководствуясь </w:t>
      </w:r>
      <w:hyperlink r:id="rId6" w:history="1">
        <w:r w:rsidRPr="0071450E">
          <w:rPr>
            <w:rStyle w:val="a3"/>
            <w:color w:val="auto"/>
            <w:sz w:val="28"/>
            <w:szCs w:val="28"/>
            <w:u w:val="none"/>
          </w:rPr>
          <w:t>ст. 28</w:t>
        </w:r>
      </w:hyperlink>
      <w:r w:rsidRPr="0071450E">
        <w:rPr>
          <w:sz w:val="28"/>
          <w:szCs w:val="28"/>
        </w:rPr>
        <w:t xml:space="preserve">, </w:t>
      </w:r>
      <w:hyperlink r:id="rId7" w:history="1">
        <w:r w:rsidRPr="0071450E">
          <w:rPr>
            <w:rStyle w:val="a3"/>
            <w:color w:val="auto"/>
            <w:sz w:val="28"/>
            <w:szCs w:val="28"/>
            <w:u w:val="none"/>
          </w:rPr>
          <w:t>48</w:t>
        </w:r>
      </w:hyperlink>
      <w:r>
        <w:rPr>
          <w:sz w:val="28"/>
          <w:szCs w:val="28"/>
        </w:rPr>
        <w:t xml:space="preserve"> Устава городского округа Красноуфимск,</w:t>
      </w:r>
    </w:p>
    <w:p w14:paraId="722686C7" w14:textId="77777777" w:rsidR="008A0B58" w:rsidRDefault="008A0B58" w:rsidP="008A0B58">
      <w:pPr>
        <w:widowControl w:val="0"/>
        <w:ind w:firstLine="540"/>
        <w:jc w:val="both"/>
        <w:rPr>
          <w:sz w:val="28"/>
          <w:szCs w:val="28"/>
        </w:rPr>
      </w:pPr>
    </w:p>
    <w:p w14:paraId="4B0D82BE" w14:textId="77777777" w:rsidR="008A0B58" w:rsidRDefault="008A0B58" w:rsidP="008A0B58">
      <w:pPr>
        <w:widowControl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14:paraId="605D9601" w14:textId="77777777" w:rsidR="008A0B58" w:rsidRDefault="008A0B58" w:rsidP="008A0B58">
      <w:pPr>
        <w:widowControl w:val="0"/>
        <w:ind w:firstLine="540"/>
        <w:jc w:val="both"/>
        <w:rPr>
          <w:b/>
          <w:sz w:val="28"/>
          <w:szCs w:val="28"/>
        </w:rPr>
      </w:pPr>
    </w:p>
    <w:p w14:paraId="01507C2F" w14:textId="004E30E2" w:rsidR="008A0B58" w:rsidRDefault="008A0B58" w:rsidP="008A0B5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5D7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перечень должностных лиц органов местного самоуправления городского округа Красноуфимск уполномоченных выдавать предписания по Правилам благоустройства городского округа Красноуфимск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Приложение № 1).</w:t>
      </w:r>
    </w:p>
    <w:p w14:paraId="7ED20CB8" w14:textId="01B60BE5" w:rsidR="00685D7C" w:rsidRPr="00267087" w:rsidRDefault="008A0B58" w:rsidP="008A0B5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7087">
        <w:rPr>
          <w:sz w:val="28"/>
          <w:szCs w:val="28"/>
        </w:rPr>
        <w:t xml:space="preserve">Признать утратившим силу постановление Главы городского округа Красноуфимск от 17.06.2022 № 552 </w:t>
      </w:r>
      <w:proofErr w:type="gramStart"/>
      <w:r w:rsidR="00267087">
        <w:rPr>
          <w:sz w:val="28"/>
          <w:szCs w:val="28"/>
        </w:rPr>
        <w:t>« Об</w:t>
      </w:r>
      <w:proofErr w:type="gramEnd"/>
      <w:r w:rsidR="00267087">
        <w:rPr>
          <w:sz w:val="28"/>
          <w:szCs w:val="28"/>
        </w:rPr>
        <w:t xml:space="preserve"> утверждении перечня должностных лиц органов местного самоуправления городского округа Красноуфимск </w:t>
      </w:r>
      <w:r w:rsidR="00967428">
        <w:rPr>
          <w:sz w:val="28"/>
          <w:szCs w:val="28"/>
        </w:rPr>
        <w:t>уполномоченных выдавать предписания по Правилам благоустройства городского округа Красноуфимск».</w:t>
      </w:r>
    </w:p>
    <w:p w14:paraId="07B8C60F" w14:textId="4580FBF1" w:rsidR="008A0B58" w:rsidRDefault="00685D7C" w:rsidP="008A0B58">
      <w:pPr>
        <w:widowControl w:val="0"/>
        <w:ind w:firstLine="540"/>
        <w:jc w:val="both"/>
        <w:rPr>
          <w:sz w:val="28"/>
          <w:szCs w:val="28"/>
        </w:rPr>
      </w:pPr>
      <w:r w:rsidRPr="00685D7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A0B58">
        <w:rPr>
          <w:sz w:val="28"/>
          <w:szCs w:val="28"/>
        </w:rPr>
        <w:t>Руководителям органов местного самоуправления, структурных подразделений администрации обеспечить внесение соответствующих изменений в должностные инструкции.</w:t>
      </w:r>
    </w:p>
    <w:p w14:paraId="5692DCA7" w14:textId="1D2F4492" w:rsidR="008A0B58" w:rsidRDefault="00685D7C" w:rsidP="008A0B5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0B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0B58">
        <w:rPr>
          <w:sz w:val="28"/>
          <w:szCs w:val="28"/>
        </w:rPr>
        <w:t xml:space="preserve">Разместить настоящее Постановление на официальном сайте городского округа Красноуфимск в сети «Интернет». </w:t>
      </w:r>
    </w:p>
    <w:p w14:paraId="5B27E8A4" w14:textId="2CA66E16" w:rsidR="008A0B58" w:rsidRDefault="00685D7C" w:rsidP="008A0B5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0B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A0B58">
        <w:rPr>
          <w:sz w:val="28"/>
          <w:szCs w:val="28"/>
        </w:rPr>
        <w:t>Настоящее Постановление вступает в силу с момента подписания</w:t>
      </w:r>
    </w:p>
    <w:p w14:paraId="2514C860" w14:textId="6E1FE30C" w:rsidR="008A0B58" w:rsidRDefault="00685D7C" w:rsidP="008A0B5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A0B58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городского округа Красноуфимск по правовым и организационным вопросам Шахбанова Р.О. </w:t>
      </w:r>
    </w:p>
    <w:p w14:paraId="2957DAD3" w14:textId="77777777" w:rsidR="008A0B58" w:rsidRDefault="008A0B58" w:rsidP="008A0B58">
      <w:pPr>
        <w:widowControl w:val="0"/>
        <w:ind w:firstLine="540"/>
        <w:jc w:val="both"/>
        <w:rPr>
          <w:sz w:val="28"/>
          <w:szCs w:val="28"/>
        </w:rPr>
      </w:pPr>
    </w:p>
    <w:p w14:paraId="2A72A33A" w14:textId="77777777" w:rsidR="008A0B58" w:rsidRDefault="008A0B58" w:rsidP="008A0B58">
      <w:pPr>
        <w:widowControl w:val="0"/>
        <w:ind w:left="540"/>
        <w:jc w:val="both"/>
        <w:rPr>
          <w:sz w:val="28"/>
          <w:szCs w:val="28"/>
        </w:rPr>
      </w:pPr>
    </w:p>
    <w:p w14:paraId="0AECA1FE" w14:textId="77777777" w:rsidR="008A0B58" w:rsidRDefault="008A0B58" w:rsidP="008A0B5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городского округа Красноуфимск                                            М.А. Конев</w:t>
      </w:r>
    </w:p>
    <w:p w14:paraId="330F5069" w14:textId="77777777" w:rsidR="008A0B58" w:rsidRDefault="008A0B58" w:rsidP="008A0B58">
      <w:pPr>
        <w:widowControl w:val="0"/>
        <w:rPr>
          <w:sz w:val="28"/>
          <w:szCs w:val="28"/>
        </w:rPr>
      </w:pPr>
    </w:p>
    <w:p w14:paraId="54D23620" w14:textId="0B704473" w:rsidR="00B82D31" w:rsidRDefault="008A0B58" w:rsidP="00722ED2">
      <w:pPr>
        <w:widowControl w:val="0"/>
        <w:rPr>
          <w:sz w:val="20"/>
        </w:rPr>
      </w:pPr>
      <w:r>
        <w:rPr>
          <w:b/>
          <w:szCs w:val="24"/>
        </w:rPr>
        <w:lastRenderedPageBreak/>
        <w:t xml:space="preserve"> </w:t>
      </w:r>
      <w:r w:rsidR="00722ED2">
        <w:rPr>
          <w:b/>
          <w:szCs w:val="24"/>
        </w:rPr>
        <w:t xml:space="preserve"> </w:t>
      </w:r>
    </w:p>
    <w:p w14:paraId="3335DBAF" w14:textId="1737DAD1" w:rsidR="008A0B58" w:rsidRDefault="008A0B58" w:rsidP="008A0B58">
      <w:pPr>
        <w:jc w:val="right"/>
        <w:outlineLvl w:val="0"/>
        <w:rPr>
          <w:sz w:val="20"/>
        </w:rPr>
      </w:pPr>
      <w:r>
        <w:rPr>
          <w:sz w:val="20"/>
        </w:rPr>
        <w:t>Приложение № 1 к</w:t>
      </w:r>
    </w:p>
    <w:p w14:paraId="343998D3" w14:textId="77777777" w:rsidR="008A0B58" w:rsidRDefault="008A0B58" w:rsidP="008A0B58">
      <w:pPr>
        <w:jc w:val="right"/>
        <w:rPr>
          <w:sz w:val="20"/>
        </w:rPr>
      </w:pPr>
      <w:r>
        <w:rPr>
          <w:sz w:val="20"/>
        </w:rPr>
        <w:t>Постановлению Главы</w:t>
      </w:r>
    </w:p>
    <w:p w14:paraId="20A89EBC" w14:textId="77777777" w:rsidR="008A0B58" w:rsidRDefault="008A0B58" w:rsidP="008A0B58">
      <w:pPr>
        <w:jc w:val="right"/>
        <w:rPr>
          <w:sz w:val="20"/>
        </w:rPr>
      </w:pPr>
      <w:r>
        <w:rPr>
          <w:sz w:val="20"/>
        </w:rPr>
        <w:t>городского округа Красноуфимск</w:t>
      </w:r>
    </w:p>
    <w:p w14:paraId="7FDE6218" w14:textId="12082777" w:rsidR="008A0B58" w:rsidRDefault="008A0B58" w:rsidP="008A0B58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</w:t>
      </w:r>
      <w:r w:rsidR="007877C2">
        <w:rPr>
          <w:sz w:val="20"/>
        </w:rPr>
        <w:t xml:space="preserve">                      </w:t>
      </w:r>
      <w:r>
        <w:rPr>
          <w:sz w:val="20"/>
        </w:rPr>
        <w:t xml:space="preserve"> от </w:t>
      </w:r>
      <w:proofErr w:type="gramStart"/>
      <w:r w:rsidR="007877C2">
        <w:rPr>
          <w:sz w:val="20"/>
        </w:rPr>
        <w:t>18.07.2024</w:t>
      </w:r>
      <w:r>
        <w:rPr>
          <w:sz w:val="20"/>
        </w:rPr>
        <w:t xml:space="preserve">  №</w:t>
      </w:r>
      <w:proofErr w:type="gramEnd"/>
      <w:r w:rsidR="007877C2">
        <w:rPr>
          <w:sz w:val="20"/>
        </w:rPr>
        <w:t xml:space="preserve">  673</w:t>
      </w:r>
    </w:p>
    <w:p w14:paraId="11661DB8" w14:textId="77777777" w:rsidR="008A0B58" w:rsidRDefault="008A0B58" w:rsidP="008A0B58">
      <w:pPr>
        <w:rPr>
          <w:sz w:val="20"/>
        </w:rPr>
      </w:pPr>
    </w:p>
    <w:p w14:paraId="158EDE02" w14:textId="77777777" w:rsidR="008A0B58" w:rsidRDefault="008A0B58" w:rsidP="008A0B58">
      <w:pPr>
        <w:jc w:val="center"/>
        <w:rPr>
          <w:b/>
          <w:bCs/>
          <w:sz w:val="20"/>
        </w:rPr>
      </w:pPr>
    </w:p>
    <w:p w14:paraId="24E7B51D" w14:textId="77777777" w:rsidR="008A0B58" w:rsidRDefault="008A0B58" w:rsidP="008A0B5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ПЕРЕЧЕНЬ</w:t>
      </w:r>
    </w:p>
    <w:p w14:paraId="681BF0D3" w14:textId="77777777" w:rsidR="008A0B58" w:rsidRDefault="008A0B58" w:rsidP="008A0B5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ДОЛЖНОСТНЫХ ЛИЦ ГОРОДСКОГО ОКРУГА КРАСНОУФИМСК,</w:t>
      </w:r>
    </w:p>
    <w:p w14:paraId="12F2BFF2" w14:textId="77777777" w:rsidR="008A0B58" w:rsidRDefault="008A0B58" w:rsidP="008A0B5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УПОЛНОМОЧЕННЫХ ВЫНОСИТЬ ПРЕДПИСАНИЯ</w:t>
      </w:r>
    </w:p>
    <w:p w14:paraId="05BA72F8" w14:textId="77777777" w:rsidR="008A0B58" w:rsidRDefault="008A0B58" w:rsidP="008A0B5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ПО ПРАВИЛАМ БЛАГОУСТРОЙСТВА ГОРОДСКОГО ОКРУГА КРАСНОУФИМСК</w:t>
      </w:r>
    </w:p>
    <w:p w14:paraId="2C20F74E" w14:textId="77777777" w:rsidR="0071450E" w:rsidRDefault="0071450E" w:rsidP="008A0B58">
      <w:pPr>
        <w:jc w:val="center"/>
        <w:rPr>
          <w:b/>
          <w:bCs/>
          <w:sz w:val="20"/>
        </w:rPr>
      </w:pPr>
    </w:p>
    <w:p w14:paraId="5B215341" w14:textId="77777777" w:rsidR="0071450E" w:rsidRDefault="0071450E" w:rsidP="008A0B58">
      <w:pPr>
        <w:jc w:val="center"/>
        <w:rPr>
          <w:b/>
          <w:bCs/>
          <w:sz w:val="20"/>
        </w:rPr>
      </w:pPr>
    </w:p>
    <w:p w14:paraId="5CD95594" w14:textId="77777777" w:rsidR="008A0B58" w:rsidRDefault="008A0B58" w:rsidP="008A0B5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530"/>
        <w:gridCol w:w="6924"/>
      </w:tblGrid>
      <w:tr w:rsidR="008A0B58" w14:paraId="7D042E8A" w14:textId="77777777" w:rsidTr="00CA53AD">
        <w:trPr>
          <w:trHeight w:val="71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0588" w14:textId="77777777" w:rsidR="008A0B58" w:rsidRDefault="008A0B58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</w:p>
          <w:p w14:paraId="73A1E20F" w14:textId="77777777" w:rsidR="008A0B58" w:rsidRDefault="008A0B58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475F" w14:textId="77777777" w:rsidR="008A0B58" w:rsidRDefault="008A0B58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Занимаемая должность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CCF9" w14:textId="0E4D2519" w:rsidR="008A0B58" w:rsidRDefault="008A0B58">
            <w:pPr>
              <w:widowControl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Статья Правил благоустройства городского округа Красноуфимск, утвержденных решением Думы городского округа Красноуфимск от 29.03.2024г № 37/4</w:t>
            </w:r>
          </w:p>
        </w:tc>
      </w:tr>
      <w:tr w:rsidR="00FE2843" w14:paraId="79B04FB3" w14:textId="77777777" w:rsidTr="00122AC2">
        <w:trPr>
          <w:trHeight w:val="864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5835" w14:textId="77777777" w:rsidR="00FE2843" w:rsidRDefault="00FE2843">
            <w:pPr>
              <w:spacing w:line="276" w:lineRule="auto"/>
              <w:ind w:firstLine="540"/>
              <w:jc w:val="both"/>
              <w:outlineLvl w:val="0"/>
              <w:rPr>
                <w:sz w:val="20"/>
                <w:lang w:eastAsia="en-US"/>
              </w:rPr>
            </w:pPr>
          </w:p>
          <w:p w14:paraId="21ACB534" w14:textId="5F894B3B" w:rsidR="00FE2843" w:rsidRPr="00FE2843" w:rsidRDefault="00FE2843">
            <w:pPr>
              <w:spacing w:line="276" w:lineRule="auto"/>
              <w:ind w:firstLine="540"/>
              <w:jc w:val="both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</w:t>
            </w:r>
            <w:r w:rsidRPr="00FE2843">
              <w:rPr>
                <w:b/>
                <w:bCs/>
                <w:sz w:val="22"/>
                <w:szCs w:val="22"/>
                <w:lang w:eastAsia="en-US"/>
              </w:rPr>
              <w:t>Орган местного самоуправления Администрации городского округа Красноуфимск</w:t>
            </w:r>
          </w:p>
        </w:tc>
      </w:tr>
      <w:tr w:rsidR="008A0B58" w14:paraId="05ED9EBB" w14:textId="77777777" w:rsidTr="00122AC2">
        <w:trPr>
          <w:trHeight w:val="42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0B22" w14:textId="77777777" w:rsidR="0071450E" w:rsidRPr="00FE2843" w:rsidRDefault="0071450E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986FF91" w14:textId="77777777" w:rsidR="000324DB" w:rsidRDefault="000324DB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47A6C48" w14:textId="351DF684" w:rsidR="008A0B58" w:rsidRDefault="008A0B58">
            <w:pPr>
              <w:widowControl w:val="0"/>
              <w:spacing w:line="276" w:lineRule="auto"/>
              <w:rPr>
                <w:sz w:val="20"/>
                <w:lang w:eastAsia="en-US"/>
              </w:rPr>
            </w:pPr>
            <w:r w:rsidRPr="00FE28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43A8" w14:textId="77777777" w:rsidR="00FE2843" w:rsidRPr="00FE2843" w:rsidRDefault="00FE2843" w:rsidP="00FE284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28C8D86" w14:textId="77777777" w:rsidR="000324DB" w:rsidRDefault="000324DB" w:rsidP="00FE2843">
            <w:pPr>
              <w:pStyle w:val="a4"/>
              <w:rPr>
                <w:sz w:val="22"/>
                <w:szCs w:val="22"/>
                <w:lang w:eastAsia="en-US"/>
              </w:rPr>
            </w:pPr>
          </w:p>
          <w:p w14:paraId="1E26F468" w14:textId="68DA1CB7" w:rsidR="00FE2843" w:rsidRPr="00FE2843" w:rsidRDefault="00FE2843" w:rsidP="00FE2843">
            <w:pPr>
              <w:pStyle w:val="a4"/>
              <w:rPr>
                <w:sz w:val="22"/>
                <w:szCs w:val="22"/>
                <w:lang w:eastAsia="en-US"/>
              </w:rPr>
            </w:pPr>
            <w:r w:rsidRPr="00FE2843">
              <w:rPr>
                <w:sz w:val="22"/>
                <w:szCs w:val="22"/>
                <w:lang w:eastAsia="en-US"/>
              </w:rPr>
              <w:t>Начальник отдела городского хозяйства,</w:t>
            </w:r>
          </w:p>
          <w:p w14:paraId="2AFEC078" w14:textId="577B04B6" w:rsidR="0071450E" w:rsidRPr="00FE2843" w:rsidRDefault="00FE2843" w:rsidP="00FE2843">
            <w:pPr>
              <w:pStyle w:val="a4"/>
              <w:rPr>
                <w:sz w:val="22"/>
                <w:szCs w:val="22"/>
                <w:lang w:eastAsia="en-US"/>
              </w:rPr>
            </w:pPr>
            <w:r w:rsidRPr="00FE2843">
              <w:rPr>
                <w:sz w:val="22"/>
                <w:szCs w:val="22"/>
                <w:lang w:eastAsia="en-US"/>
              </w:rPr>
              <w:t xml:space="preserve">специалисты отдела  </w:t>
            </w:r>
          </w:p>
          <w:p w14:paraId="46DFF441" w14:textId="77777777" w:rsidR="0071450E" w:rsidRPr="00FE2843" w:rsidRDefault="0071450E" w:rsidP="00FE2843">
            <w:pPr>
              <w:pStyle w:val="a4"/>
              <w:rPr>
                <w:sz w:val="22"/>
                <w:szCs w:val="22"/>
                <w:lang w:eastAsia="en-US"/>
              </w:rPr>
            </w:pPr>
          </w:p>
          <w:p w14:paraId="56139EAC" w14:textId="77777777" w:rsidR="0071450E" w:rsidRPr="00FE2843" w:rsidRDefault="007145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A190B5B" w14:textId="77777777" w:rsidR="0071450E" w:rsidRPr="00FE2843" w:rsidRDefault="007145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B0130A6" w14:textId="77777777" w:rsidR="0071450E" w:rsidRPr="00FE2843" w:rsidRDefault="007145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3ED1432" w14:textId="77777777" w:rsidR="0071450E" w:rsidRPr="00FE2843" w:rsidRDefault="007145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D0C9955" w14:textId="77777777" w:rsidR="0071450E" w:rsidRPr="00FE2843" w:rsidRDefault="007145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CE65DB" w14:textId="77777777" w:rsidR="0071450E" w:rsidRPr="00FE2843" w:rsidRDefault="007145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2001E2C" w14:textId="77777777" w:rsidR="0071450E" w:rsidRPr="00FE2843" w:rsidRDefault="007145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26A7B7E" w14:textId="77777777" w:rsidR="0071450E" w:rsidRPr="00FE2843" w:rsidRDefault="007145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5B3D9BB" w14:textId="77777777" w:rsidR="0071450E" w:rsidRPr="00FE2843" w:rsidRDefault="007145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798BB49" w14:textId="2AD1817B" w:rsidR="008A0B58" w:rsidRPr="00FE2843" w:rsidRDefault="008A0B5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7AE7" w14:textId="77777777" w:rsidR="0071450E" w:rsidRDefault="0071450E">
            <w:pPr>
              <w:spacing w:line="276" w:lineRule="auto"/>
              <w:ind w:firstLine="540"/>
              <w:jc w:val="both"/>
              <w:outlineLvl w:val="0"/>
              <w:rPr>
                <w:sz w:val="20"/>
                <w:lang w:eastAsia="en-US"/>
              </w:rPr>
            </w:pPr>
          </w:p>
          <w:p w14:paraId="646098FD" w14:textId="77777777" w:rsidR="000324DB" w:rsidRDefault="000324DB" w:rsidP="00FE2843">
            <w:pPr>
              <w:pStyle w:val="a4"/>
              <w:rPr>
                <w:lang w:eastAsia="en-US"/>
              </w:rPr>
            </w:pPr>
          </w:p>
          <w:p w14:paraId="7AF8B876" w14:textId="6E2D8BFF" w:rsidR="0071450E" w:rsidRDefault="00FE2843" w:rsidP="00FE284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Статья 1. Благоустройство общественных территорий.</w:t>
            </w:r>
          </w:p>
          <w:p w14:paraId="4B0A3048" w14:textId="4BFB6C25" w:rsidR="00FE2843" w:rsidRDefault="00FE2843" w:rsidP="00FE284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Статья 2. Благоустройство территорий жилой застройки.</w:t>
            </w:r>
          </w:p>
          <w:p w14:paraId="478E0DAB" w14:textId="77777777" w:rsidR="00813985" w:rsidRDefault="00FE2843" w:rsidP="0081398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Статья 11. Размещение парковок (парковочных мест).</w:t>
            </w:r>
          </w:p>
          <w:p w14:paraId="25E508B1" w14:textId="2FAF350F" w:rsidR="00813985" w:rsidRPr="00813985" w:rsidRDefault="00FE2843" w:rsidP="00813985">
            <w:pPr>
              <w:pStyle w:val="a4"/>
              <w:rPr>
                <w:sz w:val="22"/>
                <w:szCs w:val="22"/>
              </w:rPr>
            </w:pPr>
            <w:r w:rsidRPr="00813985">
              <w:rPr>
                <w:sz w:val="22"/>
                <w:szCs w:val="22"/>
                <w:lang w:eastAsia="en-US"/>
              </w:rPr>
              <w:t>Статья 15.</w:t>
            </w:r>
            <w:r w:rsidR="00813985" w:rsidRPr="00813985">
              <w:rPr>
                <w:sz w:val="22"/>
                <w:szCs w:val="22"/>
              </w:rPr>
              <w:t xml:space="preserve"> Организация площадок для выгула и дрессировки животных</w:t>
            </w:r>
            <w:r w:rsidR="00813985">
              <w:rPr>
                <w:sz w:val="22"/>
                <w:szCs w:val="22"/>
              </w:rPr>
              <w:t>.</w:t>
            </w:r>
          </w:p>
          <w:p w14:paraId="3963BC84" w14:textId="7C6A6A0B" w:rsidR="00FE2843" w:rsidRDefault="00FE2843" w:rsidP="00FE2843">
            <w:pPr>
              <w:pStyle w:val="a4"/>
              <w:rPr>
                <w:bCs/>
                <w:szCs w:val="24"/>
              </w:rPr>
            </w:pPr>
            <w:r w:rsidRPr="00FA6B51">
              <w:rPr>
                <w:bCs/>
                <w:szCs w:val="24"/>
                <w:lang w:eastAsia="en-US"/>
              </w:rPr>
              <w:t>Статья 19.</w:t>
            </w:r>
            <w:r w:rsidR="00371EA4" w:rsidRPr="00FA6B51">
              <w:rPr>
                <w:bCs/>
                <w:szCs w:val="24"/>
              </w:rPr>
              <w:t xml:space="preserve"> Организация приема поверхностных сточных вод.</w:t>
            </w:r>
          </w:p>
          <w:p w14:paraId="13D3F3A3" w14:textId="5400D9CA" w:rsidR="00520529" w:rsidRPr="00FA6B51" w:rsidRDefault="00520529" w:rsidP="00FE2843">
            <w:pPr>
              <w:pStyle w:val="a4"/>
              <w:rPr>
                <w:bCs/>
                <w:szCs w:val="24"/>
                <w:lang w:eastAsia="en-US"/>
              </w:rPr>
            </w:pPr>
            <w:r w:rsidRPr="00122AC2">
              <w:t>Статья 20. Праздничное оформление территории муниципального образования</w:t>
            </w:r>
            <w:r>
              <w:t>.</w:t>
            </w:r>
          </w:p>
          <w:p w14:paraId="04B1B16E" w14:textId="568D37EF" w:rsidR="00FE2843" w:rsidRDefault="00FE2843" w:rsidP="00FE284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Статья 24.</w:t>
            </w:r>
            <w:r w:rsidR="003A4E59">
              <w:rPr>
                <w:lang w:eastAsia="en-US"/>
              </w:rPr>
              <w:t xml:space="preserve"> Определение границ прилегающих территорий в соответствии с порядком, установленным законом субъекта Российской Федерации.</w:t>
            </w:r>
          </w:p>
          <w:p w14:paraId="4460F4D2" w14:textId="77777777" w:rsidR="007347DD" w:rsidRDefault="005A41B4" w:rsidP="007347DD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Статья 28. Уборка общественных территории городского округа Красноуфимск, в том числе в зимний период.</w:t>
            </w:r>
          </w:p>
          <w:p w14:paraId="00F97998" w14:textId="569CFD52" w:rsidR="007347DD" w:rsidRPr="007347DD" w:rsidRDefault="005A41B4" w:rsidP="007347DD">
            <w:pPr>
              <w:pStyle w:val="a4"/>
              <w:rPr>
                <w:sz w:val="22"/>
                <w:szCs w:val="22"/>
              </w:rPr>
            </w:pPr>
            <w:r w:rsidRPr="007347DD">
              <w:rPr>
                <w:sz w:val="22"/>
                <w:szCs w:val="22"/>
                <w:lang w:eastAsia="en-US"/>
              </w:rPr>
              <w:t>Статья 31.</w:t>
            </w:r>
            <w:r w:rsidR="007347DD" w:rsidRPr="007347DD">
              <w:rPr>
                <w:sz w:val="22"/>
                <w:szCs w:val="22"/>
              </w:rPr>
              <w:t xml:space="preserve"> Содержание мест (площадок) накопления ТКО /КГО/, ЖБО</w:t>
            </w:r>
            <w:r w:rsidR="007347DD">
              <w:rPr>
                <w:sz w:val="22"/>
                <w:szCs w:val="22"/>
              </w:rPr>
              <w:t>.</w:t>
            </w:r>
          </w:p>
          <w:p w14:paraId="13302C17" w14:textId="77777777" w:rsidR="008A0B58" w:rsidRDefault="008A0B58" w:rsidP="00543B7F">
            <w:pPr>
              <w:spacing w:line="276" w:lineRule="auto"/>
              <w:ind w:firstLine="540"/>
              <w:jc w:val="both"/>
              <w:outlineLvl w:val="0"/>
              <w:rPr>
                <w:sz w:val="20"/>
                <w:lang w:eastAsia="en-US"/>
              </w:rPr>
            </w:pPr>
          </w:p>
          <w:p w14:paraId="4D8B7AE2" w14:textId="77777777" w:rsidR="000324DB" w:rsidRDefault="000324DB" w:rsidP="00543B7F">
            <w:pPr>
              <w:spacing w:line="276" w:lineRule="auto"/>
              <w:ind w:firstLine="540"/>
              <w:jc w:val="both"/>
              <w:outlineLvl w:val="0"/>
              <w:rPr>
                <w:sz w:val="20"/>
                <w:lang w:eastAsia="en-US"/>
              </w:rPr>
            </w:pPr>
          </w:p>
          <w:p w14:paraId="02B57246" w14:textId="4C0BDDB7" w:rsidR="000324DB" w:rsidRDefault="000324DB" w:rsidP="00543B7F">
            <w:pPr>
              <w:spacing w:line="276" w:lineRule="auto"/>
              <w:ind w:firstLine="540"/>
              <w:jc w:val="both"/>
              <w:outlineLvl w:val="0"/>
              <w:rPr>
                <w:sz w:val="20"/>
                <w:lang w:eastAsia="en-US"/>
              </w:rPr>
            </w:pPr>
          </w:p>
        </w:tc>
      </w:tr>
      <w:tr w:rsidR="00CA53AD" w14:paraId="1EC96426" w14:textId="77777777" w:rsidTr="00CA53AD">
        <w:trPr>
          <w:trHeight w:val="117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D2F7" w14:textId="77777777" w:rsidR="00AE7F82" w:rsidRDefault="00AE7F82">
            <w:pPr>
              <w:widowControl w:val="0"/>
              <w:spacing w:line="276" w:lineRule="auto"/>
              <w:rPr>
                <w:szCs w:val="24"/>
                <w:lang w:eastAsia="en-US"/>
              </w:rPr>
            </w:pPr>
          </w:p>
          <w:p w14:paraId="5C4943DE" w14:textId="18FCB030" w:rsidR="00CA53AD" w:rsidRPr="00AE7F82" w:rsidRDefault="00CA53AD">
            <w:pPr>
              <w:widowControl w:val="0"/>
              <w:spacing w:line="276" w:lineRule="auto"/>
              <w:rPr>
                <w:szCs w:val="24"/>
                <w:lang w:eastAsia="en-US"/>
              </w:rPr>
            </w:pPr>
            <w:r w:rsidRPr="00AE7F82">
              <w:rPr>
                <w:szCs w:val="24"/>
                <w:lang w:eastAsia="en-US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4C22" w14:textId="77777777" w:rsidR="00CA53AD" w:rsidRDefault="00CA53AD" w:rsidP="00CA53AD">
            <w:pPr>
              <w:widowControl w:val="0"/>
              <w:spacing w:line="276" w:lineRule="auto"/>
              <w:rPr>
                <w:sz w:val="20"/>
                <w:lang w:eastAsia="en-US"/>
              </w:rPr>
            </w:pPr>
          </w:p>
          <w:p w14:paraId="14F0A499" w14:textId="77777777" w:rsidR="00CA53AD" w:rsidRPr="00520529" w:rsidRDefault="00CA53AD" w:rsidP="00520529">
            <w:pPr>
              <w:pStyle w:val="a4"/>
            </w:pPr>
            <w:r w:rsidRPr="00520529">
              <w:t>Начальник отдела благоустройства и экологии, специалисты отдела</w:t>
            </w:r>
          </w:p>
          <w:p w14:paraId="01BD7617" w14:textId="77777777" w:rsidR="00CA53AD" w:rsidRDefault="00CA53AD">
            <w:pPr>
              <w:widowControl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117" w14:textId="77777777" w:rsidR="00AE7F82" w:rsidRDefault="00AE7F82" w:rsidP="00690E39">
            <w:pPr>
              <w:pStyle w:val="a4"/>
              <w:rPr>
                <w:lang w:eastAsia="en-US"/>
              </w:rPr>
            </w:pPr>
          </w:p>
          <w:p w14:paraId="4793ACC0" w14:textId="4C84164A" w:rsidR="00690E39" w:rsidRDefault="00690E39" w:rsidP="00690E39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Статья 1. Благоустройство общественных территорий.</w:t>
            </w:r>
          </w:p>
          <w:p w14:paraId="075714C6" w14:textId="77777777" w:rsidR="00690E39" w:rsidRDefault="00690E39" w:rsidP="00690E39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Статья 2. Благоустройство территорий жилой застройки.</w:t>
            </w:r>
          </w:p>
          <w:p w14:paraId="1BF8BDB0" w14:textId="29696CEA" w:rsidR="00744B29" w:rsidRDefault="00690E39" w:rsidP="00690E39">
            <w:pPr>
              <w:pStyle w:val="a4"/>
              <w:rPr>
                <w:lang w:eastAsia="en-US"/>
              </w:rPr>
            </w:pPr>
            <w:r w:rsidRPr="00AE7F82">
              <w:rPr>
                <w:lang w:eastAsia="en-US"/>
              </w:rPr>
              <w:t>Статья 8.</w:t>
            </w:r>
            <w:bookmarkStart w:id="0" w:name="_Toc161243987"/>
            <w:r w:rsidR="00AE7F82" w:rsidRPr="00AE7F82">
              <w:t xml:space="preserve"> Организация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</w:t>
            </w:r>
            <w:bookmarkEnd w:id="0"/>
            <w:r w:rsidR="00AE7F82" w:rsidRPr="00AE7F82">
              <w:t>.</w:t>
            </w:r>
          </w:p>
          <w:p w14:paraId="255DC4C2" w14:textId="3091D90A" w:rsidR="00700651" w:rsidRDefault="00744B29" w:rsidP="00690E39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Статья 28. Уборка общественных территории городского округа Красноуфимск, в том числе в зимний период.</w:t>
            </w:r>
          </w:p>
          <w:p w14:paraId="0BF206A6" w14:textId="77777777" w:rsidR="00131DAA" w:rsidRPr="00744B29" w:rsidRDefault="00700651" w:rsidP="00131DAA">
            <w:pPr>
              <w:pStyle w:val="a4"/>
              <w:rPr>
                <w:szCs w:val="24"/>
              </w:rPr>
            </w:pPr>
            <w:bookmarkStart w:id="1" w:name="_Toc161244013"/>
            <w:r w:rsidRPr="00744B29">
              <w:rPr>
                <w:szCs w:val="24"/>
              </w:rPr>
              <w:t>Статья 29. Выявление брошенных, в том числе разукомплектованных транспортных средств, их перемещение, хранение и утилизация</w:t>
            </w:r>
            <w:bookmarkEnd w:id="1"/>
            <w:r w:rsidR="00131DAA" w:rsidRPr="00744B29">
              <w:rPr>
                <w:szCs w:val="24"/>
              </w:rPr>
              <w:t>.</w:t>
            </w:r>
            <w:bookmarkStart w:id="2" w:name="_Toc161244014"/>
          </w:p>
          <w:p w14:paraId="5F2A624C" w14:textId="66400EC6" w:rsidR="008424EE" w:rsidRPr="00744B29" w:rsidRDefault="008424EE" w:rsidP="00131DAA">
            <w:pPr>
              <w:pStyle w:val="a4"/>
              <w:rPr>
                <w:szCs w:val="24"/>
              </w:rPr>
            </w:pPr>
            <w:r w:rsidRPr="00744B29">
              <w:rPr>
                <w:szCs w:val="24"/>
              </w:rPr>
              <w:t>Статья 30. Проведение мероприятий по уничтожению борщевика Сосновского</w:t>
            </w:r>
            <w:bookmarkEnd w:id="2"/>
            <w:r w:rsidR="00744B29" w:rsidRPr="00744B29">
              <w:rPr>
                <w:szCs w:val="24"/>
              </w:rPr>
              <w:t>.</w:t>
            </w:r>
          </w:p>
          <w:p w14:paraId="5C680D0C" w14:textId="77777777" w:rsidR="00CA53AD" w:rsidRDefault="00CA53AD">
            <w:pPr>
              <w:spacing w:line="276" w:lineRule="auto"/>
              <w:ind w:firstLine="540"/>
              <w:jc w:val="both"/>
              <w:outlineLvl w:val="0"/>
              <w:rPr>
                <w:sz w:val="20"/>
                <w:lang w:eastAsia="en-US"/>
              </w:rPr>
            </w:pPr>
          </w:p>
        </w:tc>
      </w:tr>
      <w:tr w:rsidR="008A0B58" w14:paraId="224B81B6" w14:textId="77777777" w:rsidTr="00122AC2">
        <w:trPr>
          <w:trHeight w:val="608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A8FC" w14:textId="77777777" w:rsidR="0071450E" w:rsidRDefault="0071450E">
            <w:pPr>
              <w:widowControl w:val="0"/>
              <w:spacing w:line="276" w:lineRule="auto"/>
              <w:rPr>
                <w:sz w:val="20"/>
                <w:lang w:eastAsia="en-US"/>
              </w:rPr>
            </w:pPr>
          </w:p>
          <w:p w14:paraId="07EF215D" w14:textId="21094A9A" w:rsidR="008A0B58" w:rsidRPr="00DF02D1" w:rsidRDefault="00C46138">
            <w:pPr>
              <w:widowControl w:val="0"/>
              <w:spacing w:line="276" w:lineRule="auto"/>
              <w:rPr>
                <w:szCs w:val="24"/>
                <w:lang w:eastAsia="en-US"/>
              </w:rPr>
            </w:pPr>
            <w:r w:rsidRPr="00DF02D1">
              <w:rPr>
                <w:szCs w:val="24"/>
                <w:lang w:eastAsia="en-US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9456" w14:textId="77777777" w:rsidR="0071450E" w:rsidRDefault="0071450E">
            <w:pPr>
              <w:widowControl w:val="0"/>
              <w:spacing w:line="276" w:lineRule="auto"/>
              <w:rPr>
                <w:sz w:val="20"/>
                <w:lang w:eastAsia="en-US"/>
              </w:rPr>
            </w:pPr>
          </w:p>
          <w:p w14:paraId="572F8F45" w14:textId="77777777" w:rsidR="00C46138" w:rsidRPr="00DF02D1" w:rsidRDefault="00C46138" w:rsidP="00DF02D1">
            <w:pPr>
              <w:pStyle w:val="a4"/>
              <w:rPr>
                <w:lang w:eastAsia="en-US"/>
              </w:rPr>
            </w:pPr>
            <w:r w:rsidRPr="00DF02D1">
              <w:rPr>
                <w:lang w:eastAsia="en-US"/>
              </w:rPr>
              <w:t xml:space="preserve">Начальник отдела  </w:t>
            </w:r>
          </w:p>
          <w:p w14:paraId="56982EFE" w14:textId="77777777" w:rsidR="00C46138" w:rsidRPr="00DF02D1" w:rsidRDefault="00C46138" w:rsidP="00DF02D1">
            <w:pPr>
              <w:pStyle w:val="a4"/>
              <w:rPr>
                <w:lang w:eastAsia="en-US"/>
              </w:rPr>
            </w:pPr>
            <w:r w:rsidRPr="00DF02D1">
              <w:rPr>
                <w:lang w:eastAsia="en-US"/>
              </w:rPr>
              <w:t>по делам архитектуры</w:t>
            </w:r>
          </w:p>
          <w:p w14:paraId="274FB9D1" w14:textId="77777777" w:rsidR="00C46138" w:rsidRPr="00DF02D1" w:rsidRDefault="00C46138" w:rsidP="00DF02D1">
            <w:pPr>
              <w:pStyle w:val="a4"/>
              <w:rPr>
                <w:lang w:eastAsia="en-US"/>
              </w:rPr>
            </w:pPr>
            <w:r w:rsidRPr="00DF02D1">
              <w:rPr>
                <w:lang w:eastAsia="en-US"/>
              </w:rPr>
              <w:t xml:space="preserve">и градостроительства специалисты отдела;  </w:t>
            </w:r>
          </w:p>
          <w:p w14:paraId="4C7ACDA0" w14:textId="38983DD9" w:rsidR="000324DB" w:rsidRPr="00DF02D1" w:rsidRDefault="00C46138" w:rsidP="00DF02D1">
            <w:pPr>
              <w:pStyle w:val="a4"/>
              <w:rPr>
                <w:lang w:eastAsia="en-US"/>
              </w:rPr>
            </w:pPr>
            <w:r w:rsidRPr="00DF02D1">
              <w:rPr>
                <w:lang w:eastAsia="en-US"/>
              </w:rPr>
              <w:t>советник главы-главный архитектор</w:t>
            </w:r>
          </w:p>
          <w:p w14:paraId="1A998F86" w14:textId="77777777" w:rsidR="000324DB" w:rsidRDefault="000324DB">
            <w:pPr>
              <w:widowControl w:val="0"/>
              <w:spacing w:line="276" w:lineRule="auto"/>
              <w:rPr>
                <w:sz w:val="20"/>
                <w:lang w:eastAsia="en-US"/>
              </w:rPr>
            </w:pPr>
          </w:p>
          <w:p w14:paraId="44E9C98D" w14:textId="77777777" w:rsidR="000324DB" w:rsidRDefault="000324DB">
            <w:pPr>
              <w:widowControl w:val="0"/>
              <w:spacing w:line="276" w:lineRule="auto"/>
              <w:rPr>
                <w:sz w:val="20"/>
                <w:lang w:eastAsia="en-US"/>
              </w:rPr>
            </w:pPr>
          </w:p>
          <w:p w14:paraId="2B361329" w14:textId="77777777" w:rsidR="000324DB" w:rsidRDefault="000324DB">
            <w:pPr>
              <w:widowControl w:val="0"/>
              <w:spacing w:line="276" w:lineRule="auto"/>
              <w:rPr>
                <w:sz w:val="20"/>
                <w:lang w:eastAsia="en-US"/>
              </w:rPr>
            </w:pPr>
          </w:p>
          <w:p w14:paraId="491CB085" w14:textId="77777777" w:rsidR="000324DB" w:rsidRDefault="000324DB">
            <w:pPr>
              <w:widowControl w:val="0"/>
              <w:spacing w:line="276" w:lineRule="auto"/>
              <w:rPr>
                <w:sz w:val="20"/>
                <w:lang w:eastAsia="en-US"/>
              </w:rPr>
            </w:pPr>
          </w:p>
          <w:p w14:paraId="1A43F218" w14:textId="0FC08416" w:rsidR="008A0B58" w:rsidRDefault="008A0B5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F7BF" w14:textId="77777777" w:rsidR="0071450E" w:rsidRDefault="0071450E">
            <w:pPr>
              <w:spacing w:line="276" w:lineRule="auto"/>
              <w:ind w:firstLine="540"/>
              <w:jc w:val="both"/>
              <w:outlineLvl w:val="0"/>
              <w:rPr>
                <w:sz w:val="20"/>
                <w:lang w:eastAsia="en-US"/>
              </w:rPr>
            </w:pPr>
          </w:p>
          <w:p w14:paraId="1EADE93B" w14:textId="77777777" w:rsidR="00C46138" w:rsidRDefault="00C46138" w:rsidP="00C46138">
            <w:pPr>
              <w:pStyle w:val="a4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>
              <w:rPr>
                <w:lang w:eastAsia="en-US"/>
              </w:rPr>
              <w:t>Статья 1. Благоустройство общественных территорий.</w:t>
            </w:r>
          </w:p>
          <w:p w14:paraId="10D94FFB" w14:textId="124A3906" w:rsidR="00C46138" w:rsidRDefault="00C46138" w:rsidP="00C4613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Статья 2. Благоустройство территорий жилой застройки.</w:t>
            </w:r>
          </w:p>
          <w:p w14:paraId="52D4F8D9" w14:textId="03E8BFE4" w:rsidR="0071450E" w:rsidRPr="00474C78" w:rsidRDefault="00DF02D1" w:rsidP="00474C78">
            <w:pPr>
              <w:pStyle w:val="a4"/>
              <w:rPr>
                <w:sz w:val="20"/>
                <w:lang w:eastAsia="en-US"/>
              </w:rPr>
            </w:pPr>
            <w:bookmarkStart w:id="3" w:name="_Toc161243984"/>
            <w:r>
              <w:t xml:space="preserve"> </w:t>
            </w:r>
            <w:r w:rsidR="00C46138" w:rsidRPr="00474C78">
              <w:t>Статья 5. Внешний вид фасадов и ограждающих конструкций зданий, строений, сооружений</w:t>
            </w:r>
            <w:bookmarkEnd w:id="3"/>
            <w:r w:rsidR="00C46138" w:rsidRPr="00474C78">
              <w:t>.</w:t>
            </w:r>
          </w:p>
          <w:p w14:paraId="29EEAD14" w14:textId="1316347F" w:rsidR="00C46138" w:rsidRPr="00474C78" w:rsidRDefault="00DF02D1" w:rsidP="00474C78">
            <w:pPr>
              <w:pStyle w:val="a4"/>
            </w:pPr>
            <w:bookmarkStart w:id="4" w:name="_Toc161243985"/>
            <w:r>
              <w:t xml:space="preserve"> </w:t>
            </w:r>
            <w:r w:rsidR="00C46138" w:rsidRPr="00474C78">
              <w:t>Статья 6. Проектирование, размещение, содержание и восстановление элементов благоустройства, в том числе после проведения земляных работ</w:t>
            </w:r>
            <w:bookmarkEnd w:id="4"/>
            <w:r w:rsidR="00AC02B8">
              <w:t>.</w:t>
            </w:r>
          </w:p>
          <w:p w14:paraId="2877B1DB" w14:textId="55E8951F" w:rsidR="00474C78" w:rsidRPr="00474C78" w:rsidRDefault="00DF02D1" w:rsidP="00474C78">
            <w:pPr>
              <w:pStyle w:val="a4"/>
            </w:pPr>
            <w:bookmarkStart w:id="5" w:name="_Toc161243988"/>
            <w:r>
              <w:t xml:space="preserve"> </w:t>
            </w:r>
            <w:r w:rsidR="00474C78" w:rsidRPr="00474C78">
              <w:t>Статья 9. Размещения информации на территории муниципального образования, в том числе установки указателей с наименованиями улиц и номерами домов, вывесок</w:t>
            </w:r>
            <w:bookmarkEnd w:id="5"/>
            <w:r w:rsidR="00AC02B8">
              <w:t>.</w:t>
            </w:r>
          </w:p>
          <w:p w14:paraId="7EB1767F" w14:textId="2461F47B" w:rsidR="00122AC2" w:rsidRPr="00122AC2" w:rsidRDefault="00DF02D1" w:rsidP="00122AC2">
            <w:pPr>
              <w:pStyle w:val="a4"/>
            </w:pPr>
            <w:bookmarkStart w:id="6" w:name="_Toc161243992"/>
            <w:r>
              <w:t xml:space="preserve"> </w:t>
            </w:r>
            <w:r w:rsidR="00122AC2" w:rsidRPr="00122AC2">
              <w:t>Статья 12. Вопросы размещения малых архитектурных форм и городской мебели</w:t>
            </w:r>
            <w:bookmarkEnd w:id="6"/>
            <w:r w:rsidR="00520529">
              <w:t>.</w:t>
            </w:r>
          </w:p>
          <w:p w14:paraId="6A47E659" w14:textId="4B80B9BA" w:rsidR="00122AC2" w:rsidRPr="00122AC2" w:rsidRDefault="00DF02D1" w:rsidP="00122AC2">
            <w:pPr>
              <w:pStyle w:val="a4"/>
            </w:pPr>
            <w:bookmarkStart w:id="7" w:name="_Toc161244001"/>
            <w:r>
              <w:t xml:space="preserve"> </w:t>
            </w:r>
            <w:r w:rsidR="00122AC2" w:rsidRPr="00122AC2">
              <w:t>Статья 20. Праздничное оформление территории муниципального образования</w:t>
            </w:r>
            <w:bookmarkEnd w:id="7"/>
            <w:r w:rsidR="00520529">
              <w:t>.</w:t>
            </w:r>
          </w:p>
          <w:p w14:paraId="6C6E474A" w14:textId="5D162547" w:rsidR="00122AC2" w:rsidRPr="00122AC2" w:rsidRDefault="00DF02D1" w:rsidP="00122AC2">
            <w:pPr>
              <w:pStyle w:val="a4"/>
            </w:pPr>
            <w:bookmarkStart w:id="8" w:name="_Toc161244002"/>
            <w:r>
              <w:t xml:space="preserve"> </w:t>
            </w:r>
            <w:r w:rsidR="00122AC2" w:rsidRPr="00122AC2">
              <w:t>Статья 21. Порядок проведения земляных работ</w:t>
            </w:r>
            <w:bookmarkEnd w:id="8"/>
          </w:p>
          <w:p w14:paraId="716F9DC6" w14:textId="35A10137" w:rsidR="00122AC2" w:rsidRPr="00122AC2" w:rsidRDefault="00DF02D1" w:rsidP="00122AC2">
            <w:pPr>
              <w:pStyle w:val="a4"/>
            </w:pPr>
            <w:bookmarkStart w:id="9" w:name="_Toc161244009"/>
            <w:r>
              <w:t xml:space="preserve"> </w:t>
            </w:r>
            <w:r w:rsidR="00122AC2" w:rsidRPr="00122AC2">
              <w:t>Статья 26. Рекомендации по созданию и содержанию некапитальных, в том числе нестационарных строений и сооружений.</w:t>
            </w:r>
            <w:bookmarkEnd w:id="9"/>
          </w:p>
          <w:p w14:paraId="5B3CC54D" w14:textId="3A22E880" w:rsidR="00122AC2" w:rsidRPr="00122AC2" w:rsidRDefault="00DF02D1" w:rsidP="00122AC2">
            <w:pPr>
              <w:pStyle w:val="a4"/>
            </w:pPr>
            <w:bookmarkStart w:id="10" w:name="_Toc161244010"/>
            <w:r>
              <w:t xml:space="preserve"> </w:t>
            </w:r>
            <w:r w:rsidR="00122AC2" w:rsidRPr="00122AC2">
              <w:t>Статья 27. Требования к установке и содержанию нестационарных торговых объектов</w:t>
            </w:r>
            <w:bookmarkEnd w:id="10"/>
            <w:r w:rsidR="00CA40FE">
              <w:t>.</w:t>
            </w:r>
            <w:r w:rsidR="00122AC2" w:rsidRPr="00122AC2">
              <w:t xml:space="preserve"> </w:t>
            </w:r>
          </w:p>
          <w:p w14:paraId="6C35F034" w14:textId="77777777" w:rsidR="0071450E" w:rsidRPr="00122AC2" w:rsidRDefault="0071450E" w:rsidP="00122AC2">
            <w:pPr>
              <w:pStyle w:val="a4"/>
              <w:rPr>
                <w:sz w:val="20"/>
                <w:lang w:eastAsia="en-US"/>
              </w:rPr>
            </w:pPr>
          </w:p>
          <w:p w14:paraId="36A63BA9" w14:textId="0DA8BD0E" w:rsidR="008A0B58" w:rsidRDefault="008A0B58">
            <w:pPr>
              <w:spacing w:line="276" w:lineRule="auto"/>
              <w:ind w:firstLine="540"/>
              <w:jc w:val="both"/>
              <w:outlineLvl w:val="0"/>
              <w:rPr>
                <w:sz w:val="20"/>
                <w:lang w:eastAsia="en-US"/>
              </w:rPr>
            </w:pPr>
          </w:p>
        </w:tc>
      </w:tr>
      <w:tr w:rsidR="008A0B58" w14:paraId="684F0B73" w14:textId="77777777" w:rsidTr="00CA53AD">
        <w:trPr>
          <w:trHeight w:val="56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E940" w14:textId="77777777" w:rsidR="008A0B58" w:rsidRDefault="008A0B58">
            <w:pPr>
              <w:widowControl w:val="0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EB86" w14:textId="77777777" w:rsidR="00EC01FF" w:rsidRDefault="00EC01FF" w:rsidP="00EC01FF">
            <w:pPr>
              <w:pStyle w:val="a4"/>
              <w:rPr>
                <w:lang w:eastAsia="en-US"/>
              </w:rPr>
            </w:pPr>
          </w:p>
          <w:p w14:paraId="6797FE2E" w14:textId="4BF58AD0" w:rsidR="00C46138" w:rsidRPr="00EC01FF" w:rsidRDefault="00C46138" w:rsidP="00EC01FF">
            <w:pPr>
              <w:pStyle w:val="a4"/>
              <w:rPr>
                <w:szCs w:val="24"/>
                <w:lang w:eastAsia="en-US"/>
              </w:rPr>
            </w:pPr>
            <w:r w:rsidRPr="00EC01FF">
              <w:rPr>
                <w:szCs w:val="24"/>
                <w:lang w:eastAsia="en-US"/>
              </w:rPr>
              <w:t xml:space="preserve">Начальник, специалисты </w:t>
            </w:r>
            <w:r w:rsidR="0021773B" w:rsidRPr="00EC01FF">
              <w:rPr>
                <w:szCs w:val="24"/>
                <w:lang w:eastAsia="en-US"/>
              </w:rPr>
              <w:t>территориального отдела</w:t>
            </w:r>
            <w:r w:rsidRPr="00EC01FF">
              <w:rPr>
                <w:szCs w:val="24"/>
                <w:lang w:eastAsia="en-US"/>
              </w:rPr>
              <w:t xml:space="preserve"> </w:t>
            </w:r>
            <w:proofErr w:type="spellStart"/>
            <w:r w:rsidRPr="00EC01FF">
              <w:rPr>
                <w:szCs w:val="24"/>
                <w:lang w:eastAsia="en-US"/>
              </w:rPr>
              <w:t>Пудлинговский</w:t>
            </w:r>
            <w:proofErr w:type="spellEnd"/>
            <w:r w:rsidRPr="00EC01FF">
              <w:rPr>
                <w:szCs w:val="24"/>
                <w:lang w:eastAsia="en-US"/>
              </w:rPr>
              <w:t xml:space="preserve"> Администрации ГО Красноуфимск        </w:t>
            </w:r>
          </w:p>
          <w:p w14:paraId="4CFF21C6" w14:textId="77777777" w:rsidR="00C46138" w:rsidRPr="00EC01FF" w:rsidRDefault="00C46138" w:rsidP="00EC01FF">
            <w:pPr>
              <w:pStyle w:val="a4"/>
              <w:rPr>
                <w:szCs w:val="24"/>
                <w:lang w:eastAsia="en-US"/>
              </w:rPr>
            </w:pPr>
          </w:p>
          <w:p w14:paraId="737723AB" w14:textId="157A19C8" w:rsidR="008A0B58" w:rsidRDefault="008A0B58" w:rsidP="00C46138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4D0" w14:textId="40A68BE0" w:rsidR="00702BF6" w:rsidRDefault="00EC01FF" w:rsidP="00702BF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02BF6">
              <w:rPr>
                <w:lang w:eastAsia="en-US"/>
              </w:rPr>
              <w:t>Статья 1. Благоустройство общественных территорий.</w:t>
            </w:r>
          </w:p>
          <w:p w14:paraId="3CA0536D" w14:textId="5050EE69" w:rsidR="008A0B58" w:rsidRDefault="00EC01FF" w:rsidP="00EC01FF">
            <w:pPr>
              <w:pStyle w:val="a4"/>
              <w:rPr>
                <w:color w:val="FF0000"/>
                <w:sz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02BF6">
              <w:rPr>
                <w:lang w:eastAsia="en-US"/>
              </w:rPr>
              <w:t>Статья 2. Благоустройство территорий жилой застройки.</w:t>
            </w:r>
          </w:p>
          <w:p w14:paraId="102A9F0A" w14:textId="77777777" w:rsidR="00EC01FF" w:rsidRDefault="00DF02D1" w:rsidP="00EC01FF">
            <w:pPr>
              <w:pStyle w:val="a4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EC01FF">
              <w:rPr>
                <w:lang w:eastAsia="en-US"/>
              </w:rPr>
              <w:t>Статья 11. Размещение парковок (парковочных мест).</w:t>
            </w:r>
          </w:p>
          <w:p w14:paraId="4E240F82" w14:textId="39BA71A5" w:rsidR="00EC01FF" w:rsidRPr="00813985" w:rsidRDefault="00EC01FF" w:rsidP="00EC01F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13985">
              <w:rPr>
                <w:sz w:val="22"/>
                <w:szCs w:val="22"/>
                <w:lang w:eastAsia="en-US"/>
              </w:rPr>
              <w:t>Статья 15.</w:t>
            </w:r>
            <w:r w:rsidRPr="00813985">
              <w:rPr>
                <w:sz w:val="22"/>
                <w:szCs w:val="22"/>
              </w:rPr>
              <w:t xml:space="preserve"> Организация площадок для выгула и дрессировки животных</w:t>
            </w:r>
            <w:r>
              <w:rPr>
                <w:sz w:val="22"/>
                <w:szCs w:val="22"/>
              </w:rPr>
              <w:t>.</w:t>
            </w:r>
          </w:p>
          <w:p w14:paraId="5873D600" w14:textId="4BD70A69" w:rsidR="00EC01FF" w:rsidRDefault="00EC01FF" w:rsidP="00EC01FF">
            <w:pPr>
              <w:pStyle w:val="a4"/>
              <w:rPr>
                <w:bCs/>
                <w:szCs w:val="24"/>
              </w:rPr>
            </w:pPr>
            <w:r>
              <w:rPr>
                <w:bCs/>
                <w:szCs w:val="24"/>
                <w:lang w:eastAsia="en-US"/>
              </w:rPr>
              <w:t xml:space="preserve"> </w:t>
            </w:r>
            <w:r w:rsidRPr="00FA6B51">
              <w:rPr>
                <w:bCs/>
                <w:szCs w:val="24"/>
                <w:lang w:eastAsia="en-US"/>
              </w:rPr>
              <w:t>Статья 19.</w:t>
            </w:r>
            <w:r w:rsidRPr="00FA6B51">
              <w:rPr>
                <w:bCs/>
                <w:szCs w:val="24"/>
              </w:rPr>
              <w:t xml:space="preserve"> Организация приема поверхностных сточных вод.</w:t>
            </w:r>
          </w:p>
          <w:p w14:paraId="6EE5ADCA" w14:textId="13B736F0" w:rsidR="00EC01FF" w:rsidRPr="00FA6B51" w:rsidRDefault="00EC01FF" w:rsidP="00EC01FF">
            <w:pPr>
              <w:pStyle w:val="a4"/>
              <w:rPr>
                <w:bCs/>
                <w:szCs w:val="24"/>
                <w:lang w:eastAsia="en-US"/>
              </w:rPr>
            </w:pPr>
            <w:r>
              <w:t xml:space="preserve"> </w:t>
            </w:r>
            <w:r w:rsidRPr="00122AC2">
              <w:t>Статья 20. Праздничное оформление территории муниципального образования</w:t>
            </w:r>
            <w:r>
              <w:t>.</w:t>
            </w:r>
          </w:p>
          <w:p w14:paraId="7C491EE2" w14:textId="2305D0C3" w:rsidR="00EC01FF" w:rsidRDefault="00EC01FF" w:rsidP="00EC01FF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Статья 24. Определение границ прилегающих территорий в соответствии с порядком, установленным законом субъекта Российской Федерации.</w:t>
            </w:r>
          </w:p>
          <w:p w14:paraId="1C32B1B9" w14:textId="31268023" w:rsidR="00EC01FF" w:rsidRDefault="00EC01FF" w:rsidP="00EC01FF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Статья 28. Уборка общественных территории городского округа Красноуфимск, в том числе в зимний период.</w:t>
            </w:r>
          </w:p>
          <w:p w14:paraId="5FD8D627" w14:textId="2D0E9A81" w:rsidR="00EC01FF" w:rsidRPr="007347DD" w:rsidRDefault="00EC01FF" w:rsidP="00EC01F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347DD">
              <w:rPr>
                <w:sz w:val="22"/>
                <w:szCs w:val="22"/>
                <w:lang w:eastAsia="en-US"/>
              </w:rPr>
              <w:t>Статья 31.</w:t>
            </w:r>
            <w:r w:rsidRPr="007347DD">
              <w:rPr>
                <w:sz w:val="22"/>
                <w:szCs w:val="22"/>
              </w:rPr>
              <w:t xml:space="preserve"> Содержание мест (площадок) накопления ТКО /КГО/, ЖБО</w:t>
            </w:r>
            <w:r>
              <w:rPr>
                <w:sz w:val="22"/>
                <w:szCs w:val="22"/>
              </w:rPr>
              <w:t>.</w:t>
            </w:r>
          </w:p>
          <w:p w14:paraId="1C8CA456" w14:textId="77777777" w:rsidR="008A0B58" w:rsidRDefault="008A0B58">
            <w:pPr>
              <w:spacing w:line="276" w:lineRule="auto"/>
              <w:ind w:firstLine="540"/>
              <w:jc w:val="both"/>
              <w:outlineLvl w:val="0"/>
              <w:rPr>
                <w:sz w:val="20"/>
                <w:lang w:eastAsia="en-US"/>
              </w:rPr>
            </w:pPr>
          </w:p>
          <w:p w14:paraId="5D43CEFA" w14:textId="77777777" w:rsidR="00EC01FF" w:rsidRDefault="00EC01FF">
            <w:pPr>
              <w:spacing w:line="276" w:lineRule="auto"/>
              <w:ind w:firstLine="540"/>
              <w:jc w:val="both"/>
              <w:outlineLvl w:val="0"/>
              <w:rPr>
                <w:sz w:val="20"/>
                <w:lang w:eastAsia="en-US"/>
              </w:rPr>
            </w:pPr>
          </w:p>
          <w:p w14:paraId="7223D618" w14:textId="77777777" w:rsidR="00EC01FF" w:rsidRDefault="00EC01FF">
            <w:pPr>
              <w:spacing w:line="276" w:lineRule="auto"/>
              <w:ind w:firstLine="540"/>
              <w:jc w:val="both"/>
              <w:outlineLvl w:val="0"/>
              <w:rPr>
                <w:sz w:val="20"/>
                <w:lang w:eastAsia="en-US"/>
              </w:rPr>
            </w:pPr>
          </w:p>
          <w:p w14:paraId="3ACAD065" w14:textId="355837D8" w:rsidR="00EC01FF" w:rsidRDefault="00EC01FF" w:rsidP="00EC01FF">
            <w:pPr>
              <w:pStyle w:val="a4"/>
              <w:rPr>
                <w:sz w:val="20"/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14:paraId="5F1FF6E1" w14:textId="1C9C8F1B" w:rsidR="00EC01FF" w:rsidRDefault="00EC01FF">
            <w:pPr>
              <w:spacing w:line="276" w:lineRule="auto"/>
              <w:ind w:firstLine="540"/>
              <w:jc w:val="both"/>
              <w:outlineLvl w:val="0"/>
              <w:rPr>
                <w:sz w:val="20"/>
                <w:lang w:eastAsia="en-US"/>
              </w:rPr>
            </w:pPr>
          </w:p>
        </w:tc>
      </w:tr>
    </w:tbl>
    <w:p w14:paraId="6E0417B9" w14:textId="77777777" w:rsidR="008A0B58" w:rsidRDefault="008A0B58" w:rsidP="008A0B58">
      <w:pPr>
        <w:widowControl w:val="0"/>
      </w:pPr>
    </w:p>
    <w:p w14:paraId="2E0F1310" w14:textId="77777777" w:rsidR="008A0B58" w:rsidRDefault="008A0B58" w:rsidP="008A0B58">
      <w:pPr>
        <w:widowControl w:val="0"/>
      </w:pPr>
    </w:p>
    <w:p w14:paraId="135B1439" w14:textId="77777777" w:rsidR="008A0B58" w:rsidRDefault="008A0B58" w:rsidP="008A0B58">
      <w:pPr>
        <w:widowControl w:val="0"/>
      </w:pPr>
    </w:p>
    <w:p w14:paraId="28238628" w14:textId="77777777" w:rsidR="008A0B58" w:rsidRDefault="008A0B58" w:rsidP="008A0B58"/>
    <w:p w14:paraId="75DE6FE4" w14:textId="77777777" w:rsidR="008A0B58" w:rsidRDefault="008A0B58" w:rsidP="008A0B58"/>
    <w:p w14:paraId="62DEC273" w14:textId="77777777" w:rsidR="00AD47BB" w:rsidRDefault="00AD47BB"/>
    <w:p w14:paraId="27F50F9B" w14:textId="77777777" w:rsidR="00B82D31" w:rsidRPr="00B82D31" w:rsidRDefault="00B82D31" w:rsidP="00B82D31"/>
    <w:p w14:paraId="4BEFAD84" w14:textId="77777777" w:rsidR="00B82D31" w:rsidRPr="00B82D31" w:rsidRDefault="00B82D31" w:rsidP="00B82D31"/>
    <w:p w14:paraId="71861E6B" w14:textId="77777777" w:rsidR="00B82D31" w:rsidRDefault="00B82D31" w:rsidP="00B82D31"/>
    <w:p w14:paraId="493AE21E" w14:textId="7301847E" w:rsidR="00B82D31" w:rsidRPr="00B82D31" w:rsidRDefault="00B82D31" w:rsidP="00B82D31">
      <w:pPr>
        <w:tabs>
          <w:tab w:val="left" w:pos="1884"/>
        </w:tabs>
      </w:pPr>
      <w:r>
        <w:tab/>
      </w:r>
    </w:p>
    <w:sectPr w:rsidR="00B82D31" w:rsidRPr="00B8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5D"/>
    <w:rsid w:val="000324DB"/>
    <w:rsid w:val="000855F8"/>
    <w:rsid w:val="00122AC2"/>
    <w:rsid w:val="00131DAA"/>
    <w:rsid w:val="0021773B"/>
    <w:rsid w:val="00267087"/>
    <w:rsid w:val="002973DD"/>
    <w:rsid w:val="00311543"/>
    <w:rsid w:val="00333250"/>
    <w:rsid w:val="00371EA4"/>
    <w:rsid w:val="003A4E59"/>
    <w:rsid w:val="003E6248"/>
    <w:rsid w:val="00444B26"/>
    <w:rsid w:val="00474C78"/>
    <w:rsid w:val="004D0559"/>
    <w:rsid w:val="00514392"/>
    <w:rsid w:val="00520529"/>
    <w:rsid w:val="00543B7F"/>
    <w:rsid w:val="005A41B4"/>
    <w:rsid w:val="005E3384"/>
    <w:rsid w:val="005F25F2"/>
    <w:rsid w:val="0064090C"/>
    <w:rsid w:val="0068157A"/>
    <w:rsid w:val="00685D7C"/>
    <w:rsid w:val="00690E39"/>
    <w:rsid w:val="00700651"/>
    <w:rsid w:val="00702BF6"/>
    <w:rsid w:val="0071450E"/>
    <w:rsid w:val="00722ED2"/>
    <w:rsid w:val="007347DD"/>
    <w:rsid w:val="00744B29"/>
    <w:rsid w:val="007877C2"/>
    <w:rsid w:val="007D38BB"/>
    <w:rsid w:val="00813985"/>
    <w:rsid w:val="008424EE"/>
    <w:rsid w:val="008A0B58"/>
    <w:rsid w:val="00967428"/>
    <w:rsid w:val="009907DB"/>
    <w:rsid w:val="00A975B7"/>
    <w:rsid w:val="00AC02B8"/>
    <w:rsid w:val="00AD47BB"/>
    <w:rsid w:val="00AE7F82"/>
    <w:rsid w:val="00B654F8"/>
    <w:rsid w:val="00B6591A"/>
    <w:rsid w:val="00B82D31"/>
    <w:rsid w:val="00BA356E"/>
    <w:rsid w:val="00BD20F6"/>
    <w:rsid w:val="00C43C24"/>
    <w:rsid w:val="00C46138"/>
    <w:rsid w:val="00CA40FE"/>
    <w:rsid w:val="00CA53AD"/>
    <w:rsid w:val="00D14AFD"/>
    <w:rsid w:val="00D6425D"/>
    <w:rsid w:val="00DB29DF"/>
    <w:rsid w:val="00DF02D1"/>
    <w:rsid w:val="00E760AF"/>
    <w:rsid w:val="00EC01FF"/>
    <w:rsid w:val="00EC7492"/>
    <w:rsid w:val="00EF06E4"/>
    <w:rsid w:val="00F621CD"/>
    <w:rsid w:val="00FA6B51"/>
    <w:rsid w:val="00F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8FA5"/>
  <w15:chartTrackingRefBased/>
  <w15:docId w15:val="{B026058D-07CE-4289-81E7-6B286DB9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B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13985"/>
    <w:pPr>
      <w:keepNext/>
      <w:keepLines/>
      <w:overflowPunct/>
      <w:autoSpaceDE/>
      <w:autoSpaceDN/>
      <w:adjustRightInd/>
      <w:spacing w:before="240" w:after="40" w:line="259" w:lineRule="auto"/>
      <w:outlineLvl w:val="3"/>
    </w:pPr>
    <w:rPr>
      <w:rFonts w:ascii="Liberation Serif" w:eastAsia="Calibri" w:hAnsi="Liberation Serif" w:cs="Calibr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B58"/>
    <w:rPr>
      <w:color w:val="0000FF"/>
      <w:u w:val="single"/>
    </w:rPr>
  </w:style>
  <w:style w:type="paragraph" w:styleId="a4">
    <w:name w:val="No Spacing"/>
    <w:uiPriority w:val="1"/>
    <w:qFormat/>
    <w:rsid w:val="00FE28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813985"/>
    <w:rPr>
      <w:rFonts w:ascii="Liberation Serif" w:eastAsia="Calibri" w:hAnsi="Liberation Serif" w:cs="Calibri"/>
      <w:b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B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69E8200BF2C249CACFFB923634E3258F34D4B0090C91C8B4807A2AB40161C41508299D1B0B9AACD405B6F6p3n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9E8200BF2C249CACFFB923634E3258F34D4B0090C91C8B4807A2AB40161C41508299D1B0B9AACD405B5F2p3n7K" TargetMode="External"/><Relationship Id="rId5" Type="http://schemas.openxmlformats.org/officeDocument/2006/relationships/hyperlink" Target="consultantplus://offline/ref=4569E8200BF2C249CACFFB923634E3258F34D4B0090C91C5B0817A2AB40161C41508299D1B0B9AACD405B3F4p3n1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cp:lastPrinted>2024-07-16T04:49:00Z</cp:lastPrinted>
  <dcterms:created xsi:type="dcterms:W3CDTF">2024-07-23T04:08:00Z</dcterms:created>
  <dcterms:modified xsi:type="dcterms:W3CDTF">2024-07-23T04:08:00Z</dcterms:modified>
</cp:coreProperties>
</file>