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8286" w14:textId="77777777" w:rsidR="009E5A47" w:rsidRDefault="0086728B">
      <w:pPr>
        <w:jc w:val="center"/>
        <w:rPr>
          <w:rFonts w:ascii="Liberation Serif" w:hAnsi="Liberation Serif"/>
        </w:rPr>
      </w:pPr>
      <w:r>
        <w:rPr>
          <w:noProof/>
        </w:rPr>
        <w:drawing>
          <wp:inline distT="0" distB="0" distL="0" distR="0" wp14:anchorId="6EF927C6" wp14:editId="6777D615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C3F39" w14:textId="77777777" w:rsidR="009E5A47" w:rsidRDefault="0086728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ГЛАВА ГОРОДСКОГО ОКРУГА КРАСНОУФИМСК</w:t>
      </w:r>
    </w:p>
    <w:p w14:paraId="440240CD" w14:textId="77777777" w:rsidR="009E5A47" w:rsidRDefault="009E5A47">
      <w:pPr>
        <w:jc w:val="center"/>
        <w:rPr>
          <w:rFonts w:ascii="Liberation Serif" w:hAnsi="Liberation Serif"/>
          <w:b/>
          <w:bCs/>
          <w:spacing w:val="-20"/>
          <w:sz w:val="16"/>
          <w:szCs w:val="16"/>
        </w:rPr>
      </w:pPr>
    </w:p>
    <w:p w14:paraId="257CE32C" w14:textId="77777777" w:rsidR="009E5A47" w:rsidRDefault="009E5A47">
      <w:pPr>
        <w:jc w:val="center"/>
        <w:rPr>
          <w:rFonts w:ascii="Liberation Serif" w:hAnsi="Liberation Serif"/>
          <w:b/>
          <w:bCs/>
          <w:spacing w:val="-20"/>
          <w:sz w:val="16"/>
          <w:szCs w:val="16"/>
        </w:rPr>
      </w:pPr>
    </w:p>
    <w:p w14:paraId="4323DBA3" w14:textId="77777777" w:rsidR="009E5A47" w:rsidRDefault="0086728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pacing w:val="50"/>
          <w:sz w:val="28"/>
          <w:szCs w:val="28"/>
        </w:rPr>
        <w:t>ПОСТАНОВЛЕНИЕ</w:t>
      </w:r>
    </w:p>
    <w:p w14:paraId="51ADCF16" w14:textId="77777777" w:rsidR="009E5A47" w:rsidRDefault="009E5A47">
      <w:pPr>
        <w:jc w:val="center"/>
        <w:rPr>
          <w:rFonts w:ascii="Liberation Serif" w:hAnsi="Liberation Serif"/>
        </w:rPr>
      </w:pPr>
    </w:p>
    <w:p w14:paraId="13EE54CA" w14:textId="77777777" w:rsidR="009E5A47" w:rsidRDefault="009E5A47">
      <w:pPr>
        <w:spacing w:before="120"/>
        <w:rPr>
          <w:rFonts w:ascii="Liberation Serif" w:hAnsi="Liberation Serif"/>
        </w:rPr>
      </w:pPr>
    </w:p>
    <w:p w14:paraId="39377C09" w14:textId="69A87E4F" w:rsidR="009E5A47" w:rsidRPr="0086728B" w:rsidRDefault="0086728B">
      <w:pPr>
        <w:spacing w:before="120"/>
        <w:rPr>
          <w:rFonts w:ascii="Liberation Serif" w:hAnsi="Liberation Serif"/>
          <w:lang w:val="en-US"/>
        </w:rPr>
      </w:pPr>
      <w:r>
        <w:rPr>
          <w:rFonts w:ascii="Liberation Serif" w:hAnsi="Liberation Serif"/>
          <w:lang w:val="en-US"/>
        </w:rPr>
        <w:t>18</w:t>
      </w:r>
      <w:r>
        <w:rPr>
          <w:rFonts w:ascii="Liberation Serif" w:hAnsi="Liberation Serif"/>
        </w:rPr>
        <w:t>.12.2024</w:t>
      </w:r>
      <w:r>
        <w:rPr>
          <w:rFonts w:ascii="Liberation Serif" w:hAnsi="Liberation Serif"/>
        </w:rPr>
        <w:t xml:space="preserve"> г.                                           </w:t>
      </w:r>
      <w:r>
        <w:rPr>
          <w:rFonts w:ascii="Liberation Serif" w:hAnsi="Liberation Serif"/>
        </w:rPr>
        <w:tab/>
        <w:t xml:space="preserve">                    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№  </w:t>
      </w:r>
      <w:r>
        <w:rPr>
          <w:rFonts w:ascii="Liberation Serif" w:hAnsi="Liberation Serif"/>
          <w:lang w:val="en-US"/>
        </w:rPr>
        <w:t>1301</w:t>
      </w:r>
    </w:p>
    <w:p w14:paraId="209E3705" w14:textId="77777777" w:rsidR="009E5A47" w:rsidRDefault="009E5A47">
      <w:pPr>
        <w:jc w:val="center"/>
        <w:rPr>
          <w:rFonts w:ascii="Liberation Serif" w:hAnsi="Liberation Serif"/>
        </w:rPr>
      </w:pPr>
    </w:p>
    <w:p w14:paraId="70B174CF" w14:textId="77777777" w:rsidR="009E5A47" w:rsidRDefault="0086728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г. Красноуфимск</w:t>
      </w:r>
    </w:p>
    <w:p w14:paraId="62DB19AA" w14:textId="77777777" w:rsidR="009E5A47" w:rsidRDefault="009E5A47">
      <w:pPr>
        <w:rPr>
          <w:rFonts w:ascii="Liberation Serif" w:hAnsi="Liberation Serif"/>
        </w:rPr>
      </w:pPr>
    </w:p>
    <w:p w14:paraId="0A748154" w14:textId="77777777" w:rsidR="009E5A47" w:rsidRDefault="0086728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Об утверждении </w:t>
      </w:r>
      <w:r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положения о Совете по сохранению и укреплению традиционных российских духовно-нравственных ценностей </w:t>
      </w:r>
    </w:p>
    <w:p w14:paraId="32921C94" w14:textId="77777777" w:rsidR="009E5A47" w:rsidRDefault="0086728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/>
          <w:color w:val="000000"/>
          <w:sz w:val="28"/>
          <w:szCs w:val="28"/>
        </w:rPr>
        <w:t>и состава Совета в городском округе Красноуфимск</w:t>
      </w:r>
    </w:p>
    <w:p w14:paraId="2A5F21EC" w14:textId="77777777" w:rsidR="009E5A47" w:rsidRDefault="009E5A47">
      <w:pPr>
        <w:jc w:val="center"/>
        <w:rPr>
          <w:rFonts w:ascii="Liberation Serif" w:hAnsi="Liberation Serif"/>
          <w:sz w:val="28"/>
          <w:szCs w:val="28"/>
        </w:rPr>
      </w:pPr>
    </w:p>
    <w:p w14:paraId="1EA53181" w14:textId="77777777" w:rsidR="009E5A47" w:rsidRDefault="0086728B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spacing w:val="2"/>
          <w:sz w:val="28"/>
          <w:szCs w:val="28"/>
          <w:shd w:val="clear" w:color="auto" w:fill="FFFFFF"/>
          <w:lang w:eastAsia="en-US"/>
        </w:rPr>
        <w:t>В целях реализации пункта 20 плана распоряжения Правительства РФ от 01.07.2024 № 1734-р</w:t>
      </w:r>
      <w:r>
        <w:rPr>
          <w:rFonts w:ascii="Liberation Serif" w:eastAsia="Calibri" w:hAnsi="Liberation Serif"/>
          <w:color w:val="000000"/>
          <w:spacing w:val="2"/>
          <w:sz w:val="28"/>
          <w:szCs w:val="28"/>
          <w:highlight w:val="white"/>
          <w:shd w:val="clear" w:color="auto" w:fill="FFFFFF"/>
          <w:lang w:eastAsia="en-US"/>
        </w:rPr>
        <w:t xml:space="preserve">, </w:t>
      </w:r>
      <w:r>
        <w:rPr>
          <w:rFonts w:ascii="Liberation Serif;Times New Roma" w:eastAsia="Calibri" w:hAnsi="Liberation Serif;Times New Roma" w:cs="Liberation Serif;Times New Roma"/>
          <w:color w:val="000000"/>
          <w:spacing w:val="2"/>
          <w:sz w:val="28"/>
          <w:szCs w:val="28"/>
          <w:highlight w:val="white"/>
          <w:shd w:val="clear" w:color="auto" w:fill="FFFFFF"/>
          <w:lang w:eastAsia="en-US"/>
        </w:rPr>
        <w:t>руководствуясь ст. 28, 48 Устава муниципального образования городской округ Красноуфимск</w:t>
      </w:r>
    </w:p>
    <w:p w14:paraId="4268E260" w14:textId="77777777" w:rsidR="009E5A47" w:rsidRDefault="009E5A47">
      <w:pPr>
        <w:widowControl w:val="0"/>
        <w:ind w:firstLine="540"/>
        <w:jc w:val="both"/>
        <w:rPr>
          <w:rFonts w:ascii="Liberation Serif" w:hAnsi="Liberation Serif"/>
        </w:rPr>
      </w:pPr>
    </w:p>
    <w:p w14:paraId="4CC165C6" w14:textId="77777777" w:rsidR="009E5A47" w:rsidRDefault="0086728B">
      <w:pPr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14:paraId="326A4229" w14:textId="77777777" w:rsidR="009E5A47" w:rsidRDefault="009E5A47">
      <w:pPr>
        <w:jc w:val="both"/>
        <w:rPr>
          <w:lang w:eastAsia="en-US"/>
        </w:rPr>
      </w:pPr>
    </w:p>
    <w:p w14:paraId="3178E195" w14:textId="77777777" w:rsidR="009E5A47" w:rsidRDefault="0086728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en-US"/>
        </w:rPr>
        <w:tab/>
        <w:t>1. Утвердить Положение о Совете по сохранению и укреплению традиционных российских духовно-нравственных ценностей (приложение 1).</w:t>
      </w:r>
    </w:p>
    <w:p w14:paraId="0572DDEF" w14:textId="77777777" w:rsidR="009E5A47" w:rsidRDefault="0086728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en-US"/>
        </w:rPr>
        <w:tab/>
        <w:t xml:space="preserve">2. Утвердить Совет по </w:t>
      </w:r>
      <w:r>
        <w:rPr>
          <w:rFonts w:ascii="Liberation Serif" w:hAnsi="Liberation Serif"/>
          <w:sz w:val="28"/>
          <w:szCs w:val="28"/>
          <w:lang w:eastAsia="en-US"/>
        </w:rPr>
        <w:t>сохранению и укреплению традиционных российских духовно-нравственных ценностей в городском округе Красноуфимск (приложение 2).</w:t>
      </w:r>
    </w:p>
    <w:p w14:paraId="22B8D445" w14:textId="77777777" w:rsidR="009E5A47" w:rsidRDefault="0086728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3. 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ГО Красноуфимск в информационно-телекоммуникационной сети «Интернет» (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://</w:t>
      </w:r>
      <w:r>
        <w:rPr>
          <w:rFonts w:ascii="Liberation Serif" w:hAnsi="Liberation Serif"/>
          <w:sz w:val="28"/>
          <w:szCs w:val="28"/>
          <w:lang w:val="en-US"/>
        </w:rPr>
        <w:t>go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  <w:lang w:val="en-US"/>
        </w:rPr>
        <w:t>kruf</w:t>
      </w:r>
      <w:r>
        <w:rPr>
          <w:rFonts w:ascii="Liberation Serif" w:hAnsi="Liberation Serif"/>
          <w:sz w:val="28"/>
          <w:szCs w:val="28"/>
        </w:rPr>
        <w:t>.midural.ru)</w:t>
      </w:r>
    </w:p>
    <w:p w14:paraId="27B4289E" w14:textId="77777777" w:rsidR="009E5A47" w:rsidRDefault="0086728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4. Постановление вступает в законную силу после его опубликования.</w:t>
      </w:r>
    </w:p>
    <w:p w14:paraId="45870F2A" w14:textId="77777777" w:rsidR="009E5A47" w:rsidRDefault="0086728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en-US"/>
        </w:rPr>
        <w:tab/>
        <w:t>5. Контроль за выполнением настоящего постановления возложить на заместителя главы  городского округа Красноуфимск по социальной политике Ю.С. Ладейщикова.</w:t>
      </w:r>
    </w:p>
    <w:p w14:paraId="695D88F6" w14:textId="77777777" w:rsidR="009E5A47" w:rsidRDefault="009E5A47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445C22E1" w14:textId="77777777" w:rsidR="009E5A47" w:rsidRDefault="009E5A47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1DB2DF97" w14:textId="77777777" w:rsidR="009E5A47" w:rsidRDefault="0086728B">
      <w:pPr>
        <w:ind w:firstLine="5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округа Красноуфимск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              М.А. Конев</w:t>
      </w:r>
    </w:p>
    <w:p w14:paraId="72387320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AA59991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E015520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42B736E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1F835C1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A32EB14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E71406D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9C1471F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6D272F1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29032A2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0F35BB4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311BC9E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A7DC408" w14:textId="77777777" w:rsidR="009E5A47" w:rsidRDefault="0086728B">
      <w:pPr>
        <w:pStyle w:val="a8"/>
        <w:jc w:val="right"/>
      </w:pPr>
      <w:r>
        <w:lastRenderedPageBreak/>
        <w:t>Приложение № 1</w:t>
      </w:r>
    </w:p>
    <w:p w14:paraId="35D62296" w14:textId="77777777" w:rsidR="009E5A47" w:rsidRDefault="0086728B">
      <w:pPr>
        <w:pStyle w:val="a8"/>
        <w:jc w:val="right"/>
      </w:pPr>
      <w:r>
        <w:t xml:space="preserve">к  постановлению Главы </w:t>
      </w:r>
    </w:p>
    <w:p w14:paraId="72F9B51C" w14:textId="77777777" w:rsidR="009E5A47" w:rsidRDefault="0086728B">
      <w:pPr>
        <w:pStyle w:val="a8"/>
        <w:jc w:val="right"/>
      </w:pPr>
      <w:r>
        <w:t xml:space="preserve">городского округа </w:t>
      </w:r>
      <w:r>
        <w:t>Красноуфимск</w:t>
      </w:r>
    </w:p>
    <w:p w14:paraId="70A5E8CF" w14:textId="7DF7D8F3" w:rsidR="009E5A47" w:rsidRDefault="0086728B">
      <w:pPr>
        <w:pStyle w:val="a8"/>
        <w:jc w:val="right"/>
      </w:pPr>
      <w:r>
        <w:tab/>
        <w:t xml:space="preserve"> от  18.12.2024</w:t>
      </w:r>
      <w:r>
        <w:t xml:space="preserve">  г.  № 1301</w:t>
      </w:r>
    </w:p>
    <w:p w14:paraId="27E12DEF" w14:textId="77777777" w:rsidR="009E5A47" w:rsidRDefault="009E5A47">
      <w:pPr>
        <w:widowControl w:val="0"/>
        <w:jc w:val="both"/>
        <w:rPr>
          <w:sz w:val="28"/>
        </w:rPr>
      </w:pPr>
    </w:p>
    <w:p w14:paraId="04ABF07C" w14:textId="77777777" w:rsidR="009E5A47" w:rsidRDefault="009E5A47">
      <w:pPr>
        <w:widowControl w:val="0"/>
        <w:jc w:val="center"/>
        <w:rPr>
          <w:b/>
          <w:bCs/>
        </w:rPr>
      </w:pPr>
    </w:p>
    <w:p w14:paraId="53358389" w14:textId="77777777" w:rsidR="009E5A47" w:rsidRDefault="0086728B">
      <w:pPr>
        <w:widowControl w:val="0"/>
        <w:jc w:val="center"/>
        <w:rPr>
          <w:b/>
          <w:bCs/>
        </w:rPr>
      </w:pPr>
      <w:r>
        <w:rPr>
          <w:b/>
          <w:bCs/>
          <w:sz w:val="28"/>
        </w:rPr>
        <w:t>Положение</w:t>
      </w:r>
    </w:p>
    <w:p w14:paraId="47040B57" w14:textId="77777777" w:rsidR="009E5A47" w:rsidRDefault="0086728B">
      <w:pPr>
        <w:widowControl w:val="0"/>
        <w:jc w:val="center"/>
        <w:rPr>
          <w:b/>
          <w:bCs/>
        </w:rPr>
      </w:pPr>
      <w:r>
        <w:rPr>
          <w:b/>
          <w:bCs/>
          <w:sz w:val="28"/>
        </w:rPr>
        <w:t xml:space="preserve"> о Совете </w:t>
      </w:r>
      <w:r>
        <w:rPr>
          <w:b/>
          <w:bCs/>
          <w:color w:val="000000"/>
          <w:sz w:val="28"/>
          <w:szCs w:val="28"/>
        </w:rPr>
        <w:t>по сохранению и укреплению традиционных российских духовно-нравственных ценностей в городском округе Красноуфимск</w:t>
      </w:r>
    </w:p>
    <w:p w14:paraId="0133EA04" w14:textId="77777777" w:rsidR="009E5A47" w:rsidRDefault="009E5A47">
      <w:pPr>
        <w:widowControl w:val="0"/>
        <w:jc w:val="center"/>
        <w:outlineLvl w:val="1"/>
        <w:rPr>
          <w:sz w:val="28"/>
        </w:rPr>
      </w:pPr>
    </w:p>
    <w:p w14:paraId="3FA55406" w14:textId="77777777" w:rsidR="009E5A47" w:rsidRDefault="0086728B">
      <w:pPr>
        <w:widowControl w:val="0"/>
        <w:jc w:val="center"/>
        <w:outlineLvl w:val="1"/>
      </w:pPr>
      <w:r>
        <w:rPr>
          <w:sz w:val="28"/>
        </w:rPr>
        <w:t>1. Общие положения</w:t>
      </w:r>
    </w:p>
    <w:p w14:paraId="44954957" w14:textId="77777777" w:rsidR="009E5A47" w:rsidRDefault="009E5A47">
      <w:pPr>
        <w:widowControl w:val="0"/>
        <w:jc w:val="center"/>
        <w:outlineLvl w:val="1"/>
      </w:pPr>
    </w:p>
    <w:p w14:paraId="2E2B67C6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 xml:space="preserve">1.1. Совет по сохранению и </w:t>
      </w:r>
      <w:r>
        <w:rPr>
          <w:sz w:val="28"/>
        </w:rPr>
        <w:t>укреплению традиционных российских духовно-нравственных ценностей (далее – Совет), созданный в целях выработки предложений по актуальным вопросам государственной политики по сохранению и укреплению традиционных российских духовно-нравственных ценностей, культуры и исторической памяти, укрепления духовного единства народов, проживающих на территории городского округа Красноуфимск, является совещательным органом, образованным в целях взаимодействия и координации деятельности органов местного самоуправления му</w:t>
      </w:r>
      <w:r>
        <w:rPr>
          <w:sz w:val="28"/>
        </w:rPr>
        <w:t>ниципального образования городского округа Красноуфимск с общественными объединениями и иными некоммерческими организациями.</w:t>
      </w:r>
    </w:p>
    <w:p w14:paraId="5238D040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1.2. Совет в своей деятельности руководствуется</w:t>
      </w:r>
      <w:r>
        <w:rPr>
          <w:color w:val="000000"/>
          <w:sz w:val="28"/>
        </w:rPr>
        <w:t xml:space="preserve"> </w:t>
      </w:r>
      <w:hyperlink r:id="rId6">
        <w:r>
          <w:rPr>
            <w:color w:val="000000"/>
            <w:sz w:val="28"/>
          </w:rPr>
          <w:t>Конституцией</w:t>
        </w:r>
      </w:hyperlink>
      <w:r>
        <w:rPr>
          <w:color w:val="000000"/>
          <w:sz w:val="28"/>
        </w:rPr>
        <w:t xml:space="preserve"> Ро</w:t>
      </w:r>
      <w:r>
        <w:rPr>
          <w:sz w:val="28"/>
        </w:rPr>
        <w:t>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Свердловской области, а также настоящим Положением.</w:t>
      </w:r>
    </w:p>
    <w:p w14:paraId="6899FF5D" w14:textId="77777777" w:rsidR="009E5A47" w:rsidRDefault="009E5A47">
      <w:pPr>
        <w:widowControl w:val="0"/>
        <w:jc w:val="center"/>
        <w:outlineLvl w:val="1"/>
        <w:rPr>
          <w:sz w:val="28"/>
        </w:rPr>
      </w:pPr>
    </w:p>
    <w:p w14:paraId="76E68400" w14:textId="77777777" w:rsidR="009E5A47" w:rsidRDefault="0086728B">
      <w:pPr>
        <w:widowControl w:val="0"/>
        <w:jc w:val="center"/>
        <w:outlineLvl w:val="1"/>
      </w:pPr>
      <w:r>
        <w:rPr>
          <w:sz w:val="28"/>
        </w:rPr>
        <w:t>2. Задачи Совета</w:t>
      </w:r>
    </w:p>
    <w:p w14:paraId="0462DF73" w14:textId="77777777" w:rsidR="009E5A47" w:rsidRDefault="009E5A47">
      <w:pPr>
        <w:widowControl w:val="0"/>
        <w:jc w:val="center"/>
        <w:outlineLvl w:val="1"/>
        <w:rPr>
          <w:sz w:val="28"/>
        </w:rPr>
      </w:pPr>
    </w:p>
    <w:p w14:paraId="60230489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 xml:space="preserve">2.1. Основной задачей Совета является выработка предложений по реализации приоритетных направлений государственной политики по сохранению и укреплению традиционных российских духовно-нравственных ценностей в области образования и воспитания, работы с молодежью, культуры, науки, межнациональных и межрелигиозных отношений, средств массовой информации и массовых коммуникаций, международного сотрудничества; </w:t>
      </w:r>
    </w:p>
    <w:p w14:paraId="3A71D9BB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2.2. Для достижения поставленной цели и решения вышеперечисленной задачи Совет:</w:t>
      </w:r>
    </w:p>
    <w:p w14:paraId="3CBAAC3B" w14:textId="77777777" w:rsidR="009E5A47" w:rsidRDefault="0086728B">
      <w:pPr>
        <w:widowControl w:val="0"/>
        <w:ind w:firstLine="540"/>
        <w:jc w:val="both"/>
      </w:pPr>
      <w:r>
        <w:rPr>
          <w:color w:val="000000"/>
          <w:sz w:val="28"/>
        </w:rPr>
        <w:t xml:space="preserve">проводит анализ тенденций межнационального и межконфессионального согласия </w:t>
      </w:r>
      <w:r>
        <w:rPr>
          <w:sz w:val="28"/>
        </w:rPr>
        <w:t xml:space="preserve">на основе объединяющей роли традиционных ценностей </w:t>
      </w:r>
      <w:r>
        <w:rPr>
          <w:color w:val="000000"/>
          <w:sz w:val="28"/>
        </w:rPr>
        <w:t>на территории городского округа Красноуфимск;</w:t>
      </w:r>
    </w:p>
    <w:p w14:paraId="606E3058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взаимодействует с органами местного самоуправления, общественными объединениями, духовенством и иными некоммерческими организациями по вопросам укрепления гражданского единства, общероссийской гражданской идентичности и российской самобытности;</w:t>
      </w:r>
    </w:p>
    <w:p w14:paraId="7E4182CC" w14:textId="77777777" w:rsidR="009E5A47" w:rsidRDefault="0086728B">
      <w:pPr>
        <w:widowControl w:val="0"/>
        <w:ind w:firstLine="540"/>
        <w:jc w:val="both"/>
      </w:pPr>
      <w:r>
        <w:rPr>
          <w:color w:val="000000"/>
          <w:sz w:val="28"/>
        </w:rPr>
        <w:t xml:space="preserve">содействует сохранению, укреплению и продвижению традиционных семейных ценностей, обеспечению преемственности поколений, заботе о </w:t>
      </w:r>
      <w:r>
        <w:rPr>
          <w:color w:val="000000"/>
          <w:sz w:val="28"/>
        </w:rPr>
        <w:lastRenderedPageBreak/>
        <w:t>достойной жизни старшего поколения;</w:t>
      </w:r>
    </w:p>
    <w:p w14:paraId="3243BC5A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взаимодействует со средствами массовой информации в целях реализации информационной политики, направленной на укрепление роли традиционных ценностей в массовом сознании и противодействие распространению деструктивной идеологии;</w:t>
      </w:r>
    </w:p>
    <w:p w14:paraId="6B9DA66E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поддерживает общественные проекты и институты гражданского общества в области патриотического воспитания и сохранения историко-культурного наследия региона.</w:t>
      </w:r>
    </w:p>
    <w:p w14:paraId="1A06ACB8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2.3. Для решения своих задач Совет вправе:</w:t>
      </w:r>
    </w:p>
    <w:p w14:paraId="0D1CD1E8" w14:textId="77777777" w:rsidR="009E5A47" w:rsidRDefault="0086728B">
      <w:pPr>
        <w:widowControl w:val="0"/>
        <w:jc w:val="both"/>
      </w:pPr>
      <w:r>
        <w:rPr>
          <w:sz w:val="28"/>
        </w:rPr>
        <w:tab/>
        <w:t>запрашивать с общественных объединений ветеранов и иных некоммерческих организаций информацию по вопросам, относящимся к компетенции Совета;</w:t>
      </w:r>
    </w:p>
    <w:p w14:paraId="25AD7A90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приглашать на заседания Совета представителей общественных объединений ветеранов и иных некоммерческих организаций для участия в обсуждении вопросов, относящихся к компетенции Совета;</w:t>
      </w:r>
    </w:p>
    <w:p w14:paraId="0B43B285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создавать рабочие и экспертные группы.</w:t>
      </w:r>
    </w:p>
    <w:p w14:paraId="3F244161" w14:textId="77777777" w:rsidR="009E5A47" w:rsidRDefault="009E5A47">
      <w:pPr>
        <w:widowControl w:val="0"/>
        <w:jc w:val="center"/>
        <w:outlineLvl w:val="1"/>
        <w:rPr>
          <w:sz w:val="28"/>
        </w:rPr>
      </w:pPr>
    </w:p>
    <w:p w14:paraId="6CECEE64" w14:textId="77777777" w:rsidR="009E5A47" w:rsidRDefault="0086728B">
      <w:pPr>
        <w:widowControl w:val="0"/>
        <w:jc w:val="center"/>
        <w:outlineLvl w:val="1"/>
      </w:pPr>
      <w:r>
        <w:rPr>
          <w:sz w:val="28"/>
        </w:rPr>
        <w:t>3. Организация работы Совета</w:t>
      </w:r>
    </w:p>
    <w:p w14:paraId="58826F75" w14:textId="77777777" w:rsidR="009E5A47" w:rsidRDefault="009E5A47">
      <w:pPr>
        <w:widowControl w:val="0"/>
        <w:jc w:val="center"/>
        <w:outlineLvl w:val="1"/>
        <w:rPr>
          <w:sz w:val="28"/>
        </w:rPr>
      </w:pPr>
    </w:p>
    <w:p w14:paraId="1EFAC288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3.1. В состав Совета входит председатель, заместители председателя и иные члены Совета, а также секретарь Совета.</w:t>
      </w:r>
    </w:p>
    <w:p w14:paraId="1505ABE2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Состав Совета утверждается Главой городского округа Красноуфимск.</w:t>
      </w:r>
    </w:p>
    <w:p w14:paraId="159FB3BA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Все члены Совета участвуют в работе на общественных началах.</w:t>
      </w:r>
    </w:p>
    <w:p w14:paraId="2ABEAA02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3.2. Заседания Совета проводятся по мере необходимости, но не реже одного раза в полугодие. Повестку дня заседаний и порядок их проведения определяет председатель Совета.</w:t>
      </w:r>
    </w:p>
    <w:p w14:paraId="6F8CD47B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Заседание Совета считается правомочным, если на нем присутствуют не менее половины его членов.</w:t>
      </w:r>
    </w:p>
    <w:p w14:paraId="08C07703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3.3. О дате, времени, месте проведения и повестке дня заседания члены Совета уведомляются не позднее чем за 10 дней до дня проведения заседания. В случае невозможности присутствовать на заседании член Совета уведомляет секретаря Совета.</w:t>
      </w:r>
    </w:p>
    <w:p w14:paraId="5AA2592C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3.4. Организационно-техническое обеспечение деятельности Координационного совета осуществляет о</w:t>
      </w:r>
      <w:r>
        <w:rPr>
          <w:rFonts w:ascii="Liberation Serif;Times New Roma" w:hAnsi="Liberation Serif;Times New Roma" w:cs="Liberation Serif;Times New Roma"/>
          <w:sz w:val="28"/>
        </w:rPr>
        <w:t>рган местного самоуправления уполномоченный в сфере культуры Управление культуры муниципального образования городского округа Красноуфимск</w:t>
      </w:r>
      <w:r>
        <w:rPr>
          <w:sz w:val="28"/>
        </w:rPr>
        <w:t>.</w:t>
      </w:r>
    </w:p>
    <w:p w14:paraId="2143D7D6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>3.5. Заседание Совета ведет председатель Совета, в случае его отсутствия - заместитель либо по поручению председателя Совета - один из членов Совета.</w:t>
      </w:r>
    </w:p>
    <w:p w14:paraId="42BBE0F8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 xml:space="preserve">3.6. Решения Совета </w:t>
      </w:r>
      <w:r>
        <w:rPr>
          <w:sz w:val="28"/>
        </w:rPr>
        <w:t>принимаются большинством голосов присутствующих на заседании членов Совета путем открытого голосования и оформляются протоколом, который подписывает председатель Совета либо лицо, председательствующее на заседании Совета. Решения Совета, принимаемые в соответствии с его компетенцией, имеют рекомендательный характер.</w:t>
      </w:r>
    </w:p>
    <w:p w14:paraId="3CB254B9" w14:textId="77777777" w:rsidR="009E5A47" w:rsidRDefault="0086728B">
      <w:pPr>
        <w:widowControl w:val="0"/>
        <w:ind w:firstLine="540"/>
        <w:jc w:val="both"/>
      </w:pPr>
      <w:r>
        <w:rPr>
          <w:sz w:val="28"/>
        </w:rPr>
        <w:t xml:space="preserve">3.7. Решения Совета направляются членам Совета, в общественные объединения ветеранов и иные некоммерческие организации, представители </w:t>
      </w:r>
      <w:r>
        <w:rPr>
          <w:sz w:val="28"/>
        </w:rPr>
        <w:lastRenderedPageBreak/>
        <w:t>которых участвовали в заседании Совета.</w:t>
      </w:r>
    </w:p>
    <w:p w14:paraId="206913C0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A277EB8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8354E1B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00245FE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243CF21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E6E051F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DC751D4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29AE426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B2F26C7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AEF50C7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9FA9A68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E02543E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A66C98F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44F302A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CF7A476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36CF73D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655DE16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735E6A9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9DE8DC1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9F0ECF9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ABFC75A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A4F98B1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AA1A5B3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65EB757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AAC735A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4D20902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8B045E0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D758C65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197FFB8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F3A0797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0420C36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0DB6416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B9B6C1E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48FA9B8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66EC41F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266AFA7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86D8411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C705752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CD2A1C7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79549F3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542D674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029FE8D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6173BF7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4645D47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95B5205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F6672F1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8545B53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740357A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5505740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62FE220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602E874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89C634F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29ABE3F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581239F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6404F19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C2755BB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C10A173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50EB3A9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00F300A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1B2BAB7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0B1B21B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C0A956B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D12FB04" w14:textId="77777777" w:rsidR="009E5A47" w:rsidRDefault="009E5A47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C34BDCB" w14:textId="77777777" w:rsidR="009E5A47" w:rsidRDefault="009E5A47">
      <w:pPr>
        <w:jc w:val="right"/>
        <w:rPr>
          <w:rFonts w:ascii="Liberation Serif" w:hAnsi="Liberation Serif"/>
        </w:rPr>
      </w:pPr>
    </w:p>
    <w:p w14:paraId="59EE10E1" w14:textId="77777777" w:rsidR="0086728B" w:rsidRDefault="0086728B">
      <w:pPr>
        <w:jc w:val="right"/>
        <w:rPr>
          <w:rFonts w:ascii="Liberation Serif" w:hAnsi="Liberation Serif"/>
        </w:rPr>
      </w:pPr>
    </w:p>
    <w:p w14:paraId="4E61D974" w14:textId="284AD585" w:rsidR="009E5A47" w:rsidRDefault="0086728B">
      <w:pPr>
        <w:jc w:val="right"/>
      </w:pPr>
      <w:r>
        <w:rPr>
          <w:rFonts w:ascii="Liberation Serif" w:hAnsi="Liberation Serif"/>
        </w:rPr>
        <w:lastRenderedPageBreak/>
        <w:t>Приложение № 2</w:t>
      </w:r>
    </w:p>
    <w:p w14:paraId="1AE026A3" w14:textId="77777777" w:rsidR="009E5A47" w:rsidRDefault="0086728B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постановлению Главы </w:t>
      </w:r>
    </w:p>
    <w:p w14:paraId="2436F97B" w14:textId="77777777" w:rsidR="009E5A47" w:rsidRDefault="0086728B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городского округа Красноуфимск</w:t>
      </w:r>
    </w:p>
    <w:p w14:paraId="6C0DBB59" w14:textId="41ACDEA2" w:rsidR="009E5A47" w:rsidRDefault="0086728B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 от  18.12.2024</w:t>
      </w:r>
      <w:r>
        <w:rPr>
          <w:rFonts w:ascii="Liberation Serif" w:hAnsi="Liberation Serif"/>
        </w:rPr>
        <w:t xml:space="preserve">  г.  № 1301</w:t>
      </w:r>
    </w:p>
    <w:p w14:paraId="65D9331A" w14:textId="77777777" w:rsidR="009E5A47" w:rsidRDefault="009E5A47">
      <w:pPr>
        <w:jc w:val="right"/>
        <w:rPr>
          <w:rFonts w:ascii="Liberation Serif" w:hAnsi="Liberation Serif"/>
        </w:rPr>
      </w:pPr>
    </w:p>
    <w:p w14:paraId="588A4A54" w14:textId="77777777" w:rsidR="009E5A47" w:rsidRDefault="0086728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 Состав</w:t>
      </w:r>
    </w:p>
    <w:p w14:paraId="4C526935" w14:textId="77777777" w:rsidR="009E5A47" w:rsidRDefault="0086728B">
      <w:pPr>
        <w:widowControl w:val="0"/>
        <w:jc w:val="center"/>
        <w:rPr>
          <w:b/>
          <w:sz w:val="28"/>
        </w:rPr>
      </w:pPr>
      <w:r>
        <w:rPr>
          <w:b/>
          <w:color w:val="000000" w:themeColor="text1"/>
          <w:sz w:val="28"/>
        </w:rPr>
        <w:t xml:space="preserve"> Совета </w:t>
      </w:r>
      <w:r>
        <w:rPr>
          <w:b/>
          <w:color w:val="000000"/>
          <w:sz w:val="28"/>
          <w:szCs w:val="28"/>
        </w:rPr>
        <w:t xml:space="preserve">по сохранению и укреплению традиционных российских </w:t>
      </w:r>
      <w:r>
        <w:rPr>
          <w:b/>
          <w:color w:val="000000"/>
          <w:sz w:val="28"/>
          <w:szCs w:val="28"/>
        </w:rPr>
        <w:t>духовно-нравственных ценностей при Главе городского округа Красноуфимск</w:t>
      </w:r>
    </w:p>
    <w:p w14:paraId="109AF74A" w14:textId="77777777" w:rsidR="009E5A47" w:rsidRDefault="009E5A47">
      <w:pPr>
        <w:jc w:val="center"/>
        <w:rPr>
          <w:rFonts w:ascii="Liberation Serif" w:hAnsi="Liberation Serif"/>
          <w:b/>
          <w:bCs/>
          <w:i/>
          <w:iCs/>
          <w:spacing w:val="-2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517"/>
        <w:gridCol w:w="7089"/>
      </w:tblGrid>
      <w:tr w:rsidR="009E5A47" w14:paraId="752CBF88" w14:textId="77777777">
        <w:tc>
          <w:tcPr>
            <w:tcW w:w="2517" w:type="dxa"/>
          </w:tcPr>
          <w:p w14:paraId="240D8DFA" w14:textId="77777777" w:rsidR="009E5A47" w:rsidRDefault="009E5A47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7088" w:type="dxa"/>
          </w:tcPr>
          <w:p w14:paraId="370C7D39" w14:textId="77777777" w:rsidR="009E5A47" w:rsidRDefault="0086728B">
            <w:pPr>
              <w:jc w:val="both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i/>
              </w:rPr>
              <w:t>Председатель Совета:</w:t>
            </w:r>
          </w:p>
        </w:tc>
      </w:tr>
      <w:tr w:rsidR="009E5A47" w14:paraId="7EE48A08" w14:textId="77777777">
        <w:tc>
          <w:tcPr>
            <w:tcW w:w="2517" w:type="dxa"/>
          </w:tcPr>
          <w:p w14:paraId="50BCBDB7" w14:textId="77777777" w:rsidR="009E5A47" w:rsidRDefault="008672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Конев М.А.</w:t>
            </w:r>
          </w:p>
        </w:tc>
        <w:tc>
          <w:tcPr>
            <w:tcW w:w="7088" w:type="dxa"/>
          </w:tcPr>
          <w:p w14:paraId="73C6F250" w14:textId="77777777" w:rsidR="009E5A47" w:rsidRDefault="008672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 городского округа Красноуфимск</w:t>
            </w:r>
          </w:p>
          <w:p w14:paraId="324AE94A" w14:textId="77777777" w:rsidR="009E5A47" w:rsidRDefault="009E5A47">
            <w:pPr>
              <w:jc w:val="both"/>
              <w:rPr>
                <w:rFonts w:ascii="Liberation Serif" w:hAnsi="Liberation Serif"/>
              </w:rPr>
            </w:pPr>
          </w:p>
        </w:tc>
      </w:tr>
      <w:tr w:rsidR="009E5A47" w14:paraId="769C9052" w14:textId="77777777">
        <w:tc>
          <w:tcPr>
            <w:tcW w:w="2517" w:type="dxa"/>
          </w:tcPr>
          <w:p w14:paraId="2090400E" w14:textId="77777777" w:rsidR="009E5A47" w:rsidRDefault="009E5A47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7088" w:type="dxa"/>
          </w:tcPr>
          <w:p w14:paraId="58F62955" w14:textId="77777777" w:rsidR="009E5A47" w:rsidRDefault="0086728B">
            <w:pPr>
              <w:jc w:val="both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i/>
              </w:rPr>
              <w:t>Заместители председателя Совета:</w:t>
            </w:r>
          </w:p>
        </w:tc>
      </w:tr>
      <w:tr w:rsidR="009E5A47" w14:paraId="0BECFC28" w14:textId="77777777">
        <w:tc>
          <w:tcPr>
            <w:tcW w:w="2517" w:type="dxa"/>
          </w:tcPr>
          <w:p w14:paraId="6F598FF3" w14:textId="77777777" w:rsidR="009E5A47" w:rsidRDefault="008672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Ладейщиков Ю.С.</w:t>
            </w:r>
          </w:p>
        </w:tc>
        <w:tc>
          <w:tcPr>
            <w:tcW w:w="7088" w:type="dxa"/>
          </w:tcPr>
          <w:p w14:paraId="59F44859" w14:textId="77777777" w:rsidR="009E5A47" w:rsidRDefault="0086728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Заместитель Главы городского округа </w:t>
            </w:r>
            <w:r>
              <w:rPr>
                <w:rFonts w:ascii="Liberation Serif" w:hAnsi="Liberation Serif"/>
              </w:rPr>
              <w:t>Красноуфимск по социальной политике</w:t>
            </w:r>
          </w:p>
          <w:p w14:paraId="0B886DE7" w14:textId="77777777" w:rsidR="009E5A47" w:rsidRDefault="009E5A47">
            <w:pPr>
              <w:jc w:val="both"/>
              <w:rPr>
                <w:rFonts w:ascii="Liberation Serif" w:hAnsi="Liberation Serif"/>
              </w:rPr>
            </w:pPr>
          </w:p>
        </w:tc>
      </w:tr>
      <w:tr w:rsidR="009E5A47" w14:paraId="23D1F7A1" w14:textId="77777777">
        <w:tc>
          <w:tcPr>
            <w:tcW w:w="2517" w:type="dxa"/>
          </w:tcPr>
          <w:p w14:paraId="1D9237B7" w14:textId="77777777" w:rsidR="009E5A47" w:rsidRDefault="0086728B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Малинникова И.П.</w:t>
            </w:r>
          </w:p>
        </w:tc>
        <w:tc>
          <w:tcPr>
            <w:tcW w:w="7088" w:type="dxa"/>
          </w:tcPr>
          <w:p w14:paraId="0D702F44" w14:textId="77777777" w:rsidR="009E5A47" w:rsidRDefault="0086728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И.о. начальника Управления культуры  городского округа Красноуфимск</w:t>
            </w:r>
          </w:p>
        </w:tc>
      </w:tr>
      <w:tr w:rsidR="009E5A47" w14:paraId="4DB7A977" w14:textId="77777777">
        <w:tc>
          <w:tcPr>
            <w:tcW w:w="2517" w:type="dxa"/>
          </w:tcPr>
          <w:p w14:paraId="4915B09B" w14:textId="77777777" w:rsidR="009E5A47" w:rsidRDefault="009E5A47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7088" w:type="dxa"/>
          </w:tcPr>
          <w:p w14:paraId="60251155" w14:textId="77777777" w:rsidR="009E5A47" w:rsidRDefault="009E5A47">
            <w:pPr>
              <w:jc w:val="both"/>
              <w:rPr>
                <w:rFonts w:ascii="Liberation Serif" w:hAnsi="Liberation Serif"/>
              </w:rPr>
            </w:pPr>
          </w:p>
          <w:p w14:paraId="0916E0B8" w14:textId="77777777" w:rsidR="009E5A47" w:rsidRDefault="0086728B">
            <w:pPr>
              <w:jc w:val="both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i/>
              </w:rPr>
              <w:t>Секретарь Совета:</w:t>
            </w:r>
          </w:p>
        </w:tc>
      </w:tr>
      <w:tr w:rsidR="009E5A47" w14:paraId="4CCEB3B8" w14:textId="77777777">
        <w:tc>
          <w:tcPr>
            <w:tcW w:w="2517" w:type="dxa"/>
          </w:tcPr>
          <w:p w14:paraId="19ED2408" w14:textId="77777777" w:rsidR="009E5A47" w:rsidRDefault="0086728B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Поздеева Е.Г.</w:t>
            </w:r>
          </w:p>
        </w:tc>
        <w:tc>
          <w:tcPr>
            <w:tcW w:w="7088" w:type="dxa"/>
          </w:tcPr>
          <w:p w14:paraId="398C0CAA" w14:textId="77777777" w:rsidR="009E5A47" w:rsidRDefault="0086728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</w:t>
            </w:r>
            <w:r>
              <w:rPr>
                <w:rFonts w:ascii="Liberation Serif" w:hAnsi="Liberation Serif" w:cs="Liberation Serif;Times New Roma"/>
              </w:rPr>
              <w:t>униципального бюджетного учреждения Центр бухгалтерского обслуживания учреждений культуры городского округа Красноуфимск</w:t>
            </w:r>
          </w:p>
        </w:tc>
      </w:tr>
      <w:tr w:rsidR="009E5A47" w14:paraId="01E67EFB" w14:textId="77777777">
        <w:tc>
          <w:tcPr>
            <w:tcW w:w="2517" w:type="dxa"/>
          </w:tcPr>
          <w:p w14:paraId="30D16B24" w14:textId="77777777" w:rsidR="009E5A47" w:rsidRDefault="009E5A47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7088" w:type="dxa"/>
          </w:tcPr>
          <w:p w14:paraId="6D0820FD" w14:textId="77777777" w:rsidR="009E5A47" w:rsidRDefault="009E5A47">
            <w:pPr>
              <w:jc w:val="both"/>
              <w:rPr>
                <w:rFonts w:ascii="Liberation Serif" w:hAnsi="Liberation Serif"/>
              </w:rPr>
            </w:pPr>
          </w:p>
          <w:p w14:paraId="6BE66CBD" w14:textId="77777777" w:rsidR="009E5A47" w:rsidRDefault="0086728B">
            <w:pPr>
              <w:jc w:val="both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i/>
              </w:rPr>
              <w:t>Члены оргкомитета:</w:t>
            </w:r>
          </w:p>
        </w:tc>
      </w:tr>
      <w:tr w:rsidR="009E5A47" w14:paraId="7CB61C63" w14:textId="77777777">
        <w:tc>
          <w:tcPr>
            <w:tcW w:w="2517" w:type="dxa"/>
          </w:tcPr>
          <w:p w14:paraId="02A22174" w14:textId="77777777" w:rsidR="009E5A47" w:rsidRDefault="0086728B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Вахрушева Е.А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7088" w:type="dxa"/>
          </w:tcPr>
          <w:p w14:paraId="20EA1073" w14:textId="77777777" w:rsidR="009E5A47" w:rsidRDefault="0086728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образованием городского округа Красноуфимск</w:t>
            </w:r>
          </w:p>
          <w:p w14:paraId="4E85C3D2" w14:textId="77777777" w:rsidR="009E5A47" w:rsidRDefault="009E5A47">
            <w:pPr>
              <w:rPr>
                <w:rFonts w:ascii="Liberation Serif" w:hAnsi="Liberation Serif"/>
              </w:rPr>
            </w:pPr>
          </w:p>
        </w:tc>
      </w:tr>
      <w:tr w:rsidR="009E5A47" w14:paraId="216C04C8" w14:textId="77777777">
        <w:tc>
          <w:tcPr>
            <w:tcW w:w="2517" w:type="dxa"/>
          </w:tcPr>
          <w:p w14:paraId="716BFEA5" w14:textId="77777777" w:rsidR="009E5A47" w:rsidRDefault="0086728B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Яковлев А.Г.</w:t>
            </w:r>
          </w:p>
        </w:tc>
        <w:tc>
          <w:tcPr>
            <w:tcW w:w="7088" w:type="dxa"/>
          </w:tcPr>
          <w:p w14:paraId="5714E35F" w14:textId="77777777" w:rsidR="009E5A47" w:rsidRDefault="0086728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 физической культуры и спорта Администрации  городского округа Красноуфимск</w:t>
            </w:r>
          </w:p>
          <w:p w14:paraId="57638ED9" w14:textId="77777777" w:rsidR="009E5A47" w:rsidRDefault="009E5A47">
            <w:pPr>
              <w:rPr>
                <w:rFonts w:ascii="Liberation Serif" w:hAnsi="Liberation Serif"/>
              </w:rPr>
            </w:pPr>
          </w:p>
        </w:tc>
      </w:tr>
      <w:tr w:rsidR="009E5A47" w14:paraId="534ABE8E" w14:textId="77777777">
        <w:tc>
          <w:tcPr>
            <w:tcW w:w="2517" w:type="dxa"/>
          </w:tcPr>
          <w:p w14:paraId="4800405A" w14:textId="77777777" w:rsidR="009E5A47" w:rsidRDefault="0086728B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Волкова В.А.</w:t>
            </w:r>
          </w:p>
        </w:tc>
        <w:tc>
          <w:tcPr>
            <w:tcW w:w="7088" w:type="dxa"/>
          </w:tcPr>
          <w:p w14:paraId="4CB1926A" w14:textId="77777777" w:rsidR="009E5A47" w:rsidRDefault="0086728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 по социальной политике и молодежным программам Администрации городского округа Красноуфимск</w:t>
            </w:r>
          </w:p>
        </w:tc>
      </w:tr>
      <w:tr w:rsidR="009E5A47" w14:paraId="31F30E54" w14:textId="77777777">
        <w:tc>
          <w:tcPr>
            <w:tcW w:w="2517" w:type="dxa"/>
          </w:tcPr>
          <w:p w14:paraId="757D2373" w14:textId="77777777" w:rsidR="009E5A47" w:rsidRDefault="0086728B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Сергеева Г.А.</w:t>
            </w:r>
          </w:p>
        </w:tc>
        <w:tc>
          <w:tcPr>
            <w:tcW w:w="7088" w:type="dxa"/>
          </w:tcPr>
          <w:p w14:paraId="5CC5F91F" w14:textId="77777777" w:rsidR="009E5A47" w:rsidRDefault="0086728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МБУ ЦБС  ГО Красноуфимск</w:t>
            </w:r>
          </w:p>
        </w:tc>
      </w:tr>
      <w:tr w:rsidR="009E5A47" w14:paraId="380A8113" w14:textId="77777777">
        <w:tc>
          <w:tcPr>
            <w:tcW w:w="2517" w:type="dxa"/>
          </w:tcPr>
          <w:p w14:paraId="54796DDA" w14:textId="77777777" w:rsidR="009E5A47" w:rsidRDefault="0086728B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Просвирнина Т.Ю.</w:t>
            </w:r>
          </w:p>
        </w:tc>
        <w:tc>
          <w:tcPr>
            <w:tcW w:w="7088" w:type="dxa"/>
          </w:tcPr>
          <w:p w14:paraId="51782D05" w14:textId="77777777" w:rsidR="009E5A47" w:rsidRDefault="0086728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МБУ ДО ДШИ имени П. И. Осокина ГО Красноуфимск</w:t>
            </w:r>
          </w:p>
          <w:p w14:paraId="0A63F714" w14:textId="77777777" w:rsidR="009E5A47" w:rsidRDefault="009E5A47">
            <w:pPr>
              <w:rPr>
                <w:rFonts w:ascii="Liberation Serif" w:hAnsi="Liberation Serif"/>
              </w:rPr>
            </w:pPr>
          </w:p>
        </w:tc>
      </w:tr>
      <w:tr w:rsidR="009E5A47" w14:paraId="27D86605" w14:textId="77777777">
        <w:tc>
          <w:tcPr>
            <w:tcW w:w="2517" w:type="dxa"/>
          </w:tcPr>
          <w:p w14:paraId="06068255" w14:textId="77777777" w:rsidR="009E5A47" w:rsidRDefault="0086728B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 xml:space="preserve">Лень </w:t>
            </w:r>
            <w:r>
              <w:rPr>
                <w:rFonts w:ascii="Liberation Serif" w:hAnsi="Liberation Serif"/>
                <w:bCs/>
              </w:rPr>
              <w:t>И.В.</w:t>
            </w:r>
          </w:p>
        </w:tc>
        <w:tc>
          <w:tcPr>
            <w:tcW w:w="7088" w:type="dxa"/>
          </w:tcPr>
          <w:p w14:paraId="42C2B4D8" w14:textId="77777777" w:rsidR="009E5A47" w:rsidRDefault="0086728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МАУ Центр Культуры и Досуга ГО Красноуфимск, заместитель председателя Думы городского округа Красноуфимск</w:t>
            </w:r>
          </w:p>
          <w:p w14:paraId="42A0A4A0" w14:textId="77777777" w:rsidR="009E5A47" w:rsidRDefault="009E5A47">
            <w:pPr>
              <w:rPr>
                <w:rFonts w:ascii="Liberation Serif" w:hAnsi="Liberation Serif"/>
              </w:rPr>
            </w:pPr>
          </w:p>
        </w:tc>
      </w:tr>
      <w:tr w:rsidR="009E5A47" w14:paraId="1D751628" w14:textId="77777777">
        <w:trPr>
          <w:trHeight w:val="578"/>
        </w:trPr>
        <w:tc>
          <w:tcPr>
            <w:tcW w:w="2517" w:type="dxa"/>
          </w:tcPr>
          <w:p w14:paraId="33CE83C4" w14:textId="77777777" w:rsidR="009E5A47" w:rsidRDefault="0086728B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Ладыгина Т.А.</w:t>
            </w:r>
          </w:p>
        </w:tc>
        <w:tc>
          <w:tcPr>
            <w:tcW w:w="7088" w:type="dxa"/>
          </w:tcPr>
          <w:p w14:paraId="14A1C7A7" w14:textId="77777777" w:rsidR="009E5A47" w:rsidRDefault="0086728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 по обеспечению сохранности объектов культурного наследия, кандидат культурологии</w:t>
            </w:r>
          </w:p>
        </w:tc>
      </w:tr>
      <w:tr w:rsidR="009E5A47" w14:paraId="3BA55B5A" w14:textId="77777777">
        <w:trPr>
          <w:trHeight w:val="578"/>
        </w:trPr>
        <w:tc>
          <w:tcPr>
            <w:tcW w:w="2517" w:type="dxa"/>
          </w:tcPr>
          <w:p w14:paraId="2FDFB0C2" w14:textId="77777777" w:rsidR="009E5A47" w:rsidRDefault="0086728B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Иванков А.И.</w:t>
            </w:r>
          </w:p>
        </w:tc>
        <w:tc>
          <w:tcPr>
            <w:tcW w:w="7088" w:type="dxa"/>
          </w:tcPr>
          <w:p w14:paraId="338CCD1B" w14:textId="77777777" w:rsidR="009E5A47" w:rsidRDefault="0086728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Митрофорный протоиерей, настоятель храма Александра Невского </w:t>
            </w:r>
            <w:r>
              <w:rPr>
                <w:rFonts w:ascii="Liberation Serif" w:hAnsi="Liberation Serif"/>
                <w:i/>
                <w:iCs/>
              </w:rPr>
              <w:t>(по согласованию)</w:t>
            </w:r>
          </w:p>
        </w:tc>
      </w:tr>
      <w:tr w:rsidR="009E5A47" w14:paraId="6F8659FC" w14:textId="77777777">
        <w:trPr>
          <w:trHeight w:val="876"/>
        </w:trPr>
        <w:tc>
          <w:tcPr>
            <w:tcW w:w="2517" w:type="dxa"/>
          </w:tcPr>
          <w:p w14:paraId="51AE5DAB" w14:textId="77777777" w:rsidR="009E5A47" w:rsidRDefault="0086728B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Упорова И.Г.</w:t>
            </w:r>
          </w:p>
        </w:tc>
        <w:tc>
          <w:tcPr>
            <w:tcW w:w="7088" w:type="dxa"/>
          </w:tcPr>
          <w:p w14:paraId="294C3806" w14:textId="77777777" w:rsidR="009E5A47" w:rsidRDefault="0086728B">
            <w:pPr>
              <w:ind w:right="227"/>
              <w:rPr>
                <w:rFonts w:ascii="Liberation Serif" w:eastAsia="Liberation Serif;Times New Roma" w:hAnsi="Liberation Serif" w:cs="Liberation Serif;Times New Roma"/>
              </w:rPr>
            </w:pPr>
            <w:r>
              <w:rPr>
                <w:rFonts w:ascii="Liberation Serif" w:eastAsia="Liberation Serif;Times New Roma" w:hAnsi="Liberation Serif" w:cs="Liberation Serif;Times New Roma"/>
              </w:rPr>
              <w:t>Председатель территориальной комиссии</w:t>
            </w:r>
          </w:p>
          <w:p w14:paraId="6C0DFBEB" w14:textId="77777777" w:rsidR="009E5A47" w:rsidRDefault="0086728B">
            <w:pPr>
              <w:ind w:right="227"/>
              <w:rPr>
                <w:rFonts w:ascii="Liberation Serif" w:eastAsia="Liberation Serif;Times New Roma" w:hAnsi="Liberation Serif" w:cs="Liberation Serif;Times New Roma"/>
              </w:rPr>
            </w:pPr>
            <w:r>
              <w:rPr>
                <w:rFonts w:ascii="Liberation Serif" w:eastAsia="Liberation Serif;Times New Roma" w:hAnsi="Liberation Serif" w:cs="Liberation Serif;Times New Roma"/>
              </w:rPr>
              <w:t xml:space="preserve">города Красноуфимска по делам несовершеннолетних и защите их прав </w:t>
            </w:r>
            <w:r>
              <w:rPr>
                <w:rFonts w:ascii="Liberation Serif" w:eastAsia="Liberation Serif;Times New Roma" w:hAnsi="Liberation Serif" w:cs="Liberation Serif;Times New Roma"/>
                <w:i/>
                <w:iCs/>
              </w:rPr>
              <w:t>(по согласованию)</w:t>
            </w:r>
          </w:p>
        </w:tc>
      </w:tr>
      <w:tr w:rsidR="009E5A47" w14:paraId="374DBC2B" w14:textId="77777777">
        <w:trPr>
          <w:trHeight w:val="578"/>
        </w:trPr>
        <w:tc>
          <w:tcPr>
            <w:tcW w:w="2517" w:type="dxa"/>
          </w:tcPr>
          <w:p w14:paraId="1036FCE1" w14:textId="77777777" w:rsidR="009E5A47" w:rsidRDefault="0086728B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Шаланцов А.В.</w:t>
            </w:r>
          </w:p>
        </w:tc>
        <w:tc>
          <w:tcPr>
            <w:tcW w:w="7088" w:type="dxa"/>
          </w:tcPr>
          <w:p w14:paraId="288FFF9C" w14:textId="77777777" w:rsidR="009E5A47" w:rsidRDefault="0086728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Некоммерческая организация хуторское казачье общество «Хутор Красноуфимский» </w:t>
            </w:r>
            <w:r>
              <w:rPr>
                <w:rFonts w:ascii="Liberation Serif" w:hAnsi="Liberation Serif"/>
                <w:i/>
                <w:iCs/>
              </w:rPr>
              <w:t>(по согласованию)</w:t>
            </w:r>
          </w:p>
        </w:tc>
      </w:tr>
      <w:tr w:rsidR="009E5A47" w14:paraId="3B127CEE" w14:textId="77777777">
        <w:trPr>
          <w:trHeight w:val="578"/>
        </w:trPr>
        <w:tc>
          <w:tcPr>
            <w:tcW w:w="2517" w:type="dxa"/>
          </w:tcPr>
          <w:p w14:paraId="3C3895D0" w14:textId="77777777" w:rsidR="009E5A47" w:rsidRDefault="0086728B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Пчелин Н.Б.</w:t>
            </w:r>
          </w:p>
        </w:tc>
        <w:tc>
          <w:tcPr>
            <w:tcW w:w="7088" w:type="dxa"/>
          </w:tcPr>
          <w:p w14:paraId="61D81E62" w14:textId="77777777" w:rsidR="009E5A47" w:rsidRDefault="0086728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Председатель РООСО «Центр военно-патриотического воспитания «Ирбис» </w:t>
            </w:r>
            <w:r>
              <w:rPr>
                <w:rFonts w:ascii="Liberation Serif" w:hAnsi="Liberation Serif"/>
                <w:i/>
                <w:iCs/>
              </w:rPr>
              <w:t>(по согласованию)</w:t>
            </w:r>
          </w:p>
        </w:tc>
      </w:tr>
      <w:tr w:rsidR="009E5A47" w14:paraId="5C65154E" w14:textId="77777777">
        <w:trPr>
          <w:trHeight w:val="578"/>
        </w:trPr>
        <w:tc>
          <w:tcPr>
            <w:tcW w:w="2517" w:type="dxa"/>
          </w:tcPr>
          <w:p w14:paraId="4F4F7C71" w14:textId="77777777" w:rsidR="009E5A47" w:rsidRDefault="0086728B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Куклин А.Г.</w:t>
            </w:r>
          </w:p>
        </w:tc>
        <w:tc>
          <w:tcPr>
            <w:tcW w:w="7088" w:type="dxa"/>
          </w:tcPr>
          <w:p w14:paraId="3765EDEB" w14:textId="77777777" w:rsidR="009E5A47" w:rsidRDefault="0086728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Художник — оформитель  городского округа </w:t>
            </w:r>
            <w:r>
              <w:rPr>
                <w:rFonts w:ascii="Liberation Serif" w:hAnsi="Liberation Serif"/>
              </w:rPr>
              <w:t>Красноуфимск</w:t>
            </w:r>
          </w:p>
        </w:tc>
      </w:tr>
    </w:tbl>
    <w:p w14:paraId="2CEF2F5F" w14:textId="77777777" w:rsidR="009E5A47" w:rsidRDefault="009E5A47">
      <w:pPr>
        <w:rPr>
          <w:rFonts w:ascii="Liberation Serif" w:hAnsi="Liberation Serif"/>
          <w:bCs/>
          <w:iCs/>
          <w:spacing w:val="-20"/>
          <w:sz w:val="28"/>
          <w:szCs w:val="28"/>
        </w:rPr>
      </w:pPr>
    </w:p>
    <w:sectPr w:rsidR="009E5A47">
      <w:pgSz w:w="11906" w:h="16838"/>
      <w:pgMar w:top="1170" w:right="707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doNotHyphenateCaps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47"/>
    <w:rsid w:val="005C5624"/>
    <w:rsid w:val="0086728B"/>
    <w:rsid w:val="009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0651"/>
  <w15:docId w15:val="{FB41E0A0-3DA9-4197-8F3A-EF387615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AAC"/>
    <w:pPr>
      <w:overflowPunct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qFormat/>
    <w:rsid w:val="004E4AAC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4E4AA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C76ED3"/>
  </w:style>
  <w:style w:type="character" w:styleId="a5">
    <w:name w:val="Subtle Emphasis"/>
    <w:basedOn w:val="a0"/>
    <w:uiPriority w:val="19"/>
    <w:qFormat/>
    <w:rsid w:val="00C76ED3"/>
    <w:rPr>
      <w:i/>
      <w:iCs/>
      <w:color w:val="808080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styleId="a6">
    <w:name w:val="Hyperlink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Абзац списка1"/>
    <w:basedOn w:val="a"/>
    <w:uiPriority w:val="99"/>
    <w:qFormat/>
    <w:rsid w:val="004E4AAC"/>
    <w:pPr>
      <w:overflowPunct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3"/>
    <w:uiPriority w:val="99"/>
    <w:semiHidden/>
    <w:qFormat/>
    <w:rsid w:val="004E4AA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qFormat/>
    <w:rsid w:val="00BC6B0A"/>
    <w:pPr>
      <w:overflowPunct/>
      <w:spacing w:after="160" w:line="240" w:lineRule="exact"/>
      <w:textAlignment w:val="auto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qFormat/>
    <w:rsid w:val="00D320FF"/>
    <w:pPr>
      <w:widowControl w:val="0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qFormat/>
    <w:rsid w:val="00C76ED3"/>
    <w:pPr>
      <w:overflowPunct/>
      <w:spacing w:beforeAutospacing="1" w:afterAutospacing="1"/>
      <w:textAlignment w:val="auto"/>
    </w:pPr>
  </w:style>
  <w:style w:type="paragraph" w:styleId="ad">
    <w:name w:val="No Spacing"/>
    <w:qFormat/>
    <w:rPr>
      <w:rFonts w:cs="Calibri"/>
      <w:sz w:val="22"/>
      <w:szCs w:val="22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f1">
    <w:name w:val="List Paragraph"/>
    <w:basedOn w:val="a"/>
    <w:qFormat/>
    <w:pPr>
      <w:ind w:left="720"/>
      <w:contextualSpacing/>
    </w:pPr>
  </w:style>
  <w:style w:type="numbering" w:customStyle="1" w:styleId="af2">
    <w:name w:val="Без списка"/>
    <w:uiPriority w:val="99"/>
    <w:semiHidden/>
    <w:unhideWhenUsed/>
    <w:qFormat/>
  </w:style>
  <w:style w:type="table" w:styleId="af3">
    <w:name w:val="Table Grid"/>
    <w:basedOn w:val="a1"/>
    <w:uiPriority w:val="59"/>
    <w:rsid w:val="00C76ED3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875&amp;date=05.06.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3A6E-318A-4F53-B9ED-EEDFE9E7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5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IT</cp:lastModifiedBy>
  <cp:revision>41</cp:revision>
  <cp:lastPrinted>2025-01-23T12:07:00Z</cp:lastPrinted>
  <dcterms:created xsi:type="dcterms:W3CDTF">2023-02-09T16:34:00Z</dcterms:created>
  <dcterms:modified xsi:type="dcterms:W3CDTF">2025-02-17T07:18:00Z</dcterms:modified>
  <dc:language>ru-RU</dc:language>
</cp:coreProperties>
</file>