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70DB" w14:textId="77777777" w:rsidR="00A91565" w:rsidRPr="009921DE" w:rsidRDefault="00E8029D" w:rsidP="009921D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noProof/>
          <w:lang w:eastAsia="ru-RU"/>
        </w:rPr>
        <w:drawing>
          <wp:inline distT="0" distB="0" distL="0" distR="0" wp14:anchorId="7227E7DE" wp14:editId="7FF7136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8" t="-349" r="-438" b="-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96ECF" w14:textId="77777777" w:rsidR="00A91565" w:rsidRPr="009921DE" w:rsidRDefault="00434F10" w:rsidP="009921D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 xml:space="preserve">АДМИНИСТРАЦИЯ </w:t>
      </w:r>
      <w:r w:rsidRPr="009921DE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ГОРОДСКОГО</w:t>
      </w:r>
      <w:r w:rsidR="00BB69D6">
        <w:rPr>
          <w:rFonts w:ascii="Liberation Serif" w:hAnsi="Liberation Serif"/>
          <w:b/>
          <w:sz w:val="28"/>
          <w:szCs w:val="28"/>
        </w:rPr>
        <w:t xml:space="preserve"> </w:t>
      </w:r>
      <w:r w:rsidR="00A91565" w:rsidRPr="009921DE">
        <w:rPr>
          <w:rFonts w:ascii="Liberation Serif" w:hAnsi="Liberation Serif"/>
          <w:b/>
          <w:sz w:val="28"/>
          <w:szCs w:val="28"/>
        </w:rPr>
        <w:t xml:space="preserve"> ОКРУГА </w:t>
      </w:r>
      <w:r w:rsidR="00BB69D6">
        <w:rPr>
          <w:rFonts w:ascii="Liberation Serif" w:hAnsi="Liberation Serif"/>
          <w:b/>
          <w:sz w:val="28"/>
          <w:szCs w:val="28"/>
        </w:rPr>
        <w:t xml:space="preserve"> </w:t>
      </w:r>
      <w:r w:rsidR="00A91565" w:rsidRPr="009921DE">
        <w:rPr>
          <w:rFonts w:ascii="Liberation Serif" w:hAnsi="Liberation Serif"/>
          <w:b/>
          <w:sz w:val="28"/>
          <w:szCs w:val="28"/>
        </w:rPr>
        <w:t>КРАСНОУФИМСК</w:t>
      </w:r>
    </w:p>
    <w:p w14:paraId="0EACA862" w14:textId="77777777" w:rsidR="00A91565" w:rsidRPr="009921DE" w:rsidRDefault="00A91565" w:rsidP="009921DE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10C47F63" w14:textId="77777777" w:rsidR="00A91565" w:rsidRPr="009921DE" w:rsidRDefault="00A91565" w:rsidP="009921DE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D57ACE4" w14:textId="77777777" w:rsidR="00A91565" w:rsidRDefault="00A91565" w:rsidP="009921DE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9921DE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9CD9273" w14:textId="77777777" w:rsidR="00417372" w:rsidRPr="009921DE" w:rsidRDefault="00417372" w:rsidP="009921DE">
      <w:pPr>
        <w:jc w:val="center"/>
        <w:rPr>
          <w:rFonts w:ascii="Liberation Serif" w:hAnsi="Liberation Serif"/>
        </w:rPr>
      </w:pPr>
    </w:p>
    <w:p w14:paraId="4CEFD9F1" w14:textId="5E78386B" w:rsidR="00A91565" w:rsidRPr="00417372" w:rsidRDefault="00417372" w:rsidP="009921DE">
      <w:pPr>
        <w:rPr>
          <w:rFonts w:ascii="Liberation Serif" w:hAnsi="Liberation Serif" w:cs="Liberation Serif"/>
          <w:sz w:val="27"/>
          <w:szCs w:val="27"/>
        </w:rPr>
      </w:pPr>
      <w:r w:rsidRPr="00417372">
        <w:rPr>
          <w:rFonts w:ascii="Liberation Serif" w:hAnsi="Liberation Serif" w:cs="Liberation Serif"/>
          <w:sz w:val="27"/>
          <w:szCs w:val="27"/>
        </w:rPr>
        <w:t>03.02</w:t>
      </w:r>
      <w:r>
        <w:rPr>
          <w:rFonts w:ascii="Liberation Serif" w:hAnsi="Liberation Serif" w:cs="Liberation Serif"/>
          <w:sz w:val="27"/>
          <w:szCs w:val="27"/>
        </w:rPr>
        <w:t>.2025</w:t>
      </w:r>
      <w:r w:rsidR="00A91565" w:rsidRPr="00417372">
        <w:rPr>
          <w:rFonts w:ascii="Liberation Serif" w:hAnsi="Liberation Serif" w:cs="Liberation Serif"/>
          <w:sz w:val="27"/>
          <w:szCs w:val="27"/>
        </w:rPr>
        <w:t xml:space="preserve"> г.              </w:t>
      </w:r>
      <w:r w:rsidR="00A91565" w:rsidRPr="00417372"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</w:r>
      <w:r w:rsidR="00A91565" w:rsidRPr="00417372">
        <w:rPr>
          <w:rFonts w:ascii="Liberation Serif" w:hAnsi="Liberation Serif" w:cs="Liberation Serif"/>
          <w:sz w:val="27"/>
          <w:szCs w:val="27"/>
        </w:rPr>
        <w:tab/>
      </w:r>
      <w:r w:rsidR="00A91565" w:rsidRPr="00417372">
        <w:rPr>
          <w:rFonts w:ascii="Liberation Serif" w:hAnsi="Liberation Serif" w:cs="Liberation Serif"/>
          <w:sz w:val="27"/>
          <w:szCs w:val="27"/>
        </w:rPr>
        <w:tab/>
      </w:r>
      <w:r w:rsidR="00A91565" w:rsidRPr="00417372">
        <w:rPr>
          <w:rFonts w:ascii="Liberation Serif" w:hAnsi="Liberation Serif" w:cs="Liberation Serif"/>
          <w:sz w:val="27"/>
          <w:szCs w:val="27"/>
        </w:rPr>
        <w:tab/>
        <w:t xml:space="preserve">              </w:t>
      </w:r>
      <w:r w:rsidR="00A91565" w:rsidRPr="00417372">
        <w:rPr>
          <w:rFonts w:ascii="Liberation Serif" w:hAnsi="Liberation Serif" w:cs="Liberation Serif"/>
          <w:sz w:val="27"/>
          <w:szCs w:val="27"/>
        </w:rPr>
        <w:tab/>
        <w:t xml:space="preserve">     </w:t>
      </w:r>
      <w:r>
        <w:rPr>
          <w:rFonts w:ascii="Liberation Serif" w:hAnsi="Liberation Serif" w:cs="Liberation Serif"/>
          <w:sz w:val="27"/>
          <w:szCs w:val="27"/>
        </w:rPr>
        <w:tab/>
      </w:r>
      <w:r w:rsidR="00A91565" w:rsidRPr="00417372">
        <w:rPr>
          <w:rFonts w:ascii="Liberation Serif" w:hAnsi="Liberation Serif" w:cs="Liberation Serif"/>
          <w:sz w:val="27"/>
          <w:szCs w:val="27"/>
        </w:rPr>
        <w:t xml:space="preserve">           № </w:t>
      </w:r>
      <w:r>
        <w:rPr>
          <w:rFonts w:ascii="Liberation Serif" w:hAnsi="Liberation Serif" w:cs="Liberation Serif"/>
          <w:sz w:val="27"/>
          <w:szCs w:val="27"/>
        </w:rPr>
        <w:t>91</w:t>
      </w:r>
    </w:p>
    <w:p w14:paraId="2888C307" w14:textId="77777777" w:rsidR="00A91565" w:rsidRPr="004678C3" w:rsidRDefault="00A91565" w:rsidP="009921DE">
      <w:pPr>
        <w:jc w:val="center"/>
        <w:rPr>
          <w:rFonts w:ascii="Liberation Serif" w:hAnsi="Liberation Serif"/>
          <w:sz w:val="27"/>
          <w:szCs w:val="27"/>
        </w:rPr>
      </w:pPr>
      <w:r w:rsidRPr="004678C3">
        <w:rPr>
          <w:rFonts w:ascii="Liberation Serif" w:hAnsi="Liberation Serif"/>
          <w:sz w:val="27"/>
          <w:szCs w:val="27"/>
        </w:rPr>
        <w:t>г. Красноуфимск</w:t>
      </w:r>
    </w:p>
    <w:p w14:paraId="21AE9A2B" w14:textId="77777777" w:rsidR="00A91565" w:rsidRPr="004678C3" w:rsidRDefault="00A91565" w:rsidP="009921DE">
      <w:pPr>
        <w:rPr>
          <w:rFonts w:ascii="Liberation Serif" w:hAnsi="Liberation Serif"/>
          <w:b/>
          <w:i/>
          <w:sz w:val="27"/>
          <w:szCs w:val="27"/>
        </w:rPr>
      </w:pPr>
    </w:p>
    <w:p w14:paraId="425D270F" w14:textId="77777777" w:rsidR="009921DE" w:rsidRPr="004678C3" w:rsidRDefault="00AC31D7" w:rsidP="004678C3">
      <w:pPr>
        <w:pStyle w:val="ConsPlusNormal"/>
        <w:jc w:val="center"/>
        <w:rPr>
          <w:rFonts w:ascii="Liberation Serif" w:hAnsi="Liberation Serif" w:cs="Times New Roman"/>
          <w:b/>
          <w:i/>
          <w:iCs/>
          <w:sz w:val="27"/>
          <w:szCs w:val="27"/>
        </w:rPr>
      </w:pPr>
      <w:bookmarkStart w:id="0" w:name="_Hlk183698438"/>
      <w:r>
        <w:rPr>
          <w:rFonts w:ascii="Liberation Serif" w:hAnsi="Liberation Serif" w:cs="Times New Roman"/>
          <w:b/>
          <w:i/>
          <w:iCs/>
          <w:sz w:val="27"/>
          <w:szCs w:val="27"/>
        </w:rPr>
        <w:t>О внесении изменений в постановление</w:t>
      </w:r>
      <w:r w:rsidR="00061F22" w:rsidRPr="00061F22">
        <w:t xml:space="preserve"> </w:t>
      </w:r>
      <w:r w:rsidR="00061F22" w:rsidRPr="00061F22">
        <w:rPr>
          <w:rFonts w:ascii="Liberation Serif" w:hAnsi="Liberation Serif" w:cs="Times New Roman"/>
          <w:b/>
          <w:i/>
          <w:iCs/>
          <w:sz w:val="27"/>
          <w:szCs w:val="27"/>
        </w:rPr>
        <w:t>Администрации городского округа Красноуфимск</w:t>
      </w:r>
      <w:r w:rsidR="00061F22">
        <w:rPr>
          <w:rFonts w:ascii="Liberation Serif" w:hAnsi="Liberation Serif" w:cs="Times New Roman"/>
          <w:b/>
          <w:i/>
          <w:iCs/>
          <w:sz w:val="27"/>
          <w:szCs w:val="27"/>
        </w:rPr>
        <w:t xml:space="preserve"> 20.12 2024 №1305 «</w:t>
      </w:r>
      <w:r w:rsidR="00D057FA" w:rsidRPr="004678C3">
        <w:rPr>
          <w:rFonts w:ascii="Liberation Serif" w:hAnsi="Liberation Serif" w:cs="Times New Roman"/>
          <w:b/>
          <w:i/>
          <w:iCs/>
          <w:sz w:val="27"/>
          <w:szCs w:val="27"/>
        </w:rPr>
        <w:t xml:space="preserve">Об утверждении </w:t>
      </w:r>
      <w:r w:rsidR="00912B9A">
        <w:rPr>
          <w:rFonts w:ascii="Liberation Serif" w:hAnsi="Liberation Serif" w:cs="Times New Roman"/>
          <w:b/>
          <w:i/>
          <w:iCs/>
          <w:sz w:val="27"/>
          <w:szCs w:val="27"/>
        </w:rPr>
        <w:t>размера платы за</w:t>
      </w:r>
      <w:r w:rsidR="00D057FA" w:rsidRPr="004678C3">
        <w:rPr>
          <w:rFonts w:ascii="Liberation Serif" w:hAnsi="Liberation Serif" w:cs="Times New Roman"/>
          <w:b/>
          <w:i/>
          <w:iCs/>
          <w:sz w:val="27"/>
          <w:szCs w:val="27"/>
        </w:rPr>
        <w:t xml:space="preserve"> содержани</w:t>
      </w:r>
      <w:r w:rsidR="00912B9A">
        <w:rPr>
          <w:rFonts w:ascii="Liberation Serif" w:hAnsi="Liberation Serif" w:cs="Times New Roman"/>
          <w:b/>
          <w:i/>
          <w:iCs/>
          <w:sz w:val="27"/>
          <w:szCs w:val="27"/>
        </w:rPr>
        <w:t>е</w:t>
      </w:r>
      <w:r w:rsidR="00D057FA" w:rsidRPr="004678C3">
        <w:rPr>
          <w:rFonts w:ascii="Liberation Serif" w:hAnsi="Liberation Serif" w:cs="Times New Roman"/>
          <w:b/>
          <w:i/>
          <w:iCs/>
          <w:sz w:val="27"/>
          <w:szCs w:val="27"/>
        </w:rPr>
        <w:t xml:space="preserve"> и ремонт жилья</w:t>
      </w:r>
      <w:r w:rsidR="00061F22">
        <w:rPr>
          <w:rFonts w:ascii="Liberation Serif" w:hAnsi="Liberation Serif" w:cs="Times New Roman"/>
          <w:b/>
          <w:i/>
          <w:iCs/>
          <w:sz w:val="27"/>
          <w:szCs w:val="27"/>
        </w:rPr>
        <w:t xml:space="preserve"> </w:t>
      </w:r>
      <w:r w:rsidR="00D057FA" w:rsidRPr="004678C3">
        <w:rPr>
          <w:rFonts w:ascii="Liberation Serif" w:hAnsi="Liberation Serif" w:cs="Times New Roman"/>
          <w:b/>
          <w:i/>
          <w:iCs/>
          <w:sz w:val="27"/>
          <w:szCs w:val="27"/>
        </w:rPr>
        <w:t>для собственников помещений в многоквартирных домах городского округа Красноуфимск, не принявших решение об установлении размера платы за содержание и ремонт жилого помещения, состава и периодичности выполнения работ (услуг) необходимых для обеспечения надлежащего содержания общего имущества в многоквартирном доме</w:t>
      </w:r>
      <w:r w:rsidR="00061F22">
        <w:rPr>
          <w:rFonts w:ascii="Liberation Serif" w:hAnsi="Liberation Serif" w:cs="Times New Roman"/>
          <w:b/>
          <w:i/>
          <w:iCs/>
          <w:sz w:val="27"/>
          <w:szCs w:val="27"/>
        </w:rPr>
        <w:t>»</w:t>
      </w:r>
    </w:p>
    <w:bookmarkEnd w:id="0"/>
    <w:p w14:paraId="0AB03036" w14:textId="77777777" w:rsidR="00D057FA" w:rsidRPr="004678C3" w:rsidRDefault="00D057FA" w:rsidP="009921DE">
      <w:pPr>
        <w:pStyle w:val="ConsPlusNormal"/>
        <w:ind w:firstLine="540"/>
        <w:jc w:val="center"/>
        <w:rPr>
          <w:rFonts w:ascii="Liberation Serif" w:hAnsi="Liberation Serif" w:cs="Times New Roman"/>
          <w:b/>
          <w:sz w:val="27"/>
          <w:szCs w:val="27"/>
        </w:rPr>
      </w:pPr>
    </w:p>
    <w:p w14:paraId="24363F37" w14:textId="7A73B66E" w:rsidR="00A91565" w:rsidRPr="004678C3" w:rsidRDefault="004678C3" w:rsidP="004A71E2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/>
          <w:sz w:val="27"/>
          <w:szCs w:val="27"/>
        </w:rPr>
      </w:pPr>
      <w:r w:rsidRPr="004678C3">
        <w:rPr>
          <w:rFonts w:ascii="Liberation Serif" w:hAnsi="Liberation Serif" w:cs="Liberation Serif"/>
          <w:sz w:val="27"/>
          <w:szCs w:val="27"/>
        </w:rPr>
        <w:t>В соответствии с</w:t>
      </w:r>
      <w:r w:rsidR="005C5CAF" w:rsidRPr="005C5CAF">
        <w:t xml:space="preserve"> </w:t>
      </w:r>
      <w:r w:rsidR="005C5CAF" w:rsidRPr="005C5CAF">
        <w:rPr>
          <w:rFonts w:ascii="Liberation Serif" w:hAnsi="Liberation Serif" w:cs="Liberation Serif"/>
          <w:sz w:val="27"/>
          <w:szCs w:val="27"/>
        </w:rPr>
        <w:t>разъяснени</w:t>
      </w:r>
      <w:r w:rsidR="005C5CAF">
        <w:rPr>
          <w:rFonts w:ascii="Liberation Serif" w:hAnsi="Liberation Serif" w:cs="Liberation Serif"/>
          <w:sz w:val="27"/>
          <w:szCs w:val="27"/>
        </w:rPr>
        <w:t xml:space="preserve">ями </w:t>
      </w:r>
      <w:r w:rsidR="005C5CAF" w:rsidRPr="005C5CAF">
        <w:rPr>
          <w:rFonts w:ascii="Liberation Serif" w:hAnsi="Liberation Serif" w:cs="Liberation Serif"/>
          <w:sz w:val="27"/>
          <w:szCs w:val="27"/>
        </w:rPr>
        <w:t>Департамента государственного и строительного надзора Свердловской области от 22.01.2025 №29-01-64/1458 «О направлении информации (НДС и ставка платы за содержание жилого помещения)»</w:t>
      </w:r>
      <w:r w:rsidR="005C5CAF">
        <w:rPr>
          <w:rFonts w:ascii="Liberation Serif" w:hAnsi="Liberation Serif" w:cs="Liberation Serif"/>
          <w:sz w:val="27"/>
          <w:szCs w:val="27"/>
        </w:rPr>
        <w:t>,</w:t>
      </w:r>
      <w:r w:rsidRPr="004678C3">
        <w:rPr>
          <w:rFonts w:ascii="Liberation Serif" w:hAnsi="Liberation Serif" w:cs="Liberation Serif"/>
          <w:sz w:val="27"/>
          <w:szCs w:val="27"/>
        </w:rPr>
        <w:t xml:space="preserve"> положениями статей 154, 156, 158 Жилищного кодекса Российской Федерации, на основании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061F22" w:rsidRPr="00061F22">
        <w:rPr>
          <w:rFonts w:ascii="Liberation Serif" w:hAnsi="Liberation Serif" w:cs="Liberation Serif"/>
          <w:sz w:val="27"/>
          <w:szCs w:val="27"/>
        </w:rPr>
        <w:t xml:space="preserve">Федерального закона </w:t>
      </w:r>
      <w:r w:rsidR="00E5588D">
        <w:rPr>
          <w:rFonts w:ascii="Liberation Serif" w:hAnsi="Liberation Serif" w:cs="Liberation Serif"/>
          <w:sz w:val="27"/>
          <w:szCs w:val="27"/>
        </w:rPr>
        <w:t>от 12 июля 2024 года № 176-ФЗ</w:t>
      </w:r>
      <w:r w:rsidR="00E5588D" w:rsidRPr="00E5588D">
        <w:t xml:space="preserve"> </w:t>
      </w:r>
      <w:r w:rsidR="00E5588D" w:rsidRPr="00E5588D">
        <w:rPr>
          <w:rFonts w:ascii="Liberation Serif" w:hAnsi="Liberation Serif" w:cs="Liberation Serif"/>
          <w:sz w:val="27"/>
          <w:szCs w:val="27"/>
        </w:rPr>
        <w:t xml:space="preserve">(ред. от 12.12.2024) </w:t>
      </w:r>
      <w:r w:rsidR="00E5588D">
        <w:rPr>
          <w:rFonts w:ascii="Liberation Serif" w:hAnsi="Liberation Serif" w:cs="Liberation Serif"/>
          <w:sz w:val="27"/>
          <w:szCs w:val="27"/>
        </w:rPr>
        <w:t>«</w:t>
      </w:r>
      <w:r w:rsidR="00E5588D" w:rsidRPr="00E5588D">
        <w:rPr>
          <w:rFonts w:ascii="Liberation Serif" w:hAnsi="Liberation Serif" w:cs="Liberation Serif"/>
          <w:sz w:val="27"/>
          <w:szCs w:val="27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5588D">
        <w:rPr>
          <w:rFonts w:ascii="Liberation Serif" w:hAnsi="Liberation Serif" w:cs="Liberation Serif"/>
          <w:sz w:val="27"/>
          <w:szCs w:val="27"/>
        </w:rPr>
        <w:t>»</w:t>
      </w:r>
      <w:r w:rsidR="00E5588D" w:rsidRPr="00E5588D">
        <w:rPr>
          <w:rFonts w:ascii="Liberation Serif" w:hAnsi="Liberation Serif" w:cs="Liberation Serif"/>
          <w:sz w:val="27"/>
          <w:szCs w:val="27"/>
        </w:rPr>
        <w:t xml:space="preserve"> (с изм. и доп., вступ. в силу с 01.01.2025)</w:t>
      </w:r>
      <w:r w:rsidR="00E5588D">
        <w:rPr>
          <w:rFonts w:ascii="Liberation Serif" w:hAnsi="Liberation Serif" w:cs="Liberation Serif"/>
          <w:sz w:val="27"/>
          <w:szCs w:val="27"/>
        </w:rPr>
        <w:t xml:space="preserve"> </w:t>
      </w:r>
      <w:r w:rsidRPr="004678C3">
        <w:rPr>
          <w:rFonts w:ascii="Liberation Serif" w:hAnsi="Liberation Serif" w:cs="Liberation Serif"/>
          <w:sz w:val="27"/>
          <w:szCs w:val="27"/>
        </w:rPr>
        <w:t xml:space="preserve">постановления Правительства </w:t>
      </w:r>
      <w:r w:rsidR="00BB1CE3" w:rsidRPr="00BB1CE3">
        <w:rPr>
          <w:rFonts w:ascii="Liberation Serif" w:hAnsi="Liberation Serif" w:cs="Liberation Serif"/>
          <w:sz w:val="27"/>
          <w:szCs w:val="27"/>
        </w:rPr>
        <w:t>Российской Федерации</w:t>
      </w:r>
      <w:r w:rsidRPr="004678C3">
        <w:rPr>
          <w:rFonts w:ascii="Liberation Serif" w:hAnsi="Liberation Serif" w:cs="Liberation Serif"/>
          <w:sz w:val="27"/>
          <w:szCs w:val="27"/>
        </w:rPr>
        <w:t xml:space="preserve"> от 3 апреля 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постановления Госстроя </w:t>
      </w:r>
      <w:r w:rsidR="00BB1CE3" w:rsidRPr="00BB1CE3">
        <w:rPr>
          <w:rFonts w:ascii="Liberation Serif" w:hAnsi="Liberation Serif" w:cs="Liberation Serif"/>
          <w:sz w:val="27"/>
          <w:szCs w:val="27"/>
        </w:rPr>
        <w:t>Российской Федерации</w:t>
      </w:r>
      <w:r w:rsidRPr="004678C3">
        <w:rPr>
          <w:rFonts w:ascii="Liberation Serif" w:hAnsi="Liberation Serif" w:cs="Liberation Serif"/>
          <w:sz w:val="27"/>
          <w:szCs w:val="27"/>
        </w:rPr>
        <w:t xml:space="preserve"> от 27 сентября 2003 г. №170 «Об утверждении Правил и норм технической эксплуатации жилищного фонда»</w:t>
      </w:r>
      <w:r w:rsidR="00061F22">
        <w:rPr>
          <w:rFonts w:ascii="Liberation Serif" w:hAnsi="Liberation Serif" w:cs="Liberation Serif"/>
          <w:sz w:val="27"/>
          <w:szCs w:val="27"/>
        </w:rPr>
        <w:t xml:space="preserve">, </w:t>
      </w:r>
      <w:r w:rsidR="006A5C82">
        <w:rPr>
          <w:rFonts w:ascii="Liberation Serif" w:hAnsi="Liberation Serif" w:cs="Liberation Serif"/>
          <w:sz w:val="27"/>
          <w:szCs w:val="27"/>
        </w:rPr>
        <w:t xml:space="preserve">принятого решения муниципальной тарифной комиссии городского округа Красноуфимск от </w:t>
      </w:r>
      <w:r w:rsidR="00061F22">
        <w:rPr>
          <w:rFonts w:ascii="Liberation Serif" w:hAnsi="Liberation Serif" w:cs="Liberation Serif"/>
          <w:sz w:val="27"/>
          <w:szCs w:val="27"/>
        </w:rPr>
        <w:t>30</w:t>
      </w:r>
      <w:r w:rsidR="006A5C82">
        <w:rPr>
          <w:rFonts w:ascii="Liberation Serif" w:hAnsi="Liberation Serif" w:cs="Liberation Serif"/>
          <w:sz w:val="27"/>
          <w:szCs w:val="27"/>
        </w:rPr>
        <w:t>.</w:t>
      </w:r>
      <w:r w:rsidR="00061F22">
        <w:rPr>
          <w:rFonts w:ascii="Liberation Serif" w:hAnsi="Liberation Serif" w:cs="Liberation Serif"/>
          <w:sz w:val="27"/>
          <w:szCs w:val="27"/>
        </w:rPr>
        <w:t>01</w:t>
      </w:r>
      <w:r w:rsidR="006A5C82">
        <w:rPr>
          <w:rFonts w:ascii="Liberation Serif" w:hAnsi="Liberation Serif" w:cs="Liberation Serif"/>
          <w:sz w:val="27"/>
          <w:szCs w:val="27"/>
        </w:rPr>
        <w:t>.202</w:t>
      </w:r>
      <w:r w:rsidR="00E5588D">
        <w:rPr>
          <w:rFonts w:ascii="Liberation Serif" w:hAnsi="Liberation Serif" w:cs="Liberation Serif"/>
          <w:sz w:val="27"/>
          <w:szCs w:val="27"/>
        </w:rPr>
        <w:t>5</w:t>
      </w:r>
      <w:r w:rsidR="006A5C82">
        <w:rPr>
          <w:rFonts w:ascii="Liberation Serif" w:hAnsi="Liberation Serif" w:cs="Liberation Serif"/>
          <w:sz w:val="27"/>
          <w:szCs w:val="27"/>
        </w:rPr>
        <w:t xml:space="preserve"> (Протокол №</w:t>
      </w:r>
      <w:r w:rsidR="00061F22">
        <w:rPr>
          <w:rFonts w:ascii="Liberation Serif" w:hAnsi="Liberation Serif" w:cs="Liberation Serif"/>
          <w:sz w:val="27"/>
          <w:szCs w:val="27"/>
        </w:rPr>
        <w:t>1</w:t>
      </w:r>
      <w:r w:rsidR="006A5C82">
        <w:rPr>
          <w:rFonts w:ascii="Liberation Serif" w:hAnsi="Liberation Serif" w:cs="Liberation Serif"/>
          <w:sz w:val="27"/>
          <w:szCs w:val="27"/>
        </w:rPr>
        <w:t xml:space="preserve"> от </w:t>
      </w:r>
      <w:r w:rsidR="00061F22">
        <w:rPr>
          <w:rFonts w:ascii="Liberation Serif" w:hAnsi="Liberation Serif" w:cs="Liberation Serif"/>
          <w:sz w:val="27"/>
          <w:szCs w:val="27"/>
        </w:rPr>
        <w:t>30</w:t>
      </w:r>
      <w:r w:rsidR="006A5C82">
        <w:rPr>
          <w:rFonts w:ascii="Liberation Serif" w:hAnsi="Liberation Serif" w:cs="Liberation Serif"/>
          <w:sz w:val="27"/>
          <w:szCs w:val="27"/>
        </w:rPr>
        <w:t>.</w:t>
      </w:r>
      <w:r w:rsidR="00061F22">
        <w:rPr>
          <w:rFonts w:ascii="Liberation Serif" w:hAnsi="Liberation Serif" w:cs="Liberation Serif"/>
          <w:sz w:val="27"/>
          <w:szCs w:val="27"/>
        </w:rPr>
        <w:t>01</w:t>
      </w:r>
      <w:r w:rsidR="006A5C82">
        <w:rPr>
          <w:rFonts w:ascii="Liberation Serif" w:hAnsi="Liberation Serif" w:cs="Liberation Serif"/>
          <w:sz w:val="27"/>
          <w:szCs w:val="27"/>
        </w:rPr>
        <w:t>.202</w:t>
      </w:r>
      <w:r w:rsidR="00061F22">
        <w:rPr>
          <w:rFonts w:ascii="Liberation Serif" w:hAnsi="Liberation Serif" w:cs="Liberation Serif"/>
          <w:sz w:val="27"/>
          <w:szCs w:val="27"/>
        </w:rPr>
        <w:t>5</w:t>
      </w:r>
      <w:r w:rsidR="006A5C82">
        <w:rPr>
          <w:rFonts w:ascii="Liberation Serif" w:hAnsi="Liberation Serif" w:cs="Liberation Serif"/>
          <w:sz w:val="27"/>
          <w:szCs w:val="27"/>
        </w:rPr>
        <w:t xml:space="preserve">), </w:t>
      </w:r>
      <w:r w:rsidRPr="004678C3">
        <w:rPr>
          <w:rFonts w:ascii="Liberation Serif" w:hAnsi="Liberation Serif" w:cs="Liberation Serif"/>
          <w:sz w:val="27"/>
          <w:szCs w:val="27"/>
        </w:rPr>
        <w:t>руководствуясь</w:t>
      </w:r>
      <w:r w:rsidR="00A91565" w:rsidRPr="004678C3">
        <w:rPr>
          <w:rFonts w:ascii="Liberation Serif" w:hAnsi="Liberation Serif" w:cs="Liberation Serif"/>
          <w:sz w:val="27"/>
          <w:szCs w:val="27"/>
        </w:rPr>
        <w:t xml:space="preserve"> статьями </w:t>
      </w:r>
      <w:r w:rsidR="00BB1CE3">
        <w:rPr>
          <w:rFonts w:ascii="Liberation Serif" w:hAnsi="Liberation Serif" w:cs="Liberation Serif"/>
          <w:sz w:val="27"/>
          <w:szCs w:val="27"/>
        </w:rPr>
        <w:t>31</w:t>
      </w:r>
      <w:r w:rsidR="00A91565" w:rsidRPr="004678C3">
        <w:rPr>
          <w:rFonts w:ascii="Liberation Serif" w:hAnsi="Liberation Serif" w:cs="Liberation Serif"/>
          <w:sz w:val="27"/>
          <w:szCs w:val="27"/>
        </w:rPr>
        <w:t>, 48 Устава муниципального образования городской округ Красноуфимск</w:t>
      </w:r>
    </w:p>
    <w:p w14:paraId="5023F247" w14:textId="77777777" w:rsidR="00A91565" w:rsidRDefault="00A91565" w:rsidP="004A71E2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678C3">
        <w:rPr>
          <w:rFonts w:ascii="Liberation Serif" w:hAnsi="Liberation Serif" w:cs="Liberation Serif"/>
          <w:sz w:val="27"/>
          <w:szCs w:val="27"/>
        </w:rPr>
        <w:t>ПОСТАНОВЛЯЮ:</w:t>
      </w:r>
    </w:p>
    <w:p w14:paraId="0F37AAA3" w14:textId="05687C6E" w:rsidR="004A71E2" w:rsidRPr="004A71E2" w:rsidRDefault="00E5588D" w:rsidP="004A71E2">
      <w:pPr>
        <w:pStyle w:val="ad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A71E2">
        <w:rPr>
          <w:rFonts w:ascii="Liberation Serif" w:hAnsi="Liberation Serif"/>
          <w:sz w:val="27"/>
          <w:szCs w:val="27"/>
        </w:rPr>
        <w:t xml:space="preserve">Внести изменение в постановление Администрации городского округа Красноуфимск </w:t>
      </w:r>
      <w:r w:rsidR="004A71E2">
        <w:rPr>
          <w:rFonts w:ascii="Liberation Serif" w:hAnsi="Liberation Serif"/>
          <w:sz w:val="27"/>
          <w:szCs w:val="27"/>
        </w:rPr>
        <w:t xml:space="preserve"> </w:t>
      </w:r>
      <w:r w:rsidRPr="004A71E2">
        <w:rPr>
          <w:rFonts w:ascii="Liberation Serif" w:hAnsi="Liberation Serif"/>
          <w:sz w:val="27"/>
          <w:szCs w:val="27"/>
        </w:rPr>
        <w:t xml:space="preserve">20.12 2024 </w:t>
      </w:r>
      <w:r w:rsidR="004A71E2">
        <w:rPr>
          <w:rFonts w:ascii="Liberation Serif" w:hAnsi="Liberation Serif"/>
          <w:sz w:val="27"/>
          <w:szCs w:val="27"/>
        </w:rPr>
        <w:t xml:space="preserve"> </w:t>
      </w:r>
      <w:r w:rsidRPr="004A71E2">
        <w:rPr>
          <w:rFonts w:ascii="Liberation Serif" w:hAnsi="Liberation Serif"/>
          <w:sz w:val="27"/>
          <w:szCs w:val="27"/>
        </w:rPr>
        <w:t xml:space="preserve">№1305 «Об утверждении размера платы за содержание и ремонт жилья для собственников помещений в многоквартирных домах городского округа Красноуфимск, не принявших решение об установлении </w:t>
      </w:r>
      <w:r w:rsidR="004A71E2">
        <w:rPr>
          <w:rFonts w:ascii="Liberation Serif" w:hAnsi="Liberation Serif"/>
          <w:sz w:val="27"/>
          <w:szCs w:val="27"/>
        </w:rPr>
        <w:t xml:space="preserve">  </w:t>
      </w:r>
      <w:r w:rsidRPr="004A71E2">
        <w:rPr>
          <w:rFonts w:ascii="Liberation Serif" w:hAnsi="Liberation Serif"/>
          <w:sz w:val="27"/>
          <w:szCs w:val="27"/>
        </w:rPr>
        <w:t xml:space="preserve">размера платы за содержание и ремонт жилого помещения, состава и периодичности выполнения работ (услуг) необходимых для обеспечения надлежащего содержания общего имущества в многоквартирном доме», дополнив </w:t>
      </w:r>
      <w:r w:rsidR="004A71E2">
        <w:rPr>
          <w:rFonts w:ascii="Liberation Serif" w:hAnsi="Liberation Serif"/>
          <w:sz w:val="27"/>
          <w:szCs w:val="27"/>
        </w:rPr>
        <w:t xml:space="preserve"> </w:t>
      </w:r>
      <w:r w:rsidRPr="004A71E2">
        <w:rPr>
          <w:rFonts w:ascii="Liberation Serif" w:hAnsi="Liberation Serif"/>
          <w:sz w:val="27"/>
          <w:szCs w:val="27"/>
        </w:rPr>
        <w:t>Приложением № 3 «</w:t>
      </w:r>
      <w:r w:rsidR="008400F8" w:rsidRPr="004A71E2">
        <w:rPr>
          <w:rFonts w:ascii="Liberation Serif" w:hAnsi="Liberation Serif"/>
          <w:sz w:val="27"/>
          <w:szCs w:val="27"/>
        </w:rPr>
        <w:t xml:space="preserve">Размер платы за содержание и ремонт жилья для собственников помещений в многоквартирных домах городского округа Красноуфимск, не принявших решение об установлении размера платы за </w:t>
      </w:r>
    </w:p>
    <w:p w14:paraId="0E126AB5" w14:textId="6C6C3B9B" w:rsidR="00E5588D" w:rsidRPr="004A71E2" w:rsidRDefault="008400F8" w:rsidP="004A71E2">
      <w:pPr>
        <w:pStyle w:val="ad"/>
        <w:tabs>
          <w:tab w:val="left" w:pos="851"/>
          <w:tab w:val="left" w:pos="1134"/>
        </w:tabs>
        <w:ind w:left="0"/>
        <w:jc w:val="both"/>
        <w:rPr>
          <w:rFonts w:ascii="Liberation Serif" w:hAnsi="Liberation Serif"/>
          <w:sz w:val="27"/>
          <w:szCs w:val="27"/>
        </w:rPr>
      </w:pPr>
      <w:r w:rsidRPr="004A71E2">
        <w:rPr>
          <w:rFonts w:ascii="Liberation Serif" w:hAnsi="Liberation Serif"/>
          <w:sz w:val="27"/>
          <w:szCs w:val="27"/>
        </w:rPr>
        <w:lastRenderedPageBreak/>
        <w:t>содержание и ремонт жилого помещения, руб./ кв.м в месяц без учета НДС»</w:t>
      </w:r>
      <w:r w:rsidR="009676AC" w:rsidRPr="004A71E2">
        <w:rPr>
          <w:rFonts w:ascii="Liberation Serif" w:hAnsi="Liberation Serif"/>
          <w:sz w:val="27"/>
          <w:szCs w:val="27"/>
        </w:rPr>
        <w:t xml:space="preserve"> (Приложение)</w:t>
      </w:r>
      <w:r w:rsidRPr="004A71E2">
        <w:rPr>
          <w:rFonts w:ascii="Liberation Serif" w:hAnsi="Liberation Serif"/>
          <w:sz w:val="27"/>
          <w:szCs w:val="27"/>
        </w:rPr>
        <w:t>.</w:t>
      </w:r>
    </w:p>
    <w:p w14:paraId="73945E38" w14:textId="77777777" w:rsidR="004678C3" w:rsidRPr="004678C3" w:rsidRDefault="004678C3" w:rsidP="004A71E2">
      <w:pPr>
        <w:tabs>
          <w:tab w:val="left" w:pos="720"/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678C3">
        <w:rPr>
          <w:rFonts w:ascii="Liberation Serif" w:hAnsi="Liberation Serif" w:cs="Liberation Serif"/>
          <w:sz w:val="27"/>
          <w:szCs w:val="27"/>
        </w:rPr>
        <w:t>2.</w:t>
      </w:r>
      <w:r w:rsidR="00752F36">
        <w:rPr>
          <w:rFonts w:ascii="Liberation Serif" w:hAnsi="Liberation Serif" w:cs="Liberation Serif"/>
          <w:sz w:val="27"/>
          <w:szCs w:val="27"/>
        </w:rPr>
        <w:tab/>
      </w:r>
      <w:r w:rsidRPr="004678C3">
        <w:rPr>
          <w:rFonts w:ascii="Liberation Serif" w:hAnsi="Liberation Serif" w:cs="Liberation Serif"/>
          <w:sz w:val="27"/>
          <w:szCs w:val="27"/>
        </w:rPr>
        <w:t>Настоящее постановление опубликовать в официальном печатном издании «Вестник городского округа Красноуфимск» и на официальном сайте городского округа Красноуфимск.</w:t>
      </w:r>
    </w:p>
    <w:p w14:paraId="1DEF7A97" w14:textId="77777777" w:rsidR="002F073E" w:rsidRPr="002F073E" w:rsidRDefault="002F073E" w:rsidP="004A71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F073E">
        <w:rPr>
          <w:rFonts w:ascii="Liberation Serif" w:hAnsi="Liberation Serif" w:cs="Liberation Serif"/>
          <w:sz w:val="27"/>
          <w:szCs w:val="27"/>
        </w:rPr>
        <w:t>Настоящее постановление вступает в законную силу с момента публикации и действует с 01.01.2025 г.</w:t>
      </w:r>
    </w:p>
    <w:p w14:paraId="073EAA3B" w14:textId="77777777" w:rsidR="00A91565" w:rsidRPr="004678C3" w:rsidRDefault="00E80BCD" w:rsidP="004A71E2">
      <w:pPr>
        <w:numPr>
          <w:ilvl w:val="0"/>
          <w:numId w:val="3"/>
        </w:numPr>
        <w:tabs>
          <w:tab w:val="left" w:pos="720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678C3">
        <w:rPr>
          <w:rFonts w:ascii="Liberation Serif" w:hAnsi="Liberation Serif" w:cs="Liberation Serif"/>
          <w:sz w:val="27"/>
          <w:szCs w:val="27"/>
        </w:rPr>
        <w:t xml:space="preserve">Контроль за выполнением настоящего постановления возложить на первого заместителя </w:t>
      </w:r>
      <w:r w:rsidR="00420653">
        <w:rPr>
          <w:rFonts w:ascii="Liberation Serif" w:hAnsi="Liberation Serif" w:cs="Liberation Serif"/>
          <w:sz w:val="27"/>
          <w:szCs w:val="27"/>
        </w:rPr>
        <w:t>Г</w:t>
      </w:r>
      <w:r w:rsidRPr="004678C3">
        <w:rPr>
          <w:rFonts w:ascii="Liberation Serif" w:hAnsi="Liberation Serif" w:cs="Liberation Serif"/>
          <w:sz w:val="27"/>
          <w:szCs w:val="27"/>
        </w:rPr>
        <w:t>лавы городского округа Красноуфимск Е.Н. Антипину.</w:t>
      </w:r>
    </w:p>
    <w:p w14:paraId="0A1555D4" w14:textId="77777777" w:rsidR="00A91565" w:rsidRPr="004678C3" w:rsidRDefault="00A91565" w:rsidP="004A71E2">
      <w:pPr>
        <w:tabs>
          <w:tab w:val="left" w:pos="720"/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F8A68ED" w14:textId="77777777" w:rsidR="00E80BCD" w:rsidRPr="004678C3" w:rsidRDefault="00E80BCD" w:rsidP="004A71E2">
      <w:pPr>
        <w:tabs>
          <w:tab w:val="left" w:pos="720"/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BE82DCE" w14:textId="77777777" w:rsidR="00A91565" w:rsidRPr="004678C3" w:rsidRDefault="00A91565" w:rsidP="00EB17A0">
      <w:pPr>
        <w:tabs>
          <w:tab w:val="left" w:pos="1134"/>
        </w:tabs>
        <w:jc w:val="both"/>
        <w:rPr>
          <w:rFonts w:ascii="Liberation Serif" w:hAnsi="Liberation Serif"/>
          <w:sz w:val="27"/>
          <w:szCs w:val="27"/>
        </w:rPr>
      </w:pPr>
      <w:r w:rsidRPr="004678C3">
        <w:rPr>
          <w:rFonts w:ascii="Liberation Serif" w:hAnsi="Liberation Serif" w:cs="Liberation Serif"/>
          <w:sz w:val="27"/>
          <w:szCs w:val="27"/>
        </w:rPr>
        <w:t>Глава городского округа Красноуфимск                                               М.А. Конев</w:t>
      </w:r>
    </w:p>
    <w:p w14:paraId="05320C49" w14:textId="77777777" w:rsidR="003B4841" w:rsidRDefault="009921DE" w:rsidP="009921DE">
      <w:pPr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br w:type="page"/>
      </w:r>
    </w:p>
    <w:p w14:paraId="2B771573" w14:textId="77777777" w:rsidR="00392102" w:rsidRDefault="00392102" w:rsidP="00EA3E61">
      <w:pPr>
        <w:ind w:firstLine="360"/>
        <w:jc w:val="both"/>
        <w:rPr>
          <w:rFonts w:ascii="Liberation Serif" w:hAnsi="Liberation Serif"/>
          <w:sz w:val="22"/>
          <w:szCs w:val="18"/>
        </w:rPr>
        <w:sectPr w:rsidR="00392102" w:rsidSect="004A71E2">
          <w:pgSz w:w="11906" w:h="16838"/>
          <w:pgMar w:top="709" w:right="849" w:bottom="567" w:left="1701" w:header="720" w:footer="720" w:gutter="0"/>
          <w:cols w:space="720"/>
          <w:docGrid w:linePitch="360"/>
        </w:sectPr>
      </w:pPr>
    </w:p>
    <w:p w14:paraId="127E9B7F" w14:textId="77777777" w:rsidR="00B6764E" w:rsidRPr="002F073E" w:rsidRDefault="00B6764E" w:rsidP="00B6764E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  <w:bookmarkStart w:id="1" w:name="_Hlk189135453"/>
      <w:r w:rsidRPr="002F073E">
        <w:rPr>
          <w:rFonts w:ascii="Liberation Serif" w:hAnsi="Liberation Serif"/>
          <w:sz w:val="22"/>
          <w:szCs w:val="22"/>
          <w:lang w:eastAsia="ru-RU"/>
        </w:rPr>
        <w:lastRenderedPageBreak/>
        <w:t xml:space="preserve">Приложение </w:t>
      </w:r>
    </w:p>
    <w:p w14:paraId="1E200BE3" w14:textId="77777777" w:rsidR="00B6764E" w:rsidRPr="002F073E" w:rsidRDefault="00B6764E" w:rsidP="00B6764E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2F073E">
        <w:rPr>
          <w:rFonts w:ascii="Liberation Serif" w:hAnsi="Liberation Serif"/>
          <w:sz w:val="22"/>
          <w:szCs w:val="22"/>
          <w:lang w:eastAsia="ru-RU"/>
        </w:rPr>
        <w:t>к постановлению</w:t>
      </w:r>
    </w:p>
    <w:p w14:paraId="4E74D882" w14:textId="77777777" w:rsidR="00B6764E" w:rsidRPr="002F073E" w:rsidRDefault="00B6764E" w:rsidP="00B6764E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2F073E">
        <w:rPr>
          <w:rFonts w:ascii="Liberation Serif" w:hAnsi="Liberation Serif"/>
          <w:sz w:val="22"/>
          <w:szCs w:val="22"/>
          <w:lang w:eastAsia="ru-RU"/>
        </w:rPr>
        <w:t>Главы ГО Красноуфимск</w:t>
      </w:r>
    </w:p>
    <w:p w14:paraId="73A2D348" w14:textId="2D51C774" w:rsidR="00B6764E" w:rsidRDefault="00B6764E" w:rsidP="00B6764E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2F073E">
        <w:rPr>
          <w:rFonts w:ascii="Liberation Serif" w:hAnsi="Liberation Serif"/>
          <w:sz w:val="22"/>
          <w:szCs w:val="22"/>
          <w:lang w:eastAsia="ru-RU"/>
        </w:rPr>
        <w:t xml:space="preserve">от </w:t>
      </w:r>
      <w:r w:rsidR="00417372">
        <w:rPr>
          <w:rFonts w:ascii="Liberation Serif" w:hAnsi="Liberation Serif"/>
          <w:sz w:val="22"/>
          <w:szCs w:val="22"/>
          <w:lang w:eastAsia="ru-RU"/>
        </w:rPr>
        <w:t>03.02.2025</w:t>
      </w:r>
      <w:r w:rsidRPr="002F073E">
        <w:rPr>
          <w:rFonts w:ascii="Liberation Serif" w:hAnsi="Liberation Serif"/>
          <w:sz w:val="22"/>
          <w:szCs w:val="22"/>
          <w:lang w:eastAsia="ru-RU"/>
        </w:rPr>
        <w:t xml:space="preserve"> № </w:t>
      </w:r>
      <w:r w:rsidR="00417372">
        <w:rPr>
          <w:rFonts w:ascii="Liberation Serif" w:hAnsi="Liberation Serif"/>
          <w:sz w:val="22"/>
          <w:szCs w:val="22"/>
          <w:lang w:eastAsia="ru-RU"/>
        </w:rPr>
        <w:t>91</w:t>
      </w:r>
    </w:p>
    <w:bookmarkEnd w:id="1"/>
    <w:p w14:paraId="48906C1D" w14:textId="77777777" w:rsidR="009676AC" w:rsidRDefault="009676AC" w:rsidP="00B6764E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</w:p>
    <w:p w14:paraId="67907138" w14:textId="77777777" w:rsidR="009676AC" w:rsidRPr="009676AC" w:rsidRDefault="009676AC" w:rsidP="009676AC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9676AC">
        <w:rPr>
          <w:rFonts w:ascii="Liberation Serif" w:hAnsi="Liberation Serif"/>
          <w:sz w:val="22"/>
          <w:szCs w:val="22"/>
          <w:lang w:eastAsia="ru-RU"/>
        </w:rPr>
        <w:t xml:space="preserve">Приложение </w:t>
      </w:r>
      <w:r>
        <w:rPr>
          <w:rFonts w:ascii="Liberation Serif" w:hAnsi="Liberation Serif"/>
          <w:sz w:val="22"/>
          <w:szCs w:val="22"/>
          <w:lang w:eastAsia="ru-RU"/>
        </w:rPr>
        <w:t>№ 3</w:t>
      </w:r>
    </w:p>
    <w:p w14:paraId="2B5465A2" w14:textId="77777777" w:rsidR="009676AC" w:rsidRPr="009676AC" w:rsidRDefault="009676AC" w:rsidP="009676AC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9676AC">
        <w:rPr>
          <w:rFonts w:ascii="Liberation Serif" w:hAnsi="Liberation Serif"/>
          <w:sz w:val="22"/>
          <w:szCs w:val="22"/>
          <w:lang w:eastAsia="ru-RU"/>
        </w:rPr>
        <w:t>к постановлению</w:t>
      </w:r>
    </w:p>
    <w:p w14:paraId="5FCBCE18" w14:textId="77777777" w:rsidR="009676AC" w:rsidRPr="009676AC" w:rsidRDefault="009676AC" w:rsidP="009676AC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9676AC">
        <w:rPr>
          <w:rFonts w:ascii="Liberation Serif" w:hAnsi="Liberation Serif"/>
          <w:sz w:val="22"/>
          <w:szCs w:val="22"/>
          <w:lang w:eastAsia="ru-RU"/>
        </w:rPr>
        <w:t>Главы ГО Красноуфимск</w:t>
      </w:r>
    </w:p>
    <w:p w14:paraId="28AE4B2F" w14:textId="77777777" w:rsidR="009676AC" w:rsidRPr="002F073E" w:rsidRDefault="009676AC" w:rsidP="009676AC">
      <w:pPr>
        <w:suppressAutoHyphens w:val="0"/>
        <w:autoSpaceDN w:val="0"/>
        <w:adjustRightInd w:val="0"/>
        <w:ind w:left="12049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9676AC">
        <w:rPr>
          <w:rFonts w:ascii="Liberation Serif" w:hAnsi="Liberation Serif"/>
          <w:sz w:val="22"/>
          <w:szCs w:val="22"/>
          <w:lang w:eastAsia="ru-RU"/>
        </w:rPr>
        <w:t xml:space="preserve">от </w:t>
      </w:r>
      <w:r>
        <w:rPr>
          <w:rFonts w:ascii="Liberation Serif" w:hAnsi="Liberation Serif"/>
          <w:sz w:val="22"/>
          <w:szCs w:val="22"/>
          <w:lang w:eastAsia="ru-RU"/>
        </w:rPr>
        <w:t>20.12.2024</w:t>
      </w:r>
      <w:r w:rsidRPr="009676AC">
        <w:rPr>
          <w:rFonts w:ascii="Liberation Serif" w:hAnsi="Liberation Serif"/>
          <w:sz w:val="22"/>
          <w:szCs w:val="22"/>
          <w:lang w:eastAsia="ru-RU"/>
        </w:rPr>
        <w:t xml:space="preserve"> № </w:t>
      </w:r>
      <w:r>
        <w:rPr>
          <w:rFonts w:ascii="Liberation Serif" w:hAnsi="Liberation Serif"/>
          <w:sz w:val="22"/>
          <w:szCs w:val="22"/>
          <w:lang w:eastAsia="ru-RU"/>
        </w:rPr>
        <w:t>1305</w:t>
      </w:r>
    </w:p>
    <w:p w14:paraId="41870318" w14:textId="77777777" w:rsidR="006630F1" w:rsidRPr="00C63446" w:rsidRDefault="006630F1" w:rsidP="006630F1">
      <w:pPr>
        <w:suppressAutoHyphens w:val="0"/>
        <w:autoSpaceDN w:val="0"/>
        <w:adjustRightInd w:val="0"/>
        <w:ind w:left="12049"/>
        <w:jc w:val="center"/>
        <w:rPr>
          <w:rFonts w:ascii="Liberation Serif" w:hAnsi="Liberation Serif"/>
          <w:sz w:val="4"/>
          <w:szCs w:val="8"/>
          <w:lang w:eastAsia="ru-RU"/>
        </w:rPr>
      </w:pPr>
    </w:p>
    <w:p w14:paraId="738E9252" w14:textId="77777777" w:rsidR="002F073E" w:rsidRDefault="002F073E" w:rsidP="006630F1">
      <w:pPr>
        <w:ind w:firstLine="360"/>
        <w:jc w:val="center"/>
        <w:rPr>
          <w:rFonts w:ascii="Liberation Serif" w:hAnsi="Liberation Serif"/>
          <w:b/>
          <w:bCs/>
          <w:sz w:val="22"/>
          <w:szCs w:val="22"/>
        </w:rPr>
      </w:pPr>
    </w:p>
    <w:p w14:paraId="3F90557E" w14:textId="77777777" w:rsidR="002F073E" w:rsidRDefault="002F073E" w:rsidP="006630F1">
      <w:pPr>
        <w:ind w:firstLine="360"/>
        <w:jc w:val="center"/>
        <w:rPr>
          <w:rFonts w:ascii="Liberation Serif" w:hAnsi="Liberation Serif"/>
          <w:b/>
          <w:bCs/>
          <w:sz w:val="22"/>
          <w:szCs w:val="22"/>
        </w:rPr>
      </w:pPr>
    </w:p>
    <w:p w14:paraId="1F2C8670" w14:textId="77777777" w:rsidR="00392102" w:rsidRPr="00C63446" w:rsidRDefault="00C63446" w:rsidP="006630F1">
      <w:pPr>
        <w:ind w:firstLine="360"/>
        <w:jc w:val="center"/>
        <w:rPr>
          <w:rFonts w:ascii="Liberation Serif" w:hAnsi="Liberation Serif"/>
          <w:b/>
          <w:bCs/>
          <w:sz w:val="22"/>
          <w:szCs w:val="22"/>
        </w:rPr>
      </w:pPr>
      <w:r w:rsidRPr="00C63446">
        <w:rPr>
          <w:rFonts w:ascii="Liberation Serif" w:hAnsi="Liberation Serif"/>
          <w:b/>
          <w:bCs/>
          <w:sz w:val="22"/>
          <w:szCs w:val="22"/>
        </w:rPr>
        <w:t>Размер платы за содержание и ремонт жилья для собственников помещений в многоквартирных домах городского округа Красноуфимск, не принявших решение об установлении размера платы за содержание и ремонт жилого помещения, руб./ кв.м в месяц</w:t>
      </w:r>
      <w:r w:rsidR="002F073E">
        <w:rPr>
          <w:rFonts w:ascii="Liberation Serif" w:hAnsi="Liberation Serif"/>
          <w:b/>
          <w:bCs/>
          <w:sz w:val="22"/>
          <w:szCs w:val="22"/>
        </w:rPr>
        <w:t xml:space="preserve"> </w:t>
      </w:r>
      <w:r w:rsidR="009676AC" w:rsidRPr="009676AC">
        <w:rPr>
          <w:rFonts w:ascii="Liberation Serif" w:hAnsi="Liberation Serif"/>
          <w:b/>
          <w:bCs/>
          <w:sz w:val="22"/>
          <w:szCs w:val="22"/>
        </w:rPr>
        <w:t>без учета НДС</w:t>
      </w:r>
    </w:p>
    <w:p w14:paraId="0A2E2AFE" w14:textId="77777777" w:rsidR="006630F1" w:rsidRPr="005F57DA" w:rsidRDefault="006630F1" w:rsidP="006630F1">
      <w:pPr>
        <w:ind w:firstLine="360"/>
        <w:jc w:val="center"/>
        <w:rPr>
          <w:rFonts w:ascii="Liberation Serif" w:hAnsi="Liberation Serif"/>
          <w:sz w:val="14"/>
          <w:szCs w:val="10"/>
        </w:rPr>
      </w:pPr>
    </w:p>
    <w:tbl>
      <w:tblPr>
        <w:tblW w:w="158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708"/>
        <w:gridCol w:w="708"/>
        <w:gridCol w:w="710"/>
        <w:gridCol w:w="566"/>
        <w:gridCol w:w="710"/>
        <w:gridCol w:w="567"/>
        <w:gridCol w:w="567"/>
        <w:gridCol w:w="567"/>
        <w:gridCol w:w="709"/>
        <w:gridCol w:w="708"/>
        <w:gridCol w:w="567"/>
        <w:gridCol w:w="567"/>
        <w:gridCol w:w="709"/>
        <w:gridCol w:w="566"/>
        <w:gridCol w:w="564"/>
        <w:gridCol w:w="567"/>
        <w:gridCol w:w="573"/>
        <w:gridCol w:w="18"/>
      </w:tblGrid>
      <w:tr w:rsidR="00C63446" w:rsidRPr="00666E20" w14:paraId="200395CE" w14:textId="77777777" w:rsidTr="006A5E59">
        <w:trPr>
          <w:trHeight w:val="151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3FD82" w14:textId="77777777" w:rsidR="00666E20" w:rsidRPr="00C63446" w:rsidRDefault="00666E20" w:rsidP="00CE41C9">
            <w:pPr>
              <w:suppressAutoHyphens w:val="0"/>
              <w:overflowPunct/>
              <w:autoSpaceDE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9136A5" w14:textId="77777777" w:rsidR="00C63446" w:rsidRPr="00C63446" w:rsidRDefault="00666E20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 xml:space="preserve">Размер платы на </w:t>
            </w:r>
          </w:p>
          <w:p w14:paraId="76EA50A6" w14:textId="77777777" w:rsidR="00666E20" w:rsidRPr="00C63446" w:rsidRDefault="00666E20" w:rsidP="00C63446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содержание и ремонт жилья</w:t>
            </w:r>
          </w:p>
        </w:tc>
        <w:tc>
          <w:tcPr>
            <w:tcW w:w="994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4E220" w14:textId="77777777" w:rsidR="00666E20" w:rsidRPr="00C63446" w:rsidRDefault="00666E20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C63446" w:rsidRPr="00666E20" w14:paraId="66C909EC" w14:textId="77777777" w:rsidTr="00E8029D">
        <w:trPr>
          <w:trHeight w:val="237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96D1CF" w14:textId="77777777" w:rsidR="0076283E" w:rsidRPr="00C63446" w:rsidRDefault="0076283E" w:rsidP="00CE41C9">
            <w:pPr>
              <w:suppressAutoHyphens w:val="0"/>
              <w:overflowPunct/>
              <w:autoSpaceDE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BC119" w14:textId="77777777" w:rsidR="0076283E" w:rsidRPr="00C63446" w:rsidRDefault="0076283E" w:rsidP="00666E20">
            <w:pPr>
              <w:suppressAutoHyphens w:val="0"/>
              <w:overflowPunct/>
              <w:autoSpaceDE/>
              <w:ind w:left="-104" w:right="-102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BC030" w14:textId="77777777" w:rsidR="0076283E" w:rsidRPr="00C63446" w:rsidRDefault="0076283E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Текущий ремонт</w:t>
            </w:r>
          </w:p>
          <w:p w14:paraId="3278BEB1" w14:textId="77777777" w:rsidR="0076283E" w:rsidRPr="00C63446" w:rsidRDefault="0076283E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 xml:space="preserve"> общего имущества</w:t>
            </w:r>
          </w:p>
        </w:tc>
        <w:tc>
          <w:tcPr>
            <w:tcW w:w="69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4A31" w14:textId="77777777" w:rsidR="0076283E" w:rsidRPr="00C63446" w:rsidRDefault="0076283E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Работы по содержанию жилых домов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4FD" w14:textId="77777777" w:rsidR="0076283E" w:rsidRPr="00C63446" w:rsidRDefault="0076283E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Услуга по управлению</w:t>
            </w:r>
          </w:p>
        </w:tc>
      </w:tr>
      <w:tr w:rsidR="00C63446" w:rsidRPr="00666E20" w14:paraId="6BE983D4" w14:textId="77777777" w:rsidTr="00E8029D">
        <w:trPr>
          <w:trHeight w:val="119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8E7EAC" w14:textId="77777777" w:rsidR="00C63446" w:rsidRPr="00C63446" w:rsidRDefault="00C63446" w:rsidP="00CE41C9">
            <w:pPr>
              <w:suppressAutoHyphens w:val="0"/>
              <w:overflowPunct/>
              <w:autoSpaceDE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9E6173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0D783B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CA483A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623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95E9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0F85D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720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  <w:t>в том числе</w:t>
            </w:r>
          </w:p>
        </w:tc>
      </w:tr>
      <w:tr w:rsidR="00C63446" w:rsidRPr="00666E20" w14:paraId="745C1950" w14:textId="77777777" w:rsidTr="006A5E59">
        <w:trPr>
          <w:gridAfter w:val="1"/>
          <w:wAfter w:w="18" w:type="dxa"/>
          <w:cantSplit/>
          <w:trHeight w:val="2555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7349EF" w14:textId="77777777" w:rsidR="00C63446" w:rsidRPr="00C63446" w:rsidRDefault="00C63446" w:rsidP="00CE41C9">
            <w:pPr>
              <w:suppressAutoHyphens w:val="0"/>
              <w:overflowPunct/>
              <w:autoSpaceDE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841A5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2B3F77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2EA10E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textAlignment w:val="auto"/>
              <w:rPr>
                <w:rFonts w:ascii="Liberation Serif" w:hAnsi="Liberation Serif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57458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 xml:space="preserve">Содержание </w:t>
            </w:r>
          </w:p>
          <w:p w14:paraId="74AD4123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котельных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8CE82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 xml:space="preserve">Содержание конструктивных элементов и инженерных </w:t>
            </w:r>
          </w:p>
          <w:p w14:paraId="28070F32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сетей в жилых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EACF5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 xml:space="preserve">Опрессовка системы </w:t>
            </w:r>
          </w:p>
          <w:p w14:paraId="469E0AE5" w14:textId="591759F6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отопления</w:t>
            </w:r>
            <w:r w:rsidR="00E1320E">
              <w:rPr>
                <w:rFonts w:ascii="Liberation Serif" w:hAnsi="Liberation Serif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14CF81" w14:textId="6FE3169E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Содержание придомовой территории</w:t>
            </w:r>
            <w:r w:rsidR="00E1320E">
              <w:rPr>
                <w:rFonts w:ascii="Liberation Serif" w:hAnsi="Liberation Serif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95950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 xml:space="preserve">Уборка мест общего </w:t>
            </w:r>
          </w:p>
          <w:p w14:paraId="1194168D" w14:textId="75E7ACF2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пользования</w:t>
            </w:r>
            <w:r w:rsidR="00E1320E">
              <w:rPr>
                <w:rFonts w:ascii="Liberation Serif" w:hAnsi="Liberation Serif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1D372" w14:textId="53E2C25D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Содержание общедомовых приборов учета ТЭ</w:t>
            </w:r>
            <w:r w:rsidR="00E1320E">
              <w:rPr>
                <w:rFonts w:ascii="Liberation Serif" w:hAnsi="Liberation Serif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9AD69" w14:textId="3D474CC4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Содержание общедомовых приборов учета ХВС</w:t>
            </w:r>
            <w:r w:rsidR="00E1320E">
              <w:rPr>
                <w:rFonts w:ascii="Liberation Serif" w:hAnsi="Liberation Serif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CE4553" w14:textId="7358D304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Содержание общедомовых приборов учета ГВС</w:t>
            </w:r>
            <w:r w:rsidR="00E1320E">
              <w:rPr>
                <w:rFonts w:ascii="Liberation Serif" w:hAnsi="Liberation Serif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65320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Содержание общедомовых электрических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FC186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Содержание общедомового газового оборудования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015C9" w14:textId="77777777" w:rsidR="00C63446" w:rsidRPr="00C63446" w:rsidRDefault="00C63446" w:rsidP="00666E20">
            <w:pPr>
              <w:suppressAutoHyphens w:val="0"/>
              <w:overflowPunct/>
              <w:autoSpaceDE/>
              <w:ind w:left="-104" w:right="-102"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B08D45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Услуга по управлению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87453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Программа производственного контроля качества воды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0348FB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 xml:space="preserve">Расчетно-кассовое </w:t>
            </w:r>
          </w:p>
          <w:p w14:paraId="46137AD5" w14:textId="77777777" w:rsidR="00C63446" w:rsidRPr="00C63446" w:rsidRDefault="00C63446" w:rsidP="00C63446">
            <w:pPr>
              <w:suppressAutoHyphens w:val="0"/>
              <w:overflowPunct/>
              <w:autoSpaceDE/>
              <w:jc w:val="center"/>
              <w:textAlignment w:val="auto"/>
              <w:rPr>
                <w:rFonts w:ascii="Liberation Serif" w:hAnsi="Liberation Serif" w:cs="Arial"/>
                <w:sz w:val="19"/>
                <w:szCs w:val="19"/>
                <w:lang w:eastAsia="ru-RU"/>
              </w:rPr>
            </w:pPr>
            <w:r w:rsidRPr="00C63446">
              <w:rPr>
                <w:rFonts w:ascii="Liberation Serif" w:hAnsi="Liberation Serif" w:cs="Arial"/>
                <w:sz w:val="19"/>
                <w:szCs w:val="19"/>
                <w:lang w:eastAsia="ru-RU"/>
              </w:rPr>
              <w:t>обслуживание</w:t>
            </w:r>
          </w:p>
        </w:tc>
      </w:tr>
      <w:tr w:rsidR="006A5E59" w:rsidRPr="0076283E" w14:paraId="23EDF165" w14:textId="77777777" w:rsidTr="006A5E59">
        <w:trPr>
          <w:gridAfter w:val="1"/>
          <w:wAfter w:w="18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40D66" w14:textId="77777777" w:rsidR="006A5E59" w:rsidRPr="002F073E" w:rsidRDefault="006A5E59" w:rsidP="006A5E59">
            <w:pPr>
              <w:suppressAutoHyphens w:val="0"/>
              <w:overflowPunct/>
              <w:autoSpaceDE/>
              <w:ind w:right="-102"/>
              <w:textAlignment w:val="auto"/>
              <w:rPr>
                <w:rFonts w:ascii="Liberation Serif" w:hAnsi="Liberation Serif" w:cs="Arial"/>
                <w:sz w:val="22"/>
                <w:szCs w:val="22"/>
                <w:lang w:eastAsia="ru-RU"/>
              </w:rPr>
            </w:pPr>
            <w:r w:rsidRPr="002F073E">
              <w:rPr>
                <w:rFonts w:ascii="Liberation Serif" w:hAnsi="Liberation Serif" w:cs="Arial"/>
                <w:sz w:val="22"/>
                <w:szCs w:val="22"/>
                <w:lang w:eastAsia="ru-RU"/>
              </w:rPr>
              <w:t xml:space="preserve">Благоустроенное жилье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C2B4EF" w14:textId="77777777" w:rsidR="006A5E59" w:rsidRPr="006A5E59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27</w:t>
            </w:r>
            <w:r w:rsidR="006A5E59" w:rsidRPr="006A5E59"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,1</w:t>
            </w: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A3F51D" w14:textId="77777777" w:rsidR="006A5E59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8,09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FF2D89" w14:textId="77777777" w:rsidR="006A5E59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12,93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8285A3" w14:textId="77777777" w:rsidR="006A5E59" w:rsidRPr="006E5FF6" w:rsidRDefault="006A5E59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4D7FC8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6,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2BCCA9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57414A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70A22E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0A8093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F35447" w14:textId="77777777" w:rsidR="006A5E59" w:rsidRPr="006E5FF6" w:rsidRDefault="006A5E59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F50F92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631D78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6E5EBC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0,5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5197C" w14:textId="77777777" w:rsidR="006A5E59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6,17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1F4C96" w14:textId="77777777" w:rsidR="006A5E59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C94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DCB" w14:textId="77777777" w:rsidR="006A5E59" w:rsidRPr="006E5FF6" w:rsidRDefault="006A5E59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1,3</w:t>
            </w:r>
            <w:r w:rsidR="00E8029D"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</w:tr>
      <w:tr w:rsidR="00E8029D" w:rsidRPr="0076283E" w14:paraId="31CFF30D" w14:textId="77777777" w:rsidTr="006A5E59">
        <w:trPr>
          <w:gridAfter w:val="1"/>
          <w:wAfter w:w="18" w:type="dxa"/>
          <w:trHeight w:val="35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271B3" w14:textId="77777777" w:rsidR="00E8029D" w:rsidRPr="002F073E" w:rsidRDefault="00E8029D" w:rsidP="006A5E59">
            <w:pPr>
              <w:suppressAutoHyphens w:val="0"/>
              <w:overflowPunct/>
              <w:autoSpaceDE/>
              <w:ind w:right="-102"/>
              <w:textAlignment w:val="auto"/>
              <w:rPr>
                <w:rFonts w:ascii="Liberation Serif" w:hAnsi="Liberation Serif" w:cs="Arial"/>
                <w:sz w:val="22"/>
                <w:szCs w:val="22"/>
                <w:lang w:eastAsia="ru-RU"/>
              </w:rPr>
            </w:pPr>
            <w:r w:rsidRPr="002F073E">
              <w:rPr>
                <w:rFonts w:ascii="Liberation Serif" w:hAnsi="Liberation Serif" w:cs="Arial"/>
                <w:sz w:val="22"/>
                <w:szCs w:val="22"/>
                <w:lang w:eastAsia="ru-RU"/>
              </w:rPr>
              <w:t>Благоустроенное жилье с пристроенной котельной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E0E134" w14:textId="77777777" w:rsidR="00E8029D" w:rsidRPr="006A5E59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</w:pPr>
            <w:r w:rsidRPr="006A5E59"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3</w:t>
            </w: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2C676D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7,5</w:t>
            </w:r>
            <w:r w:rsidRPr="006E5FF6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888AC7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22,72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40C764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10,06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2E0BAA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6,56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824569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ADA004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E08F40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E43CE7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013BAB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5AC91E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E24E01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D7487E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0,5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4D23A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6,17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01EDB5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5A9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65D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1,3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</w:tr>
      <w:tr w:rsidR="00E8029D" w:rsidRPr="0076283E" w14:paraId="5F88B91F" w14:textId="77777777" w:rsidTr="006A5E59">
        <w:trPr>
          <w:gridAfter w:val="1"/>
          <w:wAfter w:w="18" w:type="dxa"/>
          <w:trHeight w:val="46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BF777" w14:textId="77777777" w:rsidR="00E8029D" w:rsidRPr="002F073E" w:rsidRDefault="00E8029D" w:rsidP="006A5E59">
            <w:pPr>
              <w:suppressAutoHyphens w:val="0"/>
              <w:overflowPunct/>
              <w:autoSpaceDE/>
              <w:ind w:right="-102"/>
              <w:textAlignment w:val="auto"/>
              <w:rPr>
                <w:rFonts w:ascii="Liberation Serif" w:hAnsi="Liberation Serif" w:cs="Arial"/>
                <w:sz w:val="22"/>
                <w:szCs w:val="22"/>
                <w:lang w:eastAsia="ru-RU"/>
              </w:rPr>
            </w:pPr>
            <w:r w:rsidRPr="002F073E">
              <w:rPr>
                <w:rFonts w:ascii="Liberation Serif" w:hAnsi="Liberation Serif" w:cs="Arial"/>
                <w:sz w:val="22"/>
                <w:szCs w:val="22"/>
                <w:lang w:eastAsia="ru-RU"/>
              </w:rPr>
              <w:t xml:space="preserve">Благоустроенное жилье с крышными котельными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415D7C" w14:textId="77777777" w:rsidR="00E8029D" w:rsidRPr="006A5E59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</w:pPr>
            <w:r w:rsidRPr="006A5E59"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4</w:t>
            </w: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AC1BF1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7,80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B8A161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34,14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13BBE3" w14:textId="77777777" w:rsidR="00E8029D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21,48</w:t>
            </w:r>
          </w:p>
          <w:p w14:paraId="661BCF66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F07763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6,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20EA0E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BFF3CD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F8DBB7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119F99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247931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4A00A7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07D4D3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7C5814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0,5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BBE4D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6,17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D04AF1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785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63B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1,3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</w:tr>
      <w:tr w:rsidR="00E8029D" w:rsidRPr="0076283E" w14:paraId="094B32F4" w14:textId="77777777" w:rsidTr="006A5E59">
        <w:trPr>
          <w:gridAfter w:val="1"/>
          <w:wAfter w:w="18" w:type="dxa"/>
          <w:trHeight w:val="39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2C57D" w14:textId="77777777" w:rsidR="00E8029D" w:rsidRPr="002F073E" w:rsidRDefault="00E8029D" w:rsidP="006A5E59">
            <w:pPr>
              <w:suppressAutoHyphens w:val="0"/>
              <w:overflowPunct/>
              <w:autoSpaceDE/>
              <w:ind w:right="-102"/>
              <w:textAlignment w:val="auto"/>
              <w:rPr>
                <w:rFonts w:ascii="Liberation Serif" w:hAnsi="Liberation Serif" w:cs="Arial"/>
                <w:sz w:val="22"/>
                <w:szCs w:val="22"/>
                <w:lang w:eastAsia="ru-RU"/>
              </w:rPr>
            </w:pPr>
            <w:r w:rsidRPr="002F073E">
              <w:rPr>
                <w:rFonts w:ascii="Liberation Serif" w:hAnsi="Liberation Serif" w:cs="Arial"/>
                <w:sz w:val="22"/>
                <w:szCs w:val="22"/>
                <w:lang w:eastAsia="ru-RU"/>
              </w:rPr>
              <w:t xml:space="preserve">Частичноблагоустроенное жилье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CEFD1E" w14:textId="2C690C5D" w:rsidR="00E8029D" w:rsidRPr="006A5E59" w:rsidRDefault="00661FC2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26,51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D11DEB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75BF27" w14:textId="3F245C26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1</w:t>
            </w: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2,</w:t>
            </w:r>
            <w:r w:rsidR="00661FC2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32FB88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E86B5E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6BE29E" w14:textId="77777777" w:rsidR="00E8029D" w:rsidRDefault="00E8029D">
            <w:r w:rsidRPr="007F617E">
              <w:rPr>
                <w:rFonts w:ascii="Liberation Serif" w:hAnsi="Liberation Serif" w:cs="Arial"/>
                <w:sz w:val="20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E1AFB2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1E39E0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9F03BE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5F60CC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11449B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81C7A0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D40C61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0,5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BDB7A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6,17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4FA2EB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C23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3D7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1,3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</w:tr>
      <w:tr w:rsidR="00E8029D" w:rsidRPr="0076283E" w14:paraId="767A6EB2" w14:textId="77777777" w:rsidTr="006A5E59">
        <w:trPr>
          <w:gridAfter w:val="1"/>
          <w:wAfter w:w="18" w:type="dxa"/>
          <w:trHeight w:val="39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E77EF" w14:textId="77777777" w:rsidR="00E8029D" w:rsidRPr="002F073E" w:rsidRDefault="00E8029D" w:rsidP="006A5E59">
            <w:pPr>
              <w:suppressAutoHyphens w:val="0"/>
              <w:overflowPunct/>
              <w:autoSpaceDE/>
              <w:ind w:right="-102"/>
              <w:textAlignment w:val="auto"/>
              <w:rPr>
                <w:rFonts w:ascii="Liberation Serif" w:hAnsi="Liberation Serif" w:cs="Arial"/>
                <w:sz w:val="22"/>
                <w:szCs w:val="22"/>
                <w:lang w:eastAsia="ru-RU"/>
              </w:rPr>
            </w:pPr>
            <w:r w:rsidRPr="002F073E">
              <w:rPr>
                <w:rFonts w:ascii="Liberation Serif" w:hAnsi="Liberation Serif" w:cs="Arial"/>
                <w:sz w:val="22"/>
                <w:szCs w:val="22"/>
                <w:lang w:eastAsia="ru-RU"/>
              </w:rPr>
              <w:t xml:space="preserve">Неблагоустроенное жилье с центральным отоплением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7BD5A0" w14:textId="41A8BEDB" w:rsidR="00E8029D" w:rsidRPr="006A5E59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30,1</w:t>
            </w:r>
            <w:r w:rsidR="00661FC2"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BF581C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13,09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A3DCC0" w14:textId="233D85BB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10,</w:t>
            </w: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8</w:t>
            </w:r>
            <w:r w:rsidR="00661FC2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587C87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AE2B86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C87D69" w14:textId="77777777" w:rsidR="00E8029D" w:rsidRDefault="00E8029D">
            <w:r w:rsidRPr="007F617E">
              <w:rPr>
                <w:rFonts w:ascii="Liberation Serif" w:hAnsi="Liberation Serif" w:cs="Arial"/>
                <w:sz w:val="20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7FF4CB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DEECCF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2F8B9B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0B7AF2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87440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108907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6599D9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0,5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BFE89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6,17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F0AC68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510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B5C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1,3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</w:tr>
      <w:tr w:rsidR="00E8029D" w:rsidRPr="0076283E" w14:paraId="16EACFEE" w14:textId="77777777" w:rsidTr="006A5E59">
        <w:trPr>
          <w:gridAfter w:val="1"/>
          <w:wAfter w:w="18" w:type="dxa"/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5A09E" w14:textId="77777777" w:rsidR="00E8029D" w:rsidRPr="002F073E" w:rsidRDefault="00E8029D" w:rsidP="006A5E59">
            <w:pPr>
              <w:suppressAutoHyphens w:val="0"/>
              <w:overflowPunct/>
              <w:autoSpaceDE/>
              <w:ind w:right="-102"/>
              <w:textAlignment w:val="auto"/>
              <w:rPr>
                <w:rFonts w:ascii="Liberation Serif" w:hAnsi="Liberation Serif" w:cs="Arial"/>
                <w:sz w:val="22"/>
                <w:szCs w:val="22"/>
                <w:lang w:eastAsia="ru-RU"/>
              </w:rPr>
            </w:pPr>
            <w:r w:rsidRPr="002F073E">
              <w:rPr>
                <w:rFonts w:ascii="Liberation Serif" w:hAnsi="Liberation Serif" w:cs="Arial"/>
                <w:sz w:val="22"/>
                <w:szCs w:val="22"/>
                <w:lang w:eastAsia="ru-RU"/>
              </w:rPr>
              <w:t xml:space="preserve">Неблагоустроенное жилье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1FB446" w14:textId="77777777" w:rsidR="00E8029D" w:rsidRPr="006A5E59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</w:pPr>
            <w:r w:rsidRPr="006A5E59"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7,67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53CA54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12,</w:t>
            </w: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85DDBF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8,</w:t>
            </w: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98AB26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EAA493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B87818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E3D849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ED1866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CDDD84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B7F057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8BF5D8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63612B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9398A5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0,5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3CC9A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6,17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DD27E7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1C8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89C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1,3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</w:tr>
      <w:tr w:rsidR="00E8029D" w:rsidRPr="0076283E" w14:paraId="7B5C8673" w14:textId="77777777" w:rsidTr="00E8029D">
        <w:trPr>
          <w:gridAfter w:val="1"/>
          <w:wAfter w:w="18" w:type="dxa"/>
          <w:trHeight w:val="10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7AD56" w14:textId="77777777" w:rsidR="00E8029D" w:rsidRPr="002F073E" w:rsidRDefault="00E8029D" w:rsidP="006A5E59">
            <w:pPr>
              <w:suppressAutoHyphens w:val="0"/>
              <w:overflowPunct/>
              <w:autoSpaceDE/>
              <w:ind w:right="-102"/>
              <w:textAlignment w:val="auto"/>
              <w:rPr>
                <w:rFonts w:ascii="Liberation Serif" w:hAnsi="Liberation Serif" w:cs="Arial"/>
                <w:sz w:val="22"/>
                <w:szCs w:val="22"/>
                <w:lang w:eastAsia="ru-RU"/>
              </w:rPr>
            </w:pPr>
            <w:r w:rsidRPr="002F073E">
              <w:rPr>
                <w:rFonts w:ascii="Liberation Serif" w:hAnsi="Liberation Serif" w:cs="Arial"/>
                <w:sz w:val="22"/>
                <w:szCs w:val="22"/>
                <w:lang w:eastAsia="ru-RU"/>
              </w:rPr>
              <w:t xml:space="preserve">Коммунальное благоустроенное жилье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0187D7" w14:textId="77777777" w:rsidR="00E8029D" w:rsidRPr="006A5E59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</w:pPr>
            <w:r w:rsidRPr="006A5E59"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7,19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C54DDF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8,09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494D23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12,</w:t>
            </w: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210B90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C5509B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6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B2141D" w14:textId="77777777" w:rsidR="00E8029D" w:rsidRDefault="00E8029D">
            <w:r w:rsidRPr="00CC7726">
              <w:rPr>
                <w:rFonts w:ascii="Liberation Serif" w:hAnsi="Liberation Serif" w:cs="Arial"/>
                <w:sz w:val="20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BA7328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E0781B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6C94F4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9B12C2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2B6634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FCCEE7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9A50FB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0,5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17796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6,17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F59D7D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91B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505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1,3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</w:tr>
      <w:tr w:rsidR="00E8029D" w:rsidRPr="0076283E" w14:paraId="034D1CD2" w14:textId="77777777" w:rsidTr="006A5E59">
        <w:trPr>
          <w:gridAfter w:val="1"/>
          <w:wAfter w:w="18" w:type="dxa"/>
          <w:trHeight w:val="12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EF0BA" w14:textId="77777777" w:rsidR="00E8029D" w:rsidRPr="002F073E" w:rsidRDefault="00E8029D" w:rsidP="006A5E59">
            <w:pPr>
              <w:suppressAutoHyphens w:val="0"/>
              <w:overflowPunct/>
              <w:autoSpaceDE/>
              <w:ind w:right="-102"/>
              <w:textAlignment w:val="auto"/>
              <w:rPr>
                <w:rFonts w:ascii="Liberation Serif" w:hAnsi="Liberation Serif" w:cs="Arial"/>
                <w:sz w:val="22"/>
                <w:szCs w:val="22"/>
                <w:lang w:eastAsia="ru-RU"/>
              </w:rPr>
            </w:pPr>
            <w:r w:rsidRPr="002F073E">
              <w:rPr>
                <w:rFonts w:ascii="Liberation Serif" w:hAnsi="Liberation Serif" w:cs="Arial"/>
                <w:sz w:val="22"/>
                <w:szCs w:val="22"/>
                <w:lang w:eastAsia="ru-RU"/>
              </w:rPr>
              <w:t xml:space="preserve">Коммунальное частичноблагоустроенное жилье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85C84B" w14:textId="51757293" w:rsidR="00E8029D" w:rsidRPr="006A5E59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</w:pPr>
            <w:r w:rsidRPr="006A5E59"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6,</w:t>
            </w:r>
            <w:r w:rsidR="00661FC2">
              <w:rPr>
                <w:rFonts w:ascii="Liberation Serif" w:hAnsi="Liberation Serif" w:cs="Arial"/>
                <w:b/>
                <w:bCs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61ABFC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0F81A4" w14:textId="3652A49B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1</w:t>
            </w: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2,</w:t>
            </w:r>
            <w:r w:rsidR="00661FC2"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ED5909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7D5A66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01FABB" w14:textId="77777777" w:rsidR="00E8029D" w:rsidRDefault="00E8029D">
            <w:r w:rsidRPr="00CC7726">
              <w:rPr>
                <w:rFonts w:ascii="Liberation Serif" w:hAnsi="Liberation Serif" w:cs="Arial"/>
                <w:sz w:val="20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FCC58D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2,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33A875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D28277" w14:textId="77777777" w:rsidR="00E8029D" w:rsidRPr="006E5FF6" w:rsidRDefault="00E8029D" w:rsidP="00E8029D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0,1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E41A12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C914B5" w14:textId="77777777" w:rsidR="00E8029D" w:rsidRPr="006E5FF6" w:rsidRDefault="00E8029D" w:rsidP="006A5E59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2C3A5E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C82773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0,5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E57FF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b/>
                <w:bCs/>
                <w:sz w:val="20"/>
                <w:lang w:eastAsia="ru-RU"/>
              </w:rPr>
              <w:t>6,17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A296B9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>
              <w:rPr>
                <w:rFonts w:ascii="Liberation Serif" w:hAnsi="Liberation Serif" w:cs="Arial"/>
                <w:sz w:val="20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CD1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0,0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ADF2" w14:textId="77777777" w:rsidR="00E8029D" w:rsidRPr="006E5FF6" w:rsidRDefault="00E8029D" w:rsidP="00F2766F">
            <w:pPr>
              <w:suppressAutoHyphens w:val="0"/>
              <w:overflowPunct/>
              <w:autoSpaceDE/>
              <w:ind w:left="-111" w:right="-102"/>
              <w:jc w:val="center"/>
              <w:textAlignment w:val="auto"/>
              <w:rPr>
                <w:rFonts w:ascii="Liberation Serif" w:hAnsi="Liberation Serif" w:cs="Arial"/>
                <w:sz w:val="20"/>
                <w:lang w:eastAsia="ru-RU"/>
              </w:rPr>
            </w:pPr>
            <w:r w:rsidRPr="006E5FF6">
              <w:rPr>
                <w:rFonts w:ascii="Liberation Serif" w:hAnsi="Liberation Serif" w:cs="Arial"/>
                <w:sz w:val="20"/>
                <w:lang w:eastAsia="ru-RU"/>
              </w:rPr>
              <w:t>1,3</w:t>
            </w:r>
            <w:r>
              <w:rPr>
                <w:rFonts w:ascii="Liberation Serif" w:hAnsi="Liberation Serif" w:cs="Arial"/>
                <w:sz w:val="20"/>
                <w:lang w:eastAsia="ru-RU"/>
              </w:rPr>
              <w:t>6</w:t>
            </w:r>
          </w:p>
        </w:tc>
      </w:tr>
    </w:tbl>
    <w:p w14:paraId="40575A16" w14:textId="0EA2043C" w:rsidR="00392102" w:rsidRPr="00E1320E" w:rsidRDefault="00E1320E" w:rsidP="00E1320E">
      <w:pPr>
        <w:suppressAutoHyphens w:val="0"/>
        <w:autoSpaceDN w:val="0"/>
        <w:adjustRightInd w:val="0"/>
        <w:ind w:firstLine="142"/>
        <w:jc w:val="both"/>
        <w:rPr>
          <w:rFonts w:ascii="Liberation Serif" w:eastAsia="Calibri" w:hAnsi="Liberation Serif"/>
          <w:sz w:val="21"/>
          <w:szCs w:val="21"/>
          <w:lang w:eastAsia="en-US"/>
        </w:rPr>
      </w:pPr>
      <w:r w:rsidRPr="00E1320E">
        <w:rPr>
          <w:rFonts w:ascii="Liberation Serif" w:eastAsia="Calibri" w:hAnsi="Liberation Serif"/>
          <w:sz w:val="21"/>
          <w:szCs w:val="21"/>
          <w:lang w:eastAsia="en-US"/>
        </w:rPr>
        <w:t>*</w:t>
      </w:r>
      <w:r w:rsidRPr="00E1320E">
        <w:rPr>
          <w:sz w:val="21"/>
          <w:szCs w:val="21"/>
        </w:rPr>
        <w:t xml:space="preserve"> </w:t>
      </w:r>
      <w:r w:rsidRPr="00E1320E">
        <w:rPr>
          <w:rFonts w:ascii="Liberation Serif" w:eastAsia="Calibri" w:hAnsi="Liberation Serif"/>
          <w:sz w:val="21"/>
          <w:szCs w:val="21"/>
          <w:lang w:eastAsia="en-US"/>
        </w:rPr>
        <w:t>услуги, предоставляются по фактическому набору имеющегося инженерного оборудования в МКД и на основании решений общих собраний собственников помещений в МКД</w:t>
      </w:r>
    </w:p>
    <w:sectPr w:rsidR="00392102" w:rsidRPr="00E1320E" w:rsidSect="006A5E59">
      <w:pgSz w:w="16838" w:h="11906" w:orient="landscape"/>
      <w:pgMar w:top="1276" w:right="567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5297C"/>
    <w:multiLevelType w:val="hybridMultilevel"/>
    <w:tmpl w:val="526A3208"/>
    <w:lvl w:ilvl="0" w:tplc="3E5227C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2E096D"/>
    <w:multiLevelType w:val="hybridMultilevel"/>
    <w:tmpl w:val="DF1E0B20"/>
    <w:lvl w:ilvl="0" w:tplc="4FC49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4589290">
    <w:abstractNumId w:val="0"/>
  </w:num>
  <w:num w:numId="2" w16cid:durableId="42490383">
    <w:abstractNumId w:val="1"/>
  </w:num>
  <w:num w:numId="3" w16cid:durableId="1458794031">
    <w:abstractNumId w:val="2"/>
  </w:num>
  <w:num w:numId="4" w16cid:durableId="171018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E"/>
    <w:rsid w:val="000028F1"/>
    <w:rsid w:val="00047546"/>
    <w:rsid w:val="00061F22"/>
    <w:rsid w:val="000E2857"/>
    <w:rsid w:val="00132860"/>
    <w:rsid w:val="00195EB7"/>
    <w:rsid w:val="001D1316"/>
    <w:rsid w:val="001E0BC2"/>
    <w:rsid w:val="00201E1A"/>
    <w:rsid w:val="00216CB4"/>
    <w:rsid w:val="00251E72"/>
    <w:rsid w:val="00252095"/>
    <w:rsid w:val="002A5F44"/>
    <w:rsid w:val="002E43CF"/>
    <w:rsid w:val="002F073E"/>
    <w:rsid w:val="00320556"/>
    <w:rsid w:val="00353D6E"/>
    <w:rsid w:val="00392102"/>
    <w:rsid w:val="003B4841"/>
    <w:rsid w:val="003D7709"/>
    <w:rsid w:val="003E3ED2"/>
    <w:rsid w:val="00417372"/>
    <w:rsid w:val="00420653"/>
    <w:rsid w:val="00434F10"/>
    <w:rsid w:val="004427A2"/>
    <w:rsid w:val="004678C3"/>
    <w:rsid w:val="004A71E2"/>
    <w:rsid w:val="00555578"/>
    <w:rsid w:val="00565A79"/>
    <w:rsid w:val="005C5CAF"/>
    <w:rsid w:val="005F57DA"/>
    <w:rsid w:val="00661FC2"/>
    <w:rsid w:val="006630F1"/>
    <w:rsid w:val="00666E20"/>
    <w:rsid w:val="00695B27"/>
    <w:rsid w:val="006A5C82"/>
    <w:rsid w:val="006A5E59"/>
    <w:rsid w:val="006E5FF6"/>
    <w:rsid w:val="006E70E0"/>
    <w:rsid w:val="006F4460"/>
    <w:rsid w:val="007204AA"/>
    <w:rsid w:val="00752F36"/>
    <w:rsid w:val="0076283E"/>
    <w:rsid w:val="007865BB"/>
    <w:rsid w:val="007D5E23"/>
    <w:rsid w:val="007F3F6C"/>
    <w:rsid w:val="008400F8"/>
    <w:rsid w:val="00840576"/>
    <w:rsid w:val="00854136"/>
    <w:rsid w:val="008704D2"/>
    <w:rsid w:val="008837B7"/>
    <w:rsid w:val="008C0AAF"/>
    <w:rsid w:val="008D5DF7"/>
    <w:rsid w:val="008F1BB8"/>
    <w:rsid w:val="00912B9A"/>
    <w:rsid w:val="00951F87"/>
    <w:rsid w:val="009570D9"/>
    <w:rsid w:val="0096744F"/>
    <w:rsid w:val="009676AC"/>
    <w:rsid w:val="009921DE"/>
    <w:rsid w:val="009F122F"/>
    <w:rsid w:val="00A602B9"/>
    <w:rsid w:val="00A91565"/>
    <w:rsid w:val="00AC31D7"/>
    <w:rsid w:val="00AF46FA"/>
    <w:rsid w:val="00B51213"/>
    <w:rsid w:val="00B51B79"/>
    <w:rsid w:val="00B6764E"/>
    <w:rsid w:val="00B81012"/>
    <w:rsid w:val="00BB1CE3"/>
    <w:rsid w:val="00BB69D6"/>
    <w:rsid w:val="00C4526D"/>
    <w:rsid w:val="00C63446"/>
    <w:rsid w:val="00C771DC"/>
    <w:rsid w:val="00C85D5B"/>
    <w:rsid w:val="00CE41C9"/>
    <w:rsid w:val="00D057FA"/>
    <w:rsid w:val="00E1320E"/>
    <w:rsid w:val="00E5588D"/>
    <w:rsid w:val="00E6215B"/>
    <w:rsid w:val="00E8029D"/>
    <w:rsid w:val="00E80BCD"/>
    <w:rsid w:val="00E97018"/>
    <w:rsid w:val="00EA3A33"/>
    <w:rsid w:val="00EA3E61"/>
    <w:rsid w:val="00EB17A0"/>
    <w:rsid w:val="00EF7DB6"/>
    <w:rsid w:val="00F120BF"/>
    <w:rsid w:val="00F913A0"/>
    <w:rsid w:val="00F925D4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3B792"/>
  <w15:docId w15:val="{97956A07-BB79-4BB7-9AD6-C825307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Liberation Serif" w:hint="default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4"/>
      <w:lang w:eastAsia="zh-CN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character" w:styleId="ac">
    <w:name w:val="Hyperlink"/>
    <w:uiPriority w:val="99"/>
    <w:unhideWhenUsed/>
    <w:rsid w:val="009921DE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9921DE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A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%20&#1086;&#1090;%20&#1043;&#1083;&#1072;&#1074;&#1099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17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IT</cp:lastModifiedBy>
  <cp:revision>8</cp:revision>
  <cp:lastPrinted>2025-01-31T06:03:00Z</cp:lastPrinted>
  <dcterms:created xsi:type="dcterms:W3CDTF">2025-01-30T09:05:00Z</dcterms:created>
  <dcterms:modified xsi:type="dcterms:W3CDTF">2025-02-14T06:37:00Z</dcterms:modified>
</cp:coreProperties>
</file>