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A93CA" w14:textId="534D402B" w:rsidR="008858C7" w:rsidRPr="00B43FCF" w:rsidRDefault="008858C7" w:rsidP="008858C7">
      <w:pPr>
        <w:ind w:left="5664"/>
        <w:jc w:val="right"/>
        <w:rPr>
          <w:rFonts w:ascii="Liberation Serif" w:hAnsi="Liberation Serif"/>
        </w:rPr>
      </w:pPr>
      <w:r w:rsidRPr="00B43FCF">
        <w:rPr>
          <w:rFonts w:ascii="Liberation Serif" w:hAnsi="Liberation Serif"/>
        </w:rPr>
        <w:t xml:space="preserve">Приложение </w:t>
      </w:r>
    </w:p>
    <w:p w14:paraId="12DDFE8B" w14:textId="77777777" w:rsidR="00F215F9" w:rsidRDefault="00DF6A33" w:rsidP="00FE7639">
      <w:pPr>
        <w:ind w:left="11199"/>
        <w:rPr>
          <w:rFonts w:ascii="Liberation Serif" w:hAnsi="Liberation Serif"/>
          <w:szCs w:val="24"/>
        </w:rPr>
      </w:pPr>
      <w:r w:rsidRPr="00F215F9">
        <w:rPr>
          <w:rFonts w:ascii="Liberation Serif" w:hAnsi="Liberation Serif"/>
          <w:szCs w:val="24"/>
        </w:rPr>
        <w:t xml:space="preserve">Утвержден </w:t>
      </w:r>
    </w:p>
    <w:p w14:paraId="2283E34D" w14:textId="77777777" w:rsidR="00F215F9" w:rsidRDefault="00DF6A33" w:rsidP="00FE7639">
      <w:pPr>
        <w:ind w:left="11199"/>
        <w:rPr>
          <w:rFonts w:ascii="Liberation Serif" w:hAnsi="Liberation Serif"/>
          <w:szCs w:val="24"/>
        </w:rPr>
      </w:pPr>
      <w:r w:rsidRPr="00F215F9">
        <w:rPr>
          <w:rFonts w:ascii="Liberation Serif" w:hAnsi="Liberation Serif"/>
          <w:szCs w:val="24"/>
        </w:rPr>
        <w:t>Постановлением</w:t>
      </w:r>
      <w:r w:rsidR="00F215F9">
        <w:rPr>
          <w:rFonts w:ascii="Liberation Serif" w:hAnsi="Liberation Serif"/>
          <w:szCs w:val="24"/>
        </w:rPr>
        <w:t xml:space="preserve"> </w:t>
      </w:r>
      <w:r w:rsidRPr="00F215F9">
        <w:rPr>
          <w:rFonts w:ascii="Liberation Serif" w:hAnsi="Liberation Serif"/>
          <w:szCs w:val="24"/>
        </w:rPr>
        <w:t xml:space="preserve">Главы </w:t>
      </w:r>
    </w:p>
    <w:p w14:paraId="131B36D0" w14:textId="7971EC51" w:rsidR="00DF6A33" w:rsidRPr="00F215F9" w:rsidRDefault="00DF6A33" w:rsidP="00FE7639">
      <w:pPr>
        <w:ind w:left="11199"/>
        <w:rPr>
          <w:rFonts w:ascii="Liberation Serif" w:hAnsi="Liberation Serif"/>
          <w:szCs w:val="24"/>
        </w:rPr>
      </w:pPr>
      <w:r w:rsidRPr="00F215F9">
        <w:rPr>
          <w:rFonts w:ascii="Liberation Serif" w:hAnsi="Liberation Serif"/>
          <w:szCs w:val="24"/>
        </w:rPr>
        <w:t>городского округа Красноуфимск</w:t>
      </w:r>
    </w:p>
    <w:p w14:paraId="16128F40" w14:textId="00BC50F0" w:rsidR="00DF6A33" w:rsidRPr="00F215F9" w:rsidRDefault="00DF6A33" w:rsidP="00FE7639">
      <w:pPr>
        <w:ind w:left="11199"/>
        <w:rPr>
          <w:rFonts w:ascii="Liberation Serif" w:hAnsi="Liberation Serif"/>
          <w:szCs w:val="24"/>
        </w:rPr>
      </w:pPr>
      <w:r w:rsidRPr="00F215F9">
        <w:rPr>
          <w:rFonts w:ascii="Liberation Serif" w:hAnsi="Liberation Serif"/>
          <w:szCs w:val="24"/>
        </w:rPr>
        <w:t>от «</w:t>
      </w:r>
      <w:r w:rsidR="000C7B4B">
        <w:rPr>
          <w:rFonts w:ascii="Liberation Serif" w:hAnsi="Liberation Serif"/>
          <w:szCs w:val="24"/>
        </w:rPr>
        <w:t>12</w:t>
      </w:r>
      <w:r w:rsidRPr="00F215F9">
        <w:rPr>
          <w:rFonts w:ascii="Liberation Serif" w:hAnsi="Liberation Serif"/>
          <w:szCs w:val="24"/>
        </w:rPr>
        <w:t xml:space="preserve">» </w:t>
      </w:r>
      <w:r w:rsidR="0048623A" w:rsidRPr="00F215F9">
        <w:rPr>
          <w:rFonts w:ascii="Liberation Serif" w:hAnsi="Liberation Serif"/>
          <w:szCs w:val="24"/>
        </w:rPr>
        <w:t>февраля</w:t>
      </w:r>
      <w:r w:rsidRPr="00F215F9">
        <w:rPr>
          <w:rFonts w:ascii="Liberation Serif" w:hAnsi="Liberation Serif"/>
          <w:szCs w:val="24"/>
        </w:rPr>
        <w:t xml:space="preserve"> 202</w:t>
      </w:r>
      <w:r w:rsidR="001157CE">
        <w:rPr>
          <w:rFonts w:ascii="Liberation Serif" w:hAnsi="Liberation Serif"/>
          <w:szCs w:val="24"/>
        </w:rPr>
        <w:t>5</w:t>
      </w:r>
      <w:r w:rsidRPr="00F215F9">
        <w:rPr>
          <w:rFonts w:ascii="Liberation Serif" w:hAnsi="Liberation Serif"/>
          <w:szCs w:val="24"/>
        </w:rPr>
        <w:t xml:space="preserve"> г. </w:t>
      </w:r>
      <w:r w:rsidR="000C7B4B">
        <w:rPr>
          <w:rFonts w:ascii="Liberation Serif" w:hAnsi="Liberation Serif"/>
          <w:szCs w:val="24"/>
        </w:rPr>
        <w:t>№120</w:t>
      </w:r>
    </w:p>
    <w:p w14:paraId="74B4E8AE" w14:textId="77777777" w:rsidR="00E445F5" w:rsidRDefault="00E445F5" w:rsidP="008858C7">
      <w:pPr>
        <w:jc w:val="center"/>
        <w:rPr>
          <w:rFonts w:ascii="Liberation Serif" w:hAnsi="Liberation Serif"/>
          <w:sz w:val="28"/>
          <w:szCs w:val="28"/>
        </w:rPr>
      </w:pPr>
    </w:p>
    <w:p w14:paraId="610E3AE0" w14:textId="27C2BC0C" w:rsidR="00EB317C" w:rsidRPr="00B43FCF" w:rsidRDefault="00EB317C" w:rsidP="008858C7">
      <w:pPr>
        <w:jc w:val="center"/>
        <w:rPr>
          <w:rFonts w:ascii="Liberation Serif" w:hAnsi="Liberation Serif"/>
          <w:sz w:val="28"/>
          <w:szCs w:val="28"/>
        </w:rPr>
      </w:pPr>
      <w:r w:rsidRPr="00B43FCF">
        <w:rPr>
          <w:rFonts w:ascii="Liberation Serif" w:hAnsi="Liberation Serif"/>
          <w:sz w:val="28"/>
          <w:szCs w:val="28"/>
        </w:rPr>
        <w:t>П Л А Н</w:t>
      </w:r>
      <w:r w:rsidRPr="00B43FCF">
        <w:rPr>
          <w:rFonts w:ascii="Liberation Serif" w:hAnsi="Liberation Serif"/>
          <w:sz w:val="28"/>
          <w:szCs w:val="28"/>
        </w:rPr>
        <w:br/>
        <w:t xml:space="preserve">мероприятий по </w:t>
      </w:r>
      <w:r w:rsidR="001157CE">
        <w:rPr>
          <w:rFonts w:ascii="Liberation Serif" w:hAnsi="Liberation Serif"/>
          <w:sz w:val="28"/>
          <w:szCs w:val="28"/>
        </w:rPr>
        <w:t>обеспечению</w:t>
      </w:r>
      <w:r w:rsidRPr="00B43FCF">
        <w:rPr>
          <w:rFonts w:ascii="Liberation Serif" w:hAnsi="Liberation Serif"/>
          <w:sz w:val="28"/>
          <w:szCs w:val="28"/>
        </w:rPr>
        <w:t xml:space="preserve"> безаварийного пропуска</w:t>
      </w:r>
    </w:p>
    <w:p w14:paraId="79F59F27" w14:textId="3969AB59" w:rsidR="00EB317C" w:rsidRPr="00B43FCF" w:rsidRDefault="00EB317C" w:rsidP="008858C7">
      <w:pPr>
        <w:jc w:val="center"/>
        <w:rPr>
          <w:rFonts w:ascii="Liberation Serif" w:hAnsi="Liberation Serif"/>
          <w:sz w:val="28"/>
          <w:szCs w:val="28"/>
        </w:rPr>
      </w:pPr>
      <w:r w:rsidRPr="00B43FCF">
        <w:rPr>
          <w:rFonts w:ascii="Liberation Serif" w:hAnsi="Liberation Serif"/>
          <w:sz w:val="28"/>
          <w:szCs w:val="28"/>
        </w:rPr>
        <w:t xml:space="preserve">весеннего половодья </w:t>
      </w:r>
      <w:r w:rsidR="001157CE">
        <w:rPr>
          <w:rFonts w:ascii="Liberation Serif" w:hAnsi="Liberation Serif"/>
          <w:sz w:val="28"/>
          <w:szCs w:val="28"/>
        </w:rPr>
        <w:t xml:space="preserve">и паводковых вод </w:t>
      </w:r>
      <w:r w:rsidR="00B43FCF" w:rsidRPr="00B43FCF">
        <w:rPr>
          <w:rFonts w:ascii="Liberation Serif" w:hAnsi="Liberation Serif"/>
          <w:sz w:val="28"/>
          <w:szCs w:val="28"/>
        </w:rPr>
        <w:t>на территории городского округа Красноуфимск</w:t>
      </w:r>
      <w:r w:rsidR="001157CE" w:rsidRPr="001157CE">
        <w:rPr>
          <w:rFonts w:ascii="Liberation Serif" w:hAnsi="Liberation Serif"/>
          <w:sz w:val="28"/>
          <w:szCs w:val="28"/>
        </w:rPr>
        <w:t xml:space="preserve"> </w:t>
      </w:r>
      <w:r w:rsidR="001157CE" w:rsidRPr="00B43FCF">
        <w:rPr>
          <w:rFonts w:ascii="Liberation Serif" w:hAnsi="Liberation Serif"/>
          <w:sz w:val="28"/>
          <w:szCs w:val="28"/>
        </w:rPr>
        <w:t>в 20</w:t>
      </w:r>
      <w:r w:rsidR="001157CE">
        <w:rPr>
          <w:rFonts w:ascii="Liberation Serif" w:hAnsi="Liberation Serif"/>
          <w:sz w:val="28"/>
          <w:szCs w:val="28"/>
        </w:rPr>
        <w:t>25</w:t>
      </w:r>
      <w:r w:rsidR="001157CE" w:rsidRPr="00B43FCF">
        <w:rPr>
          <w:rFonts w:ascii="Liberation Serif" w:hAnsi="Liberation Serif"/>
          <w:sz w:val="28"/>
          <w:szCs w:val="28"/>
        </w:rPr>
        <w:t xml:space="preserve"> году</w:t>
      </w:r>
      <w:r w:rsidRPr="00B43FCF">
        <w:rPr>
          <w:rFonts w:ascii="Liberation Serif" w:hAnsi="Liberation Serif"/>
          <w:sz w:val="28"/>
          <w:szCs w:val="28"/>
        </w:rPr>
        <w:br/>
      </w:r>
    </w:p>
    <w:tbl>
      <w:tblPr>
        <w:tblW w:w="1531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7"/>
        <w:gridCol w:w="10135"/>
        <w:gridCol w:w="2268"/>
        <w:gridCol w:w="2410"/>
      </w:tblGrid>
      <w:tr w:rsidR="00EB317C" w:rsidRPr="00B43FCF" w14:paraId="403DB97C" w14:textId="77777777" w:rsidTr="00FE7639">
        <w:trPr>
          <w:trHeight w:val="1010"/>
          <w:tblHeader/>
        </w:trPr>
        <w:tc>
          <w:tcPr>
            <w:tcW w:w="497" w:type="dxa"/>
          </w:tcPr>
          <w:p w14:paraId="5EE79E11" w14:textId="77777777" w:rsidR="00EB317C" w:rsidRPr="00B43FCF" w:rsidRDefault="00EB317C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br/>
              <w:t>п/п</w:t>
            </w:r>
          </w:p>
        </w:tc>
        <w:tc>
          <w:tcPr>
            <w:tcW w:w="10135" w:type="dxa"/>
          </w:tcPr>
          <w:p w14:paraId="76A7D89A" w14:textId="77777777" w:rsidR="00EB317C" w:rsidRPr="00B43FCF" w:rsidRDefault="00EB317C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</w:tcPr>
          <w:p w14:paraId="202D7167" w14:textId="77777777" w:rsidR="00EB317C" w:rsidRPr="00B43FCF" w:rsidRDefault="00EB317C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Срок         исполнения</w:t>
            </w:r>
          </w:p>
        </w:tc>
        <w:tc>
          <w:tcPr>
            <w:tcW w:w="2410" w:type="dxa"/>
          </w:tcPr>
          <w:p w14:paraId="0A642DCD" w14:textId="77777777" w:rsidR="00EB317C" w:rsidRPr="00B43FCF" w:rsidRDefault="00EB317C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Ответственный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br/>
              <w:t>за выполнение</w:t>
            </w:r>
          </w:p>
        </w:tc>
      </w:tr>
      <w:tr w:rsidR="00EB317C" w:rsidRPr="00B43FCF" w14:paraId="7E39C148" w14:textId="77777777" w:rsidTr="00FE7639">
        <w:tc>
          <w:tcPr>
            <w:tcW w:w="497" w:type="dxa"/>
          </w:tcPr>
          <w:p w14:paraId="1B01A3BD" w14:textId="77777777" w:rsidR="00EB317C" w:rsidRPr="00B43FCF" w:rsidRDefault="00EB317C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28F34D66" w14:textId="38D8CFAD" w:rsidR="00EB317C" w:rsidRPr="00B43FCF" w:rsidRDefault="00EB317C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Рассмотреть на заседании противопаводковой комиссии вопросы готовности к обеспечению безаварийного пропуска половодья на территории городского округа Красноуфимск</w:t>
            </w:r>
          </w:p>
        </w:tc>
        <w:tc>
          <w:tcPr>
            <w:tcW w:w="2268" w:type="dxa"/>
          </w:tcPr>
          <w:p w14:paraId="18ECFD53" w14:textId="5BBD9D73" w:rsidR="00EB317C" w:rsidRPr="001157CE" w:rsidRDefault="004F5143" w:rsidP="00F5661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F215F9">
              <w:rPr>
                <w:rFonts w:ascii="Liberation Serif" w:hAnsi="Liberation Serif"/>
                <w:sz w:val="28"/>
                <w:szCs w:val="28"/>
              </w:rPr>
              <w:t>20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марта</w:t>
            </w:r>
          </w:p>
        </w:tc>
        <w:tc>
          <w:tcPr>
            <w:tcW w:w="2410" w:type="dxa"/>
          </w:tcPr>
          <w:p w14:paraId="56BF26A1" w14:textId="4921A0F6" w:rsidR="00EB317C" w:rsidRPr="00B43FCF" w:rsidRDefault="004F5143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Антипина Е.Н.</w:t>
            </w:r>
          </w:p>
        </w:tc>
      </w:tr>
      <w:tr w:rsidR="00040C42" w:rsidRPr="00B43FCF" w14:paraId="0F838991" w14:textId="77777777" w:rsidTr="00FE7639">
        <w:tc>
          <w:tcPr>
            <w:tcW w:w="497" w:type="dxa"/>
          </w:tcPr>
          <w:p w14:paraId="08B8DC59" w14:textId="77777777" w:rsidR="00040C42" w:rsidRPr="00B43FCF" w:rsidRDefault="00040C42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36E9F91B" w14:textId="5F50BF4D" w:rsidR="00040C42" w:rsidRPr="00B43FCF" w:rsidRDefault="00040C42" w:rsidP="00E3332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Заключить договор с ФГБУ «Уральская УГМС» о предоставлении информации по уровню воды и его изменению на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гидропосту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р.Уфа в г. Красноуфимск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 xml:space="preserve"> для осуществления контроля уровня воды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. Обеспечить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силами отдела ЕДДС</w:t>
            </w:r>
            <w:r w:rsidR="001157CE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 xml:space="preserve">прогнозирование обстановки и своевременное информирование 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о ее изменении председателя 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>противопаводков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ой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 xml:space="preserve"> комисс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ии</w:t>
            </w:r>
          </w:p>
        </w:tc>
        <w:tc>
          <w:tcPr>
            <w:tcW w:w="2268" w:type="dxa"/>
          </w:tcPr>
          <w:p w14:paraId="4906522E" w14:textId="0D645DF0" w:rsidR="00040C42" w:rsidRPr="00B43FCF" w:rsidRDefault="00AD44EF" w:rsidP="00F5661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F215F9">
              <w:rPr>
                <w:rFonts w:ascii="Liberation Serif" w:hAnsi="Liberation Serif"/>
                <w:sz w:val="28"/>
                <w:szCs w:val="28"/>
              </w:rPr>
              <w:t>01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128B9298" w14:textId="5A1ACF31" w:rsidR="00040C42" w:rsidRPr="00476FEC" w:rsidRDefault="004F5143" w:rsidP="00AD44EF">
            <w:pPr>
              <w:jc w:val="both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Кожакин О.В</w:t>
            </w:r>
            <w:r w:rsidR="00F763EE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AD44EF" w:rsidRPr="00B43FCF" w14:paraId="143A67AC" w14:textId="77777777" w:rsidTr="00FE7639">
        <w:tc>
          <w:tcPr>
            <w:tcW w:w="497" w:type="dxa"/>
          </w:tcPr>
          <w:p w14:paraId="444149EE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17BE0987" w14:textId="77777777" w:rsidR="00AD44EF" w:rsidRPr="00B43FCF" w:rsidRDefault="00AD44EF" w:rsidP="00B33D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Составить списки семей, проживающих в зоне возможных 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>подто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плений </w:t>
            </w:r>
          </w:p>
        </w:tc>
        <w:tc>
          <w:tcPr>
            <w:tcW w:w="2268" w:type="dxa"/>
          </w:tcPr>
          <w:p w14:paraId="70804041" w14:textId="3B5D6392" w:rsidR="00AD44EF" w:rsidRPr="00B43FCF" w:rsidRDefault="00270936" w:rsidP="00F5661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1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2E93F861" w14:textId="77777777" w:rsidR="001157CE" w:rsidRDefault="001157CE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Карымов Д.Р.</w:t>
            </w:r>
          </w:p>
          <w:p w14:paraId="148382B7" w14:textId="7DAC6831" w:rsidR="00AD44EF" w:rsidRPr="00B43FCF" w:rsidRDefault="008D60B6" w:rsidP="001157C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Колчанов Н.С.</w:t>
            </w:r>
          </w:p>
        </w:tc>
      </w:tr>
      <w:tr w:rsidR="00AD44EF" w:rsidRPr="00B43FCF" w14:paraId="555D79B7" w14:textId="77777777" w:rsidTr="00FE7639">
        <w:trPr>
          <w:trHeight w:val="629"/>
        </w:trPr>
        <w:tc>
          <w:tcPr>
            <w:tcW w:w="497" w:type="dxa"/>
          </w:tcPr>
          <w:p w14:paraId="1FA7FD04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0AA23987" w14:textId="0CA5CA38" w:rsidR="00AD44EF" w:rsidRPr="00B43FCF" w:rsidRDefault="001157CE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Организовать п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рове</w:t>
            </w:r>
            <w:r>
              <w:rPr>
                <w:rFonts w:ascii="Liberation Serif" w:hAnsi="Liberation Serif"/>
                <w:sz w:val="28"/>
                <w:szCs w:val="28"/>
              </w:rPr>
              <w:t>дение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обследовани</w:t>
            </w:r>
            <w:r>
              <w:rPr>
                <w:rFonts w:ascii="Liberation Serif" w:hAnsi="Liberation Serif"/>
                <w:sz w:val="28"/>
                <w:szCs w:val="28"/>
              </w:rPr>
              <w:t>я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водозащитных дамб, определить объем первоочередных работ по их укреплению</w:t>
            </w:r>
          </w:p>
        </w:tc>
        <w:tc>
          <w:tcPr>
            <w:tcW w:w="2268" w:type="dxa"/>
          </w:tcPr>
          <w:p w14:paraId="0C85B6EE" w14:textId="77777777" w:rsidR="00AD44EF" w:rsidRPr="00B43FCF" w:rsidRDefault="00AD44EF" w:rsidP="005F3DF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по мере схода снега</w:t>
            </w:r>
          </w:p>
        </w:tc>
        <w:tc>
          <w:tcPr>
            <w:tcW w:w="2410" w:type="dxa"/>
          </w:tcPr>
          <w:p w14:paraId="00C7757F" w14:textId="77777777" w:rsidR="00AD44EF" w:rsidRPr="00B43FCF" w:rsidRDefault="00B33D90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Кожакин О.В.</w:t>
            </w:r>
          </w:p>
          <w:p w14:paraId="7EF342FA" w14:textId="77777777" w:rsidR="00AD44EF" w:rsidRPr="00B43FCF" w:rsidRDefault="00AD44EF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D44EF" w:rsidRPr="00B43FCF" w14:paraId="09378640" w14:textId="77777777" w:rsidTr="00FE7639">
        <w:trPr>
          <w:trHeight w:val="667"/>
        </w:trPr>
        <w:tc>
          <w:tcPr>
            <w:tcW w:w="497" w:type="dxa"/>
          </w:tcPr>
          <w:p w14:paraId="7E134176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43C33FDB" w14:textId="4F4B8728" w:rsidR="00AD44EF" w:rsidRPr="00B43FCF" w:rsidRDefault="00AD44EF" w:rsidP="00A132C3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Уточнить планы эвакуации людей из зон возможного затопления и их временного размещения</w:t>
            </w:r>
            <w:r w:rsidR="00F155AE">
              <w:rPr>
                <w:rFonts w:ascii="Liberation Serif" w:hAnsi="Liberation Serif"/>
                <w:sz w:val="28"/>
                <w:szCs w:val="28"/>
              </w:rPr>
              <w:t>, провести проверки готовности ПВР к приему населения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14:paraId="1DED24D5" w14:textId="15AA604A" w:rsidR="00AD44EF" w:rsidRPr="00B43FCF" w:rsidRDefault="00F155AE" w:rsidP="00F155AE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70936">
              <w:rPr>
                <w:rFonts w:ascii="Liberation Serif" w:hAnsi="Liberation Serif"/>
                <w:sz w:val="28"/>
                <w:szCs w:val="28"/>
              </w:rPr>
              <w:t>1</w:t>
            </w:r>
            <w:r w:rsidR="00585341">
              <w:rPr>
                <w:rFonts w:ascii="Liberation Serif" w:hAnsi="Liberation Serif"/>
                <w:sz w:val="28"/>
                <w:szCs w:val="28"/>
              </w:rPr>
              <w:t>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</w:p>
        </w:tc>
        <w:tc>
          <w:tcPr>
            <w:tcW w:w="2410" w:type="dxa"/>
          </w:tcPr>
          <w:p w14:paraId="2DAAB6E7" w14:textId="79153907" w:rsidR="00AD44EF" w:rsidRPr="00B43FCF" w:rsidRDefault="001157CE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Пирогов И.А</w:t>
            </w:r>
            <w:r w:rsidR="007F254E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5836EF" w:rsidRPr="00B43FCF" w14:paraId="0A37521D" w14:textId="77777777" w:rsidTr="00FE7639">
        <w:tc>
          <w:tcPr>
            <w:tcW w:w="497" w:type="dxa"/>
          </w:tcPr>
          <w:p w14:paraId="3225FFEC" w14:textId="77777777" w:rsidR="005836EF" w:rsidRPr="00B43FCF" w:rsidRDefault="005836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76D7BCD3" w14:textId="0104B749" w:rsidR="00E445F5" w:rsidRPr="00B43FCF" w:rsidRDefault="005836EF" w:rsidP="00B43FCF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ДПК п.Пудлинговый в случае необходимости использовать пожарный автомобиль повышенной проходимости для эвакуации населения в п.</w:t>
            </w:r>
            <w:r w:rsidR="00B43FCF">
              <w:rPr>
                <w:rFonts w:ascii="Liberation Serif" w:hAnsi="Liberation Serif"/>
                <w:sz w:val="28"/>
                <w:szCs w:val="28"/>
              </w:rPr>
              <w:t>П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удлинговый</w:t>
            </w:r>
          </w:p>
        </w:tc>
        <w:tc>
          <w:tcPr>
            <w:tcW w:w="2268" w:type="dxa"/>
          </w:tcPr>
          <w:p w14:paraId="4D73DE6B" w14:textId="77777777" w:rsidR="005836EF" w:rsidRPr="00B43FCF" w:rsidRDefault="005836EF" w:rsidP="00AD44EF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по необходимости</w:t>
            </w:r>
          </w:p>
        </w:tc>
        <w:tc>
          <w:tcPr>
            <w:tcW w:w="2410" w:type="dxa"/>
          </w:tcPr>
          <w:p w14:paraId="71287AC5" w14:textId="77777777" w:rsidR="005836EF" w:rsidRPr="00B43FCF" w:rsidRDefault="00B33D90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14:paraId="38FAD7D8" w14:textId="77777777" w:rsidR="005836EF" w:rsidRPr="00B43FCF" w:rsidRDefault="00B33D90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Карымов Д.Р.</w:t>
            </w:r>
          </w:p>
        </w:tc>
      </w:tr>
      <w:tr w:rsidR="00AD44EF" w:rsidRPr="00B43FCF" w14:paraId="1C1001A5" w14:textId="77777777" w:rsidTr="00FE7639">
        <w:tc>
          <w:tcPr>
            <w:tcW w:w="497" w:type="dxa"/>
          </w:tcPr>
          <w:p w14:paraId="0755D172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0250AAA8" w14:textId="4BAD2B17" w:rsidR="00AD44EF" w:rsidRPr="00B43FCF" w:rsidRDefault="00E33322" w:rsidP="00E33322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Заключить </w:t>
            </w:r>
            <w:r w:rsidR="004F5143">
              <w:rPr>
                <w:rFonts w:ascii="Liberation Serif" w:hAnsi="Liberation Serif"/>
                <w:sz w:val="28"/>
                <w:szCs w:val="28"/>
              </w:rPr>
              <w:t>соглашения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о привлечении 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1 единицы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техники повышенной проходимости для обеспечения проведения эвакуации людей из зон возможного затопления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>, с оплатой за фактически выполненные работы</w:t>
            </w:r>
          </w:p>
        </w:tc>
        <w:tc>
          <w:tcPr>
            <w:tcW w:w="2268" w:type="dxa"/>
          </w:tcPr>
          <w:p w14:paraId="6BAF90E6" w14:textId="24ED27DF" w:rsidR="00AD44EF" w:rsidRPr="00B43FCF" w:rsidRDefault="00270936" w:rsidP="00F56610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15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="00E33322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4956A54B" w14:textId="342057F5" w:rsidR="00AD44EF" w:rsidRPr="00B43FCF" w:rsidRDefault="00206000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Баранова Н.Р</w:t>
            </w:r>
            <w:r w:rsidR="004F5143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E863DB" w:rsidRPr="00B43FCF" w14:paraId="69D62F66" w14:textId="77777777" w:rsidTr="00FE7639">
        <w:tc>
          <w:tcPr>
            <w:tcW w:w="497" w:type="dxa"/>
          </w:tcPr>
          <w:p w14:paraId="526E04FB" w14:textId="77777777" w:rsidR="00E863DB" w:rsidRPr="00B43FCF" w:rsidRDefault="00E863DB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61C1F3B6" w14:textId="30085743" w:rsidR="00E863DB" w:rsidRPr="00B43FCF" w:rsidRDefault="00E863DB" w:rsidP="00E863DB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МУП «Горкомхоз» обследовать водозаборные скважины и быть в готовности к их обваловке в случае угрозы подтопления, создать необходимый запас хлорсодержащих реагентов для обеззараживания питьевой воды</w:t>
            </w:r>
          </w:p>
        </w:tc>
        <w:tc>
          <w:tcPr>
            <w:tcW w:w="2268" w:type="dxa"/>
          </w:tcPr>
          <w:p w14:paraId="30FB7DE7" w14:textId="3400AAFD" w:rsidR="00E863DB" w:rsidRPr="00B43FCF" w:rsidRDefault="004F5143" w:rsidP="004F5143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E863DB" w:rsidRPr="00B43FCF"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70936">
              <w:rPr>
                <w:rFonts w:ascii="Liberation Serif" w:hAnsi="Liberation Serif"/>
                <w:sz w:val="28"/>
                <w:szCs w:val="28"/>
              </w:rPr>
              <w:t>15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</w:p>
        </w:tc>
        <w:tc>
          <w:tcPr>
            <w:tcW w:w="2410" w:type="dxa"/>
          </w:tcPr>
          <w:p w14:paraId="3B19DA3D" w14:textId="77777777" w:rsidR="00E863DB" w:rsidRPr="00B43FCF" w:rsidRDefault="00E863DB" w:rsidP="00E863DB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Мартьянов Е.Г.</w:t>
            </w:r>
          </w:p>
        </w:tc>
      </w:tr>
      <w:tr w:rsidR="00AD44EF" w:rsidRPr="00B43FCF" w14:paraId="48D4C185" w14:textId="77777777" w:rsidTr="00FE7639">
        <w:tc>
          <w:tcPr>
            <w:tcW w:w="497" w:type="dxa"/>
          </w:tcPr>
          <w:p w14:paraId="58E542B5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46904563" w14:textId="77777777" w:rsidR="00AD44EF" w:rsidRDefault="00E863DB" w:rsidP="00B33D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Руководителям М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БУ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C18E2">
              <w:rPr>
                <w:rFonts w:ascii="Liberation Serif" w:hAnsi="Liberation Serif"/>
                <w:sz w:val="28"/>
                <w:szCs w:val="28"/>
              </w:rPr>
              <w:t>«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Горкомхоз</w:t>
            </w:r>
            <w:r w:rsidR="004C18E2">
              <w:rPr>
                <w:rFonts w:ascii="Liberation Serif" w:hAnsi="Liberation Serif"/>
                <w:sz w:val="28"/>
                <w:szCs w:val="28"/>
              </w:rPr>
              <w:t>»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, М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БУ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C18E2">
              <w:rPr>
                <w:rFonts w:ascii="Liberation Serif" w:hAnsi="Liberation Serif"/>
                <w:sz w:val="28"/>
                <w:szCs w:val="28"/>
              </w:rPr>
              <w:t>«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Чистый город</w:t>
            </w:r>
            <w:r w:rsidR="004C18E2">
              <w:rPr>
                <w:rFonts w:ascii="Liberation Serif" w:hAnsi="Liberation Serif"/>
                <w:sz w:val="28"/>
                <w:szCs w:val="28"/>
              </w:rPr>
              <w:t>»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на период весеннего половодья с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оздать аварийно-спасательные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звенья (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команды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)</w:t>
            </w:r>
            <w:r w:rsidR="005836EF" w:rsidRPr="00B43FCF">
              <w:rPr>
                <w:rFonts w:ascii="Liberation Serif" w:hAnsi="Liberation Serif"/>
                <w:sz w:val="28"/>
                <w:szCs w:val="28"/>
              </w:rPr>
              <w:t xml:space="preserve"> в составе не менее 10 человек, обеспечить ручным инвентарём</w:t>
            </w:r>
          </w:p>
          <w:p w14:paraId="6E3CEDBF" w14:textId="56C49129" w:rsidR="00E445F5" w:rsidRPr="00B43FCF" w:rsidRDefault="00E445F5" w:rsidP="00B33D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07AC3C0" w14:textId="3962F214" w:rsidR="00AD44EF" w:rsidRPr="00B43FCF" w:rsidRDefault="004F5143" w:rsidP="004F514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06306">
              <w:rPr>
                <w:rFonts w:ascii="Liberation Serif" w:hAnsi="Liberation Serif"/>
                <w:sz w:val="28"/>
                <w:szCs w:val="28"/>
              </w:rPr>
              <w:t>15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00B44DC2" w14:textId="6FDF50AE" w:rsidR="00AD44EF" w:rsidRDefault="00F215F9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Мартьянов Е.Г.,</w:t>
            </w:r>
          </w:p>
          <w:p w14:paraId="262DD1CC" w14:textId="3F0270C7" w:rsidR="00F215F9" w:rsidRPr="00B43FCF" w:rsidRDefault="00F215F9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Верхотуров А.А.</w:t>
            </w:r>
          </w:p>
          <w:p w14:paraId="2017B703" w14:textId="77777777" w:rsidR="00744945" w:rsidRPr="00B43FCF" w:rsidRDefault="00744945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D44EF" w:rsidRPr="00B43FCF" w14:paraId="7C400D74" w14:textId="77777777" w:rsidTr="00FE7639">
        <w:tc>
          <w:tcPr>
            <w:tcW w:w="497" w:type="dxa"/>
          </w:tcPr>
          <w:p w14:paraId="2510EB30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151B66C2" w14:textId="77F48557" w:rsidR="00AD44EF" w:rsidRPr="00B43FCF" w:rsidRDefault="00B33D90" w:rsidP="00B33D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Заключить </w:t>
            </w:r>
            <w:r w:rsidR="00F215F9">
              <w:rPr>
                <w:rFonts w:ascii="Liberation Serif" w:hAnsi="Liberation Serif"/>
                <w:sz w:val="28"/>
                <w:szCs w:val="28"/>
              </w:rPr>
              <w:t>соглашения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 xml:space="preserve"> о привлечении</w:t>
            </w:r>
            <w:r w:rsidR="00206000" w:rsidRPr="00B43FCF">
              <w:rPr>
                <w:rFonts w:ascii="Liberation Serif" w:hAnsi="Liberation Serif"/>
                <w:sz w:val="28"/>
                <w:szCs w:val="28"/>
              </w:rPr>
              <w:t xml:space="preserve"> тяжёлой инженерной техники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,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836EF" w:rsidRPr="00B43FCF">
              <w:rPr>
                <w:rFonts w:ascii="Liberation Serif" w:hAnsi="Liberation Serif"/>
                <w:sz w:val="28"/>
                <w:szCs w:val="28"/>
              </w:rPr>
              <w:t>в случае необходимости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проведения 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аварийно-спасательных и других неотложных 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работ,</w:t>
            </w:r>
            <w:r w:rsidR="005836EF" w:rsidRPr="00B43FCF">
              <w:rPr>
                <w:rFonts w:ascii="Liberation Serif" w:hAnsi="Liberation Serif"/>
                <w:sz w:val="28"/>
                <w:szCs w:val="28"/>
              </w:rPr>
              <w:t xml:space="preserve"> с оплатой за фактически выполненные работы</w:t>
            </w:r>
          </w:p>
        </w:tc>
        <w:tc>
          <w:tcPr>
            <w:tcW w:w="2268" w:type="dxa"/>
          </w:tcPr>
          <w:p w14:paraId="5741DD8B" w14:textId="189A0256" w:rsidR="00AD44EF" w:rsidRPr="00B43FCF" w:rsidRDefault="00A06306" w:rsidP="00F5661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15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14DCF8C3" w14:textId="77777777" w:rsidR="00AD44EF" w:rsidRPr="00B43FCF" w:rsidRDefault="00F56610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Кожакин О.В.</w:t>
            </w:r>
          </w:p>
        </w:tc>
      </w:tr>
      <w:tr w:rsidR="00407D5C" w:rsidRPr="00B43FCF" w14:paraId="47004F4C" w14:textId="77777777" w:rsidTr="00FE7639">
        <w:tc>
          <w:tcPr>
            <w:tcW w:w="497" w:type="dxa"/>
          </w:tcPr>
          <w:p w14:paraId="40511952" w14:textId="77777777" w:rsidR="00407D5C" w:rsidRPr="00B43FCF" w:rsidRDefault="00407D5C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02453423" w14:textId="30E12013" w:rsidR="00407D5C" w:rsidRPr="00B43FCF" w:rsidRDefault="00407D5C" w:rsidP="00B33D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Организовать </w:t>
            </w:r>
            <w:r w:rsidR="00F215F9">
              <w:rPr>
                <w:rFonts w:ascii="Liberation Serif" w:hAnsi="Liberation Serif"/>
                <w:sz w:val="28"/>
                <w:szCs w:val="28"/>
              </w:rPr>
              <w:t xml:space="preserve">при необходимости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выполнение работ по освобождению опор </w:t>
            </w:r>
            <w:r w:rsidR="00194715">
              <w:rPr>
                <w:rFonts w:ascii="Liberation Serif" w:hAnsi="Liberation Serif"/>
                <w:sz w:val="28"/>
                <w:szCs w:val="28"/>
              </w:rPr>
              <w:t xml:space="preserve">автомобильного </w:t>
            </w:r>
            <w:r>
              <w:rPr>
                <w:rFonts w:ascii="Liberation Serif" w:hAnsi="Liberation Serif"/>
                <w:sz w:val="28"/>
                <w:szCs w:val="28"/>
              </w:rPr>
              <w:t>моста</w:t>
            </w:r>
            <w:r w:rsidR="00337CF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542CA">
              <w:rPr>
                <w:rFonts w:ascii="Liberation Serif" w:hAnsi="Liberation Serif"/>
                <w:sz w:val="28"/>
                <w:szCs w:val="28"/>
              </w:rPr>
              <w:t xml:space="preserve">через р.Уфа </w:t>
            </w:r>
            <w:r w:rsidR="00034E69">
              <w:rPr>
                <w:rFonts w:ascii="Liberation Serif" w:hAnsi="Liberation Serif"/>
                <w:sz w:val="28"/>
                <w:szCs w:val="28"/>
              </w:rPr>
              <w:t>на региональной автодороге Ачит-Месягутово</w:t>
            </w:r>
            <w:r w:rsidR="00C542CA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>расположенного в</w:t>
            </w:r>
            <w:r w:rsidR="00337CF2">
              <w:rPr>
                <w:rFonts w:ascii="Liberation Serif" w:hAnsi="Liberation Serif"/>
                <w:sz w:val="28"/>
                <w:szCs w:val="28"/>
              </w:rPr>
              <w:t xml:space="preserve"> г.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37CF2">
              <w:rPr>
                <w:rFonts w:ascii="Liberation Serif" w:hAnsi="Liberation Serif"/>
                <w:sz w:val="28"/>
                <w:szCs w:val="28"/>
              </w:rPr>
              <w:t>Красноуфимск</w:t>
            </w:r>
            <w:r w:rsidR="00034E69">
              <w:rPr>
                <w:rFonts w:ascii="Liberation Serif" w:hAnsi="Liberation Serif"/>
                <w:sz w:val="28"/>
                <w:szCs w:val="28"/>
              </w:rPr>
              <w:t>,</w:t>
            </w:r>
            <w:r w:rsidR="00C542CA">
              <w:rPr>
                <w:rFonts w:ascii="Liberation Serif" w:hAnsi="Liberation Serif"/>
                <w:sz w:val="28"/>
                <w:szCs w:val="28"/>
              </w:rPr>
              <w:t xml:space="preserve"> от ледовых полей механическим способом (путем 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>распиловки</w:t>
            </w:r>
            <w:r w:rsidR="00C542CA">
              <w:rPr>
                <w:rFonts w:ascii="Liberation Serif" w:hAnsi="Liberation Serif"/>
                <w:sz w:val="28"/>
                <w:szCs w:val="28"/>
              </w:rPr>
              <w:t>)</w:t>
            </w:r>
            <w:r w:rsidR="00337CF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14:paraId="459B0ED9" w14:textId="0BD0CEAF" w:rsidR="00407D5C" w:rsidRDefault="000A6B82" w:rsidP="004F514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F215F9">
              <w:rPr>
                <w:rFonts w:ascii="Liberation Serif" w:hAnsi="Liberation Serif"/>
                <w:sz w:val="28"/>
                <w:szCs w:val="28"/>
              </w:rPr>
              <w:t>10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68956994" w14:textId="77777777" w:rsidR="00407D5C" w:rsidRPr="00B43FCF" w:rsidRDefault="000A6B82" w:rsidP="00AD44E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Новиков Р.В.</w:t>
            </w:r>
          </w:p>
        </w:tc>
      </w:tr>
      <w:tr w:rsidR="00AD44EF" w:rsidRPr="00B43FCF" w14:paraId="786A44C9" w14:textId="77777777" w:rsidTr="00FE7639">
        <w:tc>
          <w:tcPr>
            <w:tcW w:w="497" w:type="dxa"/>
          </w:tcPr>
          <w:p w14:paraId="71EEEC1A" w14:textId="77777777" w:rsidR="00AD44EF" w:rsidRPr="00B43FCF" w:rsidRDefault="00AD44EF" w:rsidP="00AD44EF">
            <w:pPr>
              <w:numPr>
                <w:ilvl w:val="0"/>
                <w:numId w:val="2"/>
              </w:numPr>
              <w:ind w:left="0" w:firstLine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75E484F2" w14:textId="23722701" w:rsidR="00AD44EF" w:rsidRPr="00B43FCF" w:rsidRDefault="00744945" w:rsidP="00A6729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Проработать вопрос о</w:t>
            </w:r>
            <w:r w:rsidR="00332C9D">
              <w:rPr>
                <w:rFonts w:ascii="Liberation Serif" w:hAnsi="Liberation Serif"/>
                <w:sz w:val="28"/>
                <w:szCs w:val="28"/>
              </w:rPr>
              <w:t>б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установке знаков, запрещающих выход людей на лед в местах необорудованных </w:t>
            </w:r>
            <w:r w:rsidR="00332C9D">
              <w:rPr>
                <w:rFonts w:ascii="Liberation Serif" w:hAnsi="Liberation Serif"/>
                <w:sz w:val="28"/>
                <w:szCs w:val="28"/>
              </w:rPr>
              <w:t>переходов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через р.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Уф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а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, доведение информации через СМИ об опасности выхода на лёд</w:t>
            </w:r>
          </w:p>
        </w:tc>
        <w:tc>
          <w:tcPr>
            <w:tcW w:w="2268" w:type="dxa"/>
          </w:tcPr>
          <w:p w14:paraId="0F309A2A" w14:textId="041469D8" w:rsidR="00AD44EF" w:rsidRPr="00B43FCF" w:rsidRDefault="004F5143" w:rsidP="004F5143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06306">
              <w:rPr>
                <w:rFonts w:ascii="Liberation Serif" w:hAnsi="Liberation Serif"/>
                <w:sz w:val="28"/>
                <w:szCs w:val="28"/>
              </w:rPr>
              <w:t>25</w:t>
            </w:r>
            <w:r w:rsidR="00E445F5">
              <w:rPr>
                <w:rFonts w:ascii="Liberation Serif" w:hAnsi="Liberation Serif"/>
                <w:sz w:val="28"/>
                <w:szCs w:val="28"/>
              </w:rPr>
              <w:t xml:space="preserve"> марта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5696F60D" w14:textId="77777777" w:rsidR="00AD44EF" w:rsidRPr="00B43FCF" w:rsidRDefault="00AD44EF" w:rsidP="00332C9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32C9D">
              <w:rPr>
                <w:rFonts w:ascii="Liberation Serif" w:hAnsi="Liberation Serif"/>
                <w:sz w:val="28"/>
                <w:szCs w:val="28"/>
              </w:rPr>
              <w:t>Колчанов Н.С</w:t>
            </w:r>
            <w:r w:rsidR="00744945" w:rsidRPr="00B43FC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AD44EF" w:rsidRPr="00B43FCF" w14:paraId="4B17866E" w14:textId="77777777" w:rsidTr="00FE7639">
        <w:tc>
          <w:tcPr>
            <w:tcW w:w="497" w:type="dxa"/>
          </w:tcPr>
          <w:p w14:paraId="1FDDBAB9" w14:textId="77777777" w:rsidR="00AD44EF" w:rsidRPr="00B43FCF" w:rsidRDefault="00AD44EF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18510DAC" w14:textId="349A11C0" w:rsidR="00AD44EF" w:rsidRPr="00B43FCF" w:rsidRDefault="004171C1" w:rsidP="004171C1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Обеспечить и</w:t>
            </w:r>
            <w:r w:rsidR="00353187" w:rsidRPr="00B43FCF">
              <w:rPr>
                <w:rFonts w:ascii="Liberation Serif" w:hAnsi="Liberation Serif"/>
                <w:sz w:val="28"/>
                <w:szCs w:val="28"/>
              </w:rPr>
              <w:t>нформирование населения через средства массовой информации</w:t>
            </w:r>
            <w:r w:rsidR="00BC06F5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F155AE">
              <w:rPr>
                <w:rFonts w:ascii="Liberation Serif" w:hAnsi="Liberation Serif"/>
                <w:sz w:val="28"/>
                <w:szCs w:val="28"/>
              </w:rPr>
              <w:t xml:space="preserve">муниципальную </w:t>
            </w:r>
            <w:r w:rsidR="00BC06F5">
              <w:rPr>
                <w:rFonts w:ascii="Liberation Serif" w:hAnsi="Liberation Serif"/>
                <w:sz w:val="28"/>
                <w:szCs w:val="28"/>
              </w:rPr>
              <w:t>систему оповещения</w:t>
            </w:r>
            <w:r w:rsidR="00F155AE">
              <w:rPr>
                <w:rFonts w:ascii="Liberation Serif" w:hAnsi="Liberation Serif"/>
                <w:sz w:val="28"/>
                <w:szCs w:val="28"/>
              </w:rPr>
              <w:t>,</w:t>
            </w:r>
            <w:r w:rsidR="00353187" w:rsidRPr="00B43FCF">
              <w:rPr>
                <w:rFonts w:ascii="Liberation Serif" w:hAnsi="Liberation Serif"/>
                <w:sz w:val="28"/>
                <w:szCs w:val="28"/>
              </w:rPr>
              <w:t xml:space="preserve"> о складывающейся обстановке, своевременно предупреждать население о возможной опасности затопления территорий и необходимости соблюдения мер безопасности</w:t>
            </w:r>
          </w:p>
        </w:tc>
        <w:tc>
          <w:tcPr>
            <w:tcW w:w="2268" w:type="dxa"/>
          </w:tcPr>
          <w:p w14:paraId="78863761" w14:textId="77777777" w:rsidR="00AD44EF" w:rsidRDefault="00353187" w:rsidP="00003FE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в период      половодья</w:t>
            </w:r>
          </w:p>
          <w:p w14:paraId="50077168" w14:textId="12E569F9" w:rsidR="004B4111" w:rsidRPr="00B43FCF" w:rsidRDefault="004B4111" w:rsidP="00003FE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</w:tcPr>
          <w:p w14:paraId="489695A5" w14:textId="77777777" w:rsidR="00353187" w:rsidRPr="00B43FCF" w:rsidRDefault="00F56610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Романова С.В.</w:t>
            </w:r>
          </w:p>
          <w:p w14:paraId="53F7C63D" w14:textId="2A4935FB" w:rsidR="00353187" w:rsidRPr="00B43FCF" w:rsidRDefault="00F155AE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Федоров А.В</w:t>
            </w:r>
            <w:r w:rsidR="00AA2E48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637CF031" w14:textId="247C459F" w:rsidR="00E445F5" w:rsidRPr="00B43FCF" w:rsidRDefault="00A67296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Колчанов Н.С</w:t>
            </w:r>
            <w:r w:rsidR="00353187" w:rsidRPr="00B43FC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353187" w:rsidRPr="00B43FCF" w14:paraId="4710550C" w14:textId="77777777" w:rsidTr="00FE7639">
        <w:tc>
          <w:tcPr>
            <w:tcW w:w="497" w:type="dxa"/>
          </w:tcPr>
          <w:p w14:paraId="608D02C0" w14:textId="77777777" w:rsidR="00353187" w:rsidRPr="00B43FCF" w:rsidRDefault="00353187" w:rsidP="00800FC9">
            <w:pPr>
              <w:numPr>
                <w:ilvl w:val="0"/>
                <w:numId w:val="2"/>
              </w:num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1CAF62F5" w14:textId="77777777" w:rsidR="00DF37D5" w:rsidRPr="00B43FCF" w:rsidRDefault="00DF37D5" w:rsidP="00800FC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Провести обследование и при необходимости организовать очистку русла р.Сарга</w:t>
            </w:r>
          </w:p>
        </w:tc>
        <w:tc>
          <w:tcPr>
            <w:tcW w:w="2268" w:type="dxa"/>
          </w:tcPr>
          <w:p w14:paraId="0F74175D" w14:textId="52D6DFA1" w:rsidR="00353187" w:rsidRPr="00B43FCF" w:rsidRDefault="00A06306" w:rsidP="00F56610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15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</w:p>
        </w:tc>
        <w:tc>
          <w:tcPr>
            <w:tcW w:w="2410" w:type="dxa"/>
          </w:tcPr>
          <w:p w14:paraId="73B113C3" w14:textId="77777777" w:rsidR="00F56610" w:rsidRDefault="00F56610" w:rsidP="00800FC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Кожакин О.В.</w:t>
            </w:r>
          </w:p>
          <w:p w14:paraId="6B501CE5" w14:textId="75E6158F" w:rsidR="00AA2E48" w:rsidRPr="00B43FCF" w:rsidRDefault="00F155AE" w:rsidP="00AA2E4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Федоров А.В</w:t>
            </w:r>
            <w:r w:rsidR="00AA2E48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7B715D2C" w14:textId="77777777" w:rsidR="00DF37D5" w:rsidRPr="00B43FCF" w:rsidRDefault="00A67296" w:rsidP="00800FC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Колчанов Н.С.</w:t>
            </w:r>
          </w:p>
        </w:tc>
      </w:tr>
      <w:tr w:rsidR="00290D28" w:rsidRPr="00B43FCF" w14:paraId="4327CA0B" w14:textId="77777777" w:rsidTr="00FE7639">
        <w:tc>
          <w:tcPr>
            <w:tcW w:w="497" w:type="dxa"/>
          </w:tcPr>
          <w:p w14:paraId="589B9522" w14:textId="77777777" w:rsidR="00290D28" w:rsidRPr="00B43FCF" w:rsidRDefault="00290D28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63B52925" w14:textId="77777777" w:rsidR="00290D28" w:rsidRPr="00B43FCF" w:rsidRDefault="00290D28" w:rsidP="00270D81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Провести обследование поймы реки Уфа и ее притоков в границах</w:t>
            </w:r>
            <w:r w:rsidR="00E2639C">
              <w:rPr>
                <w:rFonts w:ascii="Liberation Serif" w:hAnsi="Liberation Serif"/>
                <w:sz w:val="28"/>
                <w:szCs w:val="28"/>
              </w:rPr>
              <w:t xml:space="preserve"> города Красноуфимска с целью выявления несанкционированного строительства капитальных и некапитальных </w:t>
            </w:r>
            <w:r w:rsidR="00270D81">
              <w:rPr>
                <w:rFonts w:ascii="Liberation Serif" w:hAnsi="Liberation Serif"/>
                <w:sz w:val="28"/>
                <w:szCs w:val="28"/>
              </w:rPr>
              <w:t>строений и сооружений,</w:t>
            </w:r>
            <w:r w:rsidR="00F70EF7">
              <w:rPr>
                <w:rFonts w:ascii="Liberation Serif" w:hAnsi="Liberation Serif"/>
                <w:sz w:val="28"/>
                <w:szCs w:val="28"/>
              </w:rPr>
              <w:t xml:space="preserve"> и фактов использования земельных участков не по назначению</w:t>
            </w:r>
          </w:p>
        </w:tc>
        <w:tc>
          <w:tcPr>
            <w:tcW w:w="2268" w:type="dxa"/>
          </w:tcPr>
          <w:p w14:paraId="4B51FD4F" w14:textId="1D3BE387" w:rsidR="00290D28" w:rsidRPr="00B43FCF" w:rsidRDefault="00270D81" w:rsidP="00F155AE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994D69">
              <w:rPr>
                <w:rFonts w:ascii="Liberation Serif" w:hAnsi="Liberation Serif"/>
                <w:sz w:val="28"/>
                <w:szCs w:val="28"/>
              </w:rPr>
              <w:t>10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</w:p>
        </w:tc>
        <w:tc>
          <w:tcPr>
            <w:tcW w:w="2410" w:type="dxa"/>
          </w:tcPr>
          <w:p w14:paraId="236FAEF8" w14:textId="77777777" w:rsidR="00290D28" w:rsidRDefault="00F56610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Лагунова И.В.</w:t>
            </w:r>
          </w:p>
          <w:p w14:paraId="0E982FD2" w14:textId="77777777" w:rsidR="00994D69" w:rsidRDefault="00F56610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Таньжина М.А.</w:t>
            </w:r>
          </w:p>
          <w:p w14:paraId="7F6F48F4" w14:textId="77777777" w:rsidR="00994D69" w:rsidRDefault="00F56610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Колмаков А.С.</w:t>
            </w:r>
          </w:p>
          <w:p w14:paraId="6B4EA549" w14:textId="24893C0B" w:rsidR="00A51847" w:rsidRDefault="00A51847" w:rsidP="004171C1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AD44EF" w:rsidRPr="00B43FCF" w14:paraId="7C191508" w14:textId="77777777" w:rsidTr="00FE7639">
        <w:tc>
          <w:tcPr>
            <w:tcW w:w="497" w:type="dxa"/>
          </w:tcPr>
          <w:p w14:paraId="687EF0D2" w14:textId="77777777" w:rsidR="00AD44EF" w:rsidRPr="00B43FCF" w:rsidRDefault="00AD44EF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68E9868C" w14:textId="6E96F092" w:rsidR="005836EF" w:rsidRPr="00B43FCF" w:rsidRDefault="00AD44EF" w:rsidP="00BC06F5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Начальнику управления образования, руководителям организаций среднего профессионального образования организовать разъяснительную работу с учащимися и их родителями с целью предотвращения несчастных случаев с детьми в период половодья</w:t>
            </w:r>
          </w:p>
        </w:tc>
        <w:tc>
          <w:tcPr>
            <w:tcW w:w="2268" w:type="dxa"/>
          </w:tcPr>
          <w:p w14:paraId="40177D55" w14:textId="0D574EB6" w:rsidR="00AD44EF" w:rsidRPr="00B43FCF" w:rsidRDefault="00F155AE" w:rsidP="00F155AE">
            <w:pPr>
              <w:spacing w:before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о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7068B">
              <w:rPr>
                <w:rFonts w:ascii="Liberation Serif" w:hAnsi="Liberation Serif"/>
                <w:sz w:val="28"/>
                <w:szCs w:val="28"/>
              </w:rPr>
              <w:t>15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 xml:space="preserve"> апреля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60300A35" w14:textId="77777777" w:rsidR="00AD44EF" w:rsidRPr="00B43FCF" w:rsidRDefault="00B43FCF" w:rsidP="004171C1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Вахрушева Е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="001A5F88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2E047569" w14:textId="77777777" w:rsidR="00AD44EF" w:rsidRPr="00B43FCF" w:rsidRDefault="00AD44EF" w:rsidP="004171C1">
            <w:pPr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Руководители образовательных организаций</w:t>
            </w:r>
          </w:p>
        </w:tc>
      </w:tr>
      <w:tr w:rsidR="00AD44EF" w:rsidRPr="00B43FCF" w14:paraId="6E5C80BB" w14:textId="77777777" w:rsidTr="00FE7639">
        <w:trPr>
          <w:cantSplit/>
          <w:trHeight w:val="1544"/>
        </w:trPr>
        <w:tc>
          <w:tcPr>
            <w:tcW w:w="497" w:type="dxa"/>
          </w:tcPr>
          <w:p w14:paraId="6948D694" w14:textId="77777777" w:rsidR="00AD44EF" w:rsidRPr="00B43FCF" w:rsidRDefault="00AD44EF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2A5CE394" w14:textId="2716D248" w:rsidR="005836EF" w:rsidRPr="00B43FCF" w:rsidRDefault="00AD44EF" w:rsidP="00BC06F5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Руководителям предприятий, обслуживающих дороги</w:t>
            </w:r>
            <w:r w:rsidR="00B33D90">
              <w:rPr>
                <w:rFonts w:ascii="Liberation Serif" w:hAnsi="Liberation Serif"/>
                <w:sz w:val="28"/>
                <w:szCs w:val="28"/>
              </w:rPr>
              <w:t xml:space="preserve"> на территории </w:t>
            </w:r>
            <w:r w:rsidR="001157CE">
              <w:rPr>
                <w:rFonts w:ascii="Liberation Serif" w:hAnsi="Liberation Serif"/>
                <w:sz w:val="28"/>
                <w:szCs w:val="28"/>
              </w:rPr>
              <w:t>городского округа Красноуфимск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, произвести вскрытие и очистку от снега, льда и мусора водоотводных канав, труб, кюветов дорог на землях общего пользования, осуществлять постоянный контроль над их состоянием в период половодья.</w:t>
            </w:r>
          </w:p>
        </w:tc>
        <w:tc>
          <w:tcPr>
            <w:tcW w:w="2268" w:type="dxa"/>
          </w:tcPr>
          <w:p w14:paraId="48936940" w14:textId="2AA72BDC" w:rsidR="00AD44EF" w:rsidRPr="00B43FCF" w:rsidRDefault="00AD44EF" w:rsidP="00F56610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март </w:t>
            </w:r>
            <w:r w:rsidR="004B4111">
              <w:rPr>
                <w:rFonts w:ascii="Liberation Serif" w:hAnsi="Liberation Serif"/>
                <w:sz w:val="28"/>
                <w:szCs w:val="28"/>
              </w:rPr>
              <w:t>–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апрель</w:t>
            </w:r>
            <w:r w:rsidR="0077068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5A3996D6" w14:textId="77777777" w:rsidR="00AD44EF" w:rsidRPr="00B43FCF" w:rsidRDefault="00F56610" w:rsidP="008858C7">
            <w:pPr>
              <w:pStyle w:val="a3"/>
              <w:tabs>
                <w:tab w:val="clear" w:pos="4536"/>
                <w:tab w:val="clear" w:pos="9072"/>
              </w:tabs>
              <w:spacing w:before="80" w:after="8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Кожакин О.В.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, Руководители предприятий</w:t>
            </w:r>
          </w:p>
        </w:tc>
      </w:tr>
      <w:tr w:rsidR="00AD44EF" w:rsidRPr="00B43FCF" w14:paraId="3ABDBB48" w14:textId="77777777" w:rsidTr="00FE7639">
        <w:trPr>
          <w:cantSplit/>
        </w:trPr>
        <w:tc>
          <w:tcPr>
            <w:tcW w:w="497" w:type="dxa"/>
          </w:tcPr>
          <w:p w14:paraId="6DC382D6" w14:textId="77777777" w:rsidR="00AD44EF" w:rsidRPr="00B43FCF" w:rsidRDefault="00AD44EF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007F4428" w14:textId="2F9C4E71" w:rsidR="005836EF" w:rsidRPr="00B43FCF" w:rsidRDefault="00B33D90" w:rsidP="00B33D90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Руководителям 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предприятий, обслуживающих жилищный фонд, владельцам частных жилых домов очистить </w:t>
            </w:r>
            <w:r>
              <w:rPr>
                <w:rFonts w:ascii="Liberation Serif" w:hAnsi="Liberation Serif"/>
                <w:sz w:val="28"/>
                <w:szCs w:val="28"/>
              </w:rPr>
              <w:t>кровли зданий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и прилегающ</w:t>
            </w:r>
            <w:r>
              <w:rPr>
                <w:rFonts w:ascii="Liberation Serif" w:hAnsi="Liberation Serif"/>
                <w:sz w:val="28"/>
                <w:szCs w:val="28"/>
              </w:rPr>
              <w:t>ие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территори</w:t>
            </w: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от снега и льда, произвести вскрытие водоотводных канав, 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водопропускных 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труб, кюветов дорог, очистить их от посторонних предметов и мусора, очистить выгребные ямы </w:t>
            </w:r>
          </w:p>
        </w:tc>
        <w:tc>
          <w:tcPr>
            <w:tcW w:w="2268" w:type="dxa"/>
          </w:tcPr>
          <w:p w14:paraId="2D66621D" w14:textId="6BA7EFDE" w:rsidR="00AD44EF" w:rsidRPr="00B43FCF" w:rsidRDefault="00AD44EF" w:rsidP="00F56610">
            <w:p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март </w:t>
            </w:r>
            <w:r w:rsidR="004B4111">
              <w:rPr>
                <w:rFonts w:ascii="Liberation Serif" w:hAnsi="Liberation Serif"/>
                <w:sz w:val="28"/>
                <w:szCs w:val="28"/>
              </w:rPr>
              <w:t>–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апрель</w:t>
            </w:r>
            <w:r w:rsidR="00456A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4BCEB320" w14:textId="77777777" w:rsidR="00AD44EF" w:rsidRPr="00B43FCF" w:rsidRDefault="00B43FCF" w:rsidP="00876862">
            <w:pPr>
              <w:pStyle w:val="a3"/>
              <w:tabs>
                <w:tab w:val="clear" w:pos="4536"/>
                <w:tab w:val="clear" w:pos="9072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Ташкинов А.М</w:t>
            </w:r>
            <w:r w:rsidR="00876862">
              <w:rPr>
                <w:rFonts w:ascii="Liberation Serif" w:hAnsi="Liberation Serif"/>
                <w:sz w:val="28"/>
                <w:szCs w:val="28"/>
              </w:rPr>
              <w:t>,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 xml:space="preserve"> Руководители предприятий</w:t>
            </w:r>
            <w:r w:rsidR="00876862">
              <w:rPr>
                <w:rFonts w:ascii="Liberation Serif" w:hAnsi="Liberation Serif"/>
                <w:sz w:val="28"/>
                <w:szCs w:val="28"/>
              </w:rPr>
              <w:t>,</w:t>
            </w:r>
          </w:p>
          <w:p w14:paraId="53BAA7A1" w14:textId="16CBEE20" w:rsidR="00AD44EF" w:rsidRPr="00B43FCF" w:rsidRDefault="00F155AE" w:rsidP="00876862">
            <w:pPr>
              <w:pStyle w:val="a3"/>
              <w:tabs>
                <w:tab w:val="clear" w:pos="4536"/>
                <w:tab w:val="clear" w:pos="9072"/>
              </w:tabs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</w:t>
            </w:r>
            <w:r w:rsidR="00AD44EF" w:rsidRPr="00B43FCF">
              <w:rPr>
                <w:rFonts w:ascii="Liberation Serif" w:hAnsi="Liberation Serif"/>
                <w:sz w:val="28"/>
                <w:szCs w:val="28"/>
              </w:rPr>
              <w:t>обственники домов</w:t>
            </w:r>
            <w:r w:rsidR="00876862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  <w:tr w:rsidR="00AD44EF" w:rsidRPr="00B43FCF" w14:paraId="32105AB5" w14:textId="77777777" w:rsidTr="00FE7639">
        <w:tc>
          <w:tcPr>
            <w:tcW w:w="497" w:type="dxa"/>
          </w:tcPr>
          <w:p w14:paraId="1BC6934C" w14:textId="77777777" w:rsidR="00AD44EF" w:rsidRPr="00B43FCF" w:rsidRDefault="00AD44EF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2C0D91CB" w14:textId="2934CA6D" w:rsidR="00AD44EF" w:rsidRPr="00B43FCF" w:rsidRDefault="00AD44EF" w:rsidP="00F56610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Руководителям пр</w:t>
            </w:r>
            <w:r w:rsidR="00F56610">
              <w:rPr>
                <w:rFonts w:ascii="Liberation Serif" w:hAnsi="Liberation Serif"/>
                <w:sz w:val="28"/>
                <w:szCs w:val="28"/>
              </w:rPr>
              <w:t xml:space="preserve">едприятий, организаций,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учреждений, владельцам частных жилых домов</w:t>
            </w:r>
            <w:r w:rsidR="00E60187">
              <w:rPr>
                <w:rFonts w:ascii="Liberation Serif" w:hAnsi="Liberation Serif"/>
                <w:sz w:val="28"/>
                <w:szCs w:val="28"/>
              </w:rPr>
              <w:t>,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осуществлять постоянный контроль над состоянием водоотводных канав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 и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водопропускных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 xml:space="preserve">труб на закрепленных участках и </w:t>
            </w:r>
            <w:r w:rsidR="00E60187">
              <w:rPr>
                <w:rFonts w:ascii="Liberation Serif" w:hAnsi="Liberation Serif"/>
                <w:sz w:val="28"/>
                <w:szCs w:val="28"/>
              </w:rPr>
              <w:t xml:space="preserve">придомовых 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территориях</w:t>
            </w:r>
          </w:p>
        </w:tc>
        <w:tc>
          <w:tcPr>
            <w:tcW w:w="2268" w:type="dxa"/>
          </w:tcPr>
          <w:p w14:paraId="1F9EE1A7" w14:textId="77777777" w:rsidR="00AD44EF" w:rsidRDefault="00AD44EF" w:rsidP="00003FE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в период      половодья</w:t>
            </w:r>
          </w:p>
          <w:p w14:paraId="2D439365" w14:textId="24AA0C50" w:rsidR="004B4111" w:rsidRPr="00B43FCF" w:rsidRDefault="004B4111" w:rsidP="00003FE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410" w:type="dxa"/>
          </w:tcPr>
          <w:p w14:paraId="147A475C" w14:textId="6F864D87" w:rsidR="00AD44EF" w:rsidRPr="00B43FCF" w:rsidRDefault="00AD44EF" w:rsidP="00876862">
            <w:pPr>
              <w:spacing w:before="80" w:after="80"/>
              <w:rPr>
                <w:rFonts w:ascii="Liberation Serif" w:hAnsi="Liberation Serif"/>
                <w:sz w:val="28"/>
                <w:szCs w:val="28"/>
              </w:rPr>
            </w:pPr>
            <w:r w:rsidRPr="00B43FCF">
              <w:rPr>
                <w:rFonts w:ascii="Liberation Serif" w:hAnsi="Liberation Serif"/>
                <w:sz w:val="28"/>
                <w:szCs w:val="28"/>
              </w:rPr>
              <w:t>Руководители пред</w:t>
            </w:r>
            <w:r w:rsidR="00876862">
              <w:rPr>
                <w:rFonts w:ascii="Liberation Serif" w:hAnsi="Liberation Serif"/>
                <w:sz w:val="28"/>
                <w:szCs w:val="28"/>
              </w:rPr>
              <w:t xml:space="preserve">приятий, </w:t>
            </w:r>
            <w:r w:rsidR="00F155AE">
              <w:rPr>
                <w:rFonts w:ascii="Liberation Serif" w:hAnsi="Liberation Serif"/>
                <w:sz w:val="28"/>
                <w:szCs w:val="28"/>
              </w:rPr>
              <w:t>с</w:t>
            </w:r>
            <w:r w:rsidR="00876862">
              <w:rPr>
                <w:rFonts w:ascii="Liberation Serif" w:hAnsi="Liberation Serif"/>
                <w:sz w:val="28"/>
                <w:szCs w:val="28"/>
              </w:rPr>
              <w:t>обственники д</w:t>
            </w:r>
            <w:r w:rsidRPr="00B43FCF">
              <w:rPr>
                <w:rFonts w:ascii="Liberation Serif" w:hAnsi="Liberation Serif"/>
                <w:sz w:val="28"/>
                <w:szCs w:val="28"/>
              </w:rPr>
              <w:t>омов</w:t>
            </w:r>
          </w:p>
        </w:tc>
      </w:tr>
      <w:tr w:rsidR="00E445F5" w:rsidRPr="00B43FCF" w14:paraId="246152D0" w14:textId="77777777" w:rsidTr="00FE7639">
        <w:tc>
          <w:tcPr>
            <w:tcW w:w="497" w:type="dxa"/>
          </w:tcPr>
          <w:p w14:paraId="5C86FB06" w14:textId="77777777" w:rsidR="00E445F5" w:rsidRPr="00B43FCF" w:rsidRDefault="00E445F5">
            <w:pPr>
              <w:numPr>
                <w:ilvl w:val="0"/>
                <w:numId w:val="2"/>
              </w:numPr>
              <w:spacing w:before="80" w:after="8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0135" w:type="dxa"/>
          </w:tcPr>
          <w:p w14:paraId="41590247" w14:textId="0C4D4225" w:rsidR="00E445F5" w:rsidRPr="00B43FCF" w:rsidRDefault="00E445F5" w:rsidP="00F56610">
            <w:pPr>
              <w:spacing w:before="80" w:after="8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Организовать питание размещенного в ПВР населения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>, а также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206000">
              <w:rPr>
                <w:rFonts w:ascii="Liberation Serif" w:hAnsi="Liberation Serif"/>
                <w:sz w:val="28"/>
                <w:szCs w:val="28"/>
              </w:rPr>
              <w:t xml:space="preserve">личного состава формирований,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задействованных при проведении аварийно-спасательных и других неотложных работ  </w:t>
            </w:r>
          </w:p>
        </w:tc>
        <w:tc>
          <w:tcPr>
            <w:tcW w:w="2268" w:type="dxa"/>
          </w:tcPr>
          <w:p w14:paraId="0EB92341" w14:textId="085CAE23" w:rsidR="00E445F5" w:rsidRPr="00B43FCF" w:rsidRDefault="00E445F5" w:rsidP="00003FE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 необходимости</w:t>
            </w:r>
          </w:p>
        </w:tc>
        <w:tc>
          <w:tcPr>
            <w:tcW w:w="2410" w:type="dxa"/>
          </w:tcPr>
          <w:p w14:paraId="6F8A36B3" w14:textId="14349374" w:rsidR="00E445F5" w:rsidRPr="00B43FCF" w:rsidRDefault="00E445F5" w:rsidP="00876862">
            <w:pPr>
              <w:spacing w:before="80" w:after="8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Борисовских Е.Ф.</w:t>
            </w:r>
          </w:p>
        </w:tc>
      </w:tr>
    </w:tbl>
    <w:p w14:paraId="387493C4" w14:textId="40099678" w:rsidR="00EB317C" w:rsidRPr="00B43FCF" w:rsidRDefault="00EB317C" w:rsidP="00E445F5">
      <w:pPr>
        <w:spacing w:before="240"/>
        <w:rPr>
          <w:rFonts w:ascii="Liberation Serif" w:hAnsi="Liberation Serif"/>
          <w:sz w:val="28"/>
          <w:szCs w:val="28"/>
        </w:rPr>
      </w:pPr>
    </w:p>
    <w:sectPr w:rsidR="00EB317C" w:rsidRPr="00B43FCF" w:rsidSect="00FE7639">
      <w:headerReference w:type="even" r:id="rId7"/>
      <w:headerReference w:type="default" r:id="rId8"/>
      <w:footerReference w:type="first" r:id="rId9"/>
      <w:pgSz w:w="16840" w:h="11907" w:orient="landscape" w:code="9"/>
      <w:pgMar w:top="1418" w:right="822" w:bottom="1276" w:left="1134" w:header="284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6934F" w14:textId="77777777" w:rsidR="00387509" w:rsidRDefault="00387509">
      <w:r>
        <w:separator/>
      </w:r>
    </w:p>
  </w:endnote>
  <w:endnote w:type="continuationSeparator" w:id="0">
    <w:p w14:paraId="75AC9991" w14:textId="77777777" w:rsidR="00387509" w:rsidRDefault="0038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44A48" w14:textId="77777777" w:rsidR="007151B3" w:rsidRDefault="007151B3">
    <w:pPr>
      <w:pStyle w:val="a5"/>
      <w:jc w:val="center"/>
    </w:pPr>
  </w:p>
  <w:p w14:paraId="78128BC3" w14:textId="77777777" w:rsidR="007151B3" w:rsidRDefault="007151B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3A11" w14:textId="77777777" w:rsidR="00387509" w:rsidRDefault="00387509">
      <w:r>
        <w:separator/>
      </w:r>
    </w:p>
  </w:footnote>
  <w:footnote w:type="continuationSeparator" w:id="0">
    <w:p w14:paraId="6FC717D1" w14:textId="77777777" w:rsidR="00387509" w:rsidRDefault="0038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6E884" w14:textId="4A65D457" w:rsidR="0099024A" w:rsidRDefault="0099024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45F5">
      <w:rPr>
        <w:rStyle w:val="a4"/>
        <w:noProof/>
      </w:rPr>
      <w:t>1</w:t>
    </w:r>
    <w:r>
      <w:rPr>
        <w:rStyle w:val="a4"/>
      </w:rPr>
      <w:fldChar w:fldCharType="end"/>
    </w:r>
  </w:p>
  <w:p w14:paraId="6B930E21" w14:textId="77777777" w:rsidR="0099024A" w:rsidRDefault="0099024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4994F" w14:textId="77777777" w:rsidR="0099024A" w:rsidRDefault="0099024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2753F"/>
    <w:multiLevelType w:val="hybridMultilevel"/>
    <w:tmpl w:val="9D845BC6"/>
    <w:lvl w:ilvl="0" w:tplc="7ECAAA24">
      <w:start w:val="1"/>
      <w:numFmt w:val="decimal"/>
      <w:lvlText w:val="%1"/>
      <w:lvlJc w:val="left"/>
      <w:pPr>
        <w:tabs>
          <w:tab w:val="num" w:pos="417"/>
        </w:tabs>
        <w:ind w:left="288" w:hanging="231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DD4F1F"/>
    <w:multiLevelType w:val="hybridMultilevel"/>
    <w:tmpl w:val="6B425314"/>
    <w:lvl w:ilvl="0" w:tplc="074C5DF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890455">
    <w:abstractNumId w:val="1"/>
  </w:num>
  <w:num w:numId="2" w16cid:durableId="211146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33"/>
    <w:rsid w:val="000021F2"/>
    <w:rsid w:val="00003FE8"/>
    <w:rsid w:val="0001068A"/>
    <w:rsid w:val="000164FA"/>
    <w:rsid w:val="000330E5"/>
    <w:rsid w:val="00034E69"/>
    <w:rsid w:val="00040C42"/>
    <w:rsid w:val="00042538"/>
    <w:rsid w:val="000557E6"/>
    <w:rsid w:val="000A1C08"/>
    <w:rsid w:val="000A5013"/>
    <w:rsid w:val="000A6B82"/>
    <w:rsid w:val="000A74C9"/>
    <w:rsid w:val="000C4135"/>
    <w:rsid w:val="000C7B4B"/>
    <w:rsid w:val="00100BBB"/>
    <w:rsid w:val="00101B1F"/>
    <w:rsid w:val="001157CE"/>
    <w:rsid w:val="00134452"/>
    <w:rsid w:val="0015625A"/>
    <w:rsid w:val="00164087"/>
    <w:rsid w:val="00184652"/>
    <w:rsid w:val="00194715"/>
    <w:rsid w:val="00197A65"/>
    <w:rsid w:val="001A2E73"/>
    <w:rsid w:val="001A5F88"/>
    <w:rsid w:val="001B513B"/>
    <w:rsid w:val="001D2DAD"/>
    <w:rsid w:val="001D61A6"/>
    <w:rsid w:val="001F4B40"/>
    <w:rsid w:val="00200734"/>
    <w:rsid w:val="00206000"/>
    <w:rsid w:val="00215261"/>
    <w:rsid w:val="00230B0B"/>
    <w:rsid w:val="00270936"/>
    <w:rsid w:val="00270D81"/>
    <w:rsid w:val="0027216B"/>
    <w:rsid w:val="002906B6"/>
    <w:rsid w:val="00290D28"/>
    <w:rsid w:val="002969D7"/>
    <w:rsid w:val="002A2D1E"/>
    <w:rsid w:val="002A76E3"/>
    <w:rsid w:val="002F6AE8"/>
    <w:rsid w:val="00323C10"/>
    <w:rsid w:val="00332C9D"/>
    <w:rsid w:val="00337CF2"/>
    <w:rsid w:val="00350E0F"/>
    <w:rsid w:val="00353187"/>
    <w:rsid w:val="00363928"/>
    <w:rsid w:val="00387509"/>
    <w:rsid w:val="00396FE7"/>
    <w:rsid w:val="003975D8"/>
    <w:rsid w:val="003A7837"/>
    <w:rsid w:val="003C2D1D"/>
    <w:rsid w:val="003D3C8E"/>
    <w:rsid w:val="003F17FD"/>
    <w:rsid w:val="00402EBC"/>
    <w:rsid w:val="00405EFD"/>
    <w:rsid w:val="00407D5C"/>
    <w:rsid w:val="00407E54"/>
    <w:rsid w:val="004171C1"/>
    <w:rsid w:val="00450794"/>
    <w:rsid w:val="00456A74"/>
    <w:rsid w:val="0045729A"/>
    <w:rsid w:val="00466BAA"/>
    <w:rsid w:val="00470B70"/>
    <w:rsid w:val="00476FEC"/>
    <w:rsid w:val="0047737C"/>
    <w:rsid w:val="00480F9F"/>
    <w:rsid w:val="0048623A"/>
    <w:rsid w:val="004B4111"/>
    <w:rsid w:val="004C18E2"/>
    <w:rsid w:val="004D035E"/>
    <w:rsid w:val="004E5D1C"/>
    <w:rsid w:val="004F4959"/>
    <w:rsid w:val="004F5143"/>
    <w:rsid w:val="004F7AF0"/>
    <w:rsid w:val="00512DBC"/>
    <w:rsid w:val="00543A4A"/>
    <w:rsid w:val="00547032"/>
    <w:rsid w:val="00552562"/>
    <w:rsid w:val="00566545"/>
    <w:rsid w:val="005807C8"/>
    <w:rsid w:val="005836EF"/>
    <w:rsid w:val="00585341"/>
    <w:rsid w:val="00590859"/>
    <w:rsid w:val="005A26A0"/>
    <w:rsid w:val="005C5624"/>
    <w:rsid w:val="005D7FE3"/>
    <w:rsid w:val="005F3DF9"/>
    <w:rsid w:val="00617C38"/>
    <w:rsid w:val="00641F01"/>
    <w:rsid w:val="00695931"/>
    <w:rsid w:val="006D2DF9"/>
    <w:rsid w:val="006E34A6"/>
    <w:rsid w:val="006E4A22"/>
    <w:rsid w:val="006E6E70"/>
    <w:rsid w:val="007151B3"/>
    <w:rsid w:val="00724DE4"/>
    <w:rsid w:val="00744945"/>
    <w:rsid w:val="00750014"/>
    <w:rsid w:val="00752BA5"/>
    <w:rsid w:val="0077068B"/>
    <w:rsid w:val="007C6D98"/>
    <w:rsid w:val="007D46AB"/>
    <w:rsid w:val="007F254E"/>
    <w:rsid w:val="007F5950"/>
    <w:rsid w:val="00800FC9"/>
    <w:rsid w:val="00830901"/>
    <w:rsid w:val="0085015B"/>
    <w:rsid w:val="0085541C"/>
    <w:rsid w:val="00861D9E"/>
    <w:rsid w:val="00870EE0"/>
    <w:rsid w:val="008750D7"/>
    <w:rsid w:val="00876862"/>
    <w:rsid w:val="008858C7"/>
    <w:rsid w:val="008A014F"/>
    <w:rsid w:val="008D291C"/>
    <w:rsid w:val="008D60B6"/>
    <w:rsid w:val="008F2256"/>
    <w:rsid w:val="00932ADA"/>
    <w:rsid w:val="00946F0B"/>
    <w:rsid w:val="009678E9"/>
    <w:rsid w:val="0099024A"/>
    <w:rsid w:val="00994D69"/>
    <w:rsid w:val="009B1480"/>
    <w:rsid w:val="00A00FE9"/>
    <w:rsid w:val="00A06306"/>
    <w:rsid w:val="00A132C3"/>
    <w:rsid w:val="00A15E10"/>
    <w:rsid w:val="00A35444"/>
    <w:rsid w:val="00A47CB3"/>
    <w:rsid w:val="00A51847"/>
    <w:rsid w:val="00A66257"/>
    <w:rsid w:val="00A67296"/>
    <w:rsid w:val="00A754B5"/>
    <w:rsid w:val="00A848AC"/>
    <w:rsid w:val="00A869C3"/>
    <w:rsid w:val="00A92771"/>
    <w:rsid w:val="00AA2E48"/>
    <w:rsid w:val="00AA5EA8"/>
    <w:rsid w:val="00AA687A"/>
    <w:rsid w:val="00AC4CD9"/>
    <w:rsid w:val="00AD3720"/>
    <w:rsid w:val="00AD44EF"/>
    <w:rsid w:val="00AD59BB"/>
    <w:rsid w:val="00AE2DDC"/>
    <w:rsid w:val="00AE465D"/>
    <w:rsid w:val="00B15168"/>
    <w:rsid w:val="00B218E9"/>
    <w:rsid w:val="00B25249"/>
    <w:rsid w:val="00B33D90"/>
    <w:rsid w:val="00B43FCF"/>
    <w:rsid w:val="00B663A9"/>
    <w:rsid w:val="00B9794E"/>
    <w:rsid w:val="00BC06F5"/>
    <w:rsid w:val="00C46685"/>
    <w:rsid w:val="00C542CA"/>
    <w:rsid w:val="00CA260D"/>
    <w:rsid w:val="00CA363E"/>
    <w:rsid w:val="00CB09AF"/>
    <w:rsid w:val="00CD1396"/>
    <w:rsid w:val="00CE1546"/>
    <w:rsid w:val="00CE162D"/>
    <w:rsid w:val="00CE2E5C"/>
    <w:rsid w:val="00D0199A"/>
    <w:rsid w:val="00D64BD8"/>
    <w:rsid w:val="00D82BB2"/>
    <w:rsid w:val="00D93D24"/>
    <w:rsid w:val="00DA1640"/>
    <w:rsid w:val="00DB58D9"/>
    <w:rsid w:val="00DD26D5"/>
    <w:rsid w:val="00DD6A7C"/>
    <w:rsid w:val="00DE0D85"/>
    <w:rsid w:val="00DE1A84"/>
    <w:rsid w:val="00DF1D00"/>
    <w:rsid w:val="00DF2203"/>
    <w:rsid w:val="00DF37D5"/>
    <w:rsid w:val="00DF6A33"/>
    <w:rsid w:val="00E02AED"/>
    <w:rsid w:val="00E04105"/>
    <w:rsid w:val="00E1674E"/>
    <w:rsid w:val="00E2639C"/>
    <w:rsid w:val="00E3023D"/>
    <w:rsid w:val="00E33322"/>
    <w:rsid w:val="00E445F5"/>
    <w:rsid w:val="00E60187"/>
    <w:rsid w:val="00E607D8"/>
    <w:rsid w:val="00E64725"/>
    <w:rsid w:val="00E863DB"/>
    <w:rsid w:val="00E8726A"/>
    <w:rsid w:val="00EB317C"/>
    <w:rsid w:val="00ED0417"/>
    <w:rsid w:val="00ED0633"/>
    <w:rsid w:val="00EE7813"/>
    <w:rsid w:val="00F13128"/>
    <w:rsid w:val="00F155AE"/>
    <w:rsid w:val="00F215F9"/>
    <w:rsid w:val="00F340BE"/>
    <w:rsid w:val="00F51EF8"/>
    <w:rsid w:val="00F56610"/>
    <w:rsid w:val="00F64496"/>
    <w:rsid w:val="00F70EF7"/>
    <w:rsid w:val="00F763EE"/>
    <w:rsid w:val="00FB70F8"/>
    <w:rsid w:val="00FB75FE"/>
    <w:rsid w:val="00FE7639"/>
    <w:rsid w:val="00F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675E0F"/>
  <w15:chartTrackingRefBased/>
  <w15:docId w15:val="{8C9BA541-F588-4987-9B8A-BD84EC13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paragraph" w:styleId="a7">
    <w:name w:val="Balloon Text"/>
    <w:basedOn w:val="a"/>
    <w:semiHidden/>
    <w:rsid w:val="0016408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7151B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655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 У Т В Е Р Ж Д А Ю “</vt:lpstr>
    </vt:vector>
  </TitlesOfParts>
  <Company>2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У Т В Е Р Ж Д А Ю “</dc:title>
  <dc:subject/>
  <dc:creator>Искорцев Илья Петрович</dc:creator>
  <cp:keywords/>
  <cp:lastModifiedBy>IT</cp:lastModifiedBy>
  <cp:revision>5</cp:revision>
  <cp:lastPrinted>2024-02-15T04:52:00Z</cp:lastPrinted>
  <dcterms:created xsi:type="dcterms:W3CDTF">2025-02-11T13:00:00Z</dcterms:created>
  <dcterms:modified xsi:type="dcterms:W3CDTF">2025-02-17T07:24:00Z</dcterms:modified>
</cp:coreProperties>
</file>