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795EC" w14:textId="77777777" w:rsidR="00837158" w:rsidRPr="00900D00" w:rsidRDefault="00837158" w:rsidP="00837158">
      <w:pPr>
        <w:jc w:val="center"/>
        <w:rPr>
          <w:rFonts w:ascii="Liberation Serif" w:hAnsi="Liberation Serif"/>
          <w:sz w:val="28"/>
          <w:szCs w:val="28"/>
        </w:rPr>
      </w:pPr>
      <w:r w:rsidRPr="00900D00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2A8669E6" wp14:editId="0199567A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CF709F" w14:textId="564605A9" w:rsidR="00837158" w:rsidRPr="00377858" w:rsidRDefault="00837158" w:rsidP="00837158">
      <w:pPr>
        <w:jc w:val="center"/>
        <w:rPr>
          <w:rFonts w:ascii="Liberation Serif" w:hAnsi="Liberation Serif"/>
          <w:b/>
          <w:sz w:val="28"/>
          <w:szCs w:val="28"/>
        </w:rPr>
      </w:pPr>
      <w:r w:rsidRPr="00900D00">
        <w:rPr>
          <w:rFonts w:ascii="Liberation Serif" w:hAnsi="Liberation Serif"/>
          <w:b/>
          <w:sz w:val="28"/>
          <w:szCs w:val="28"/>
        </w:rPr>
        <w:t xml:space="preserve">  </w:t>
      </w:r>
      <w:r w:rsidR="00E449D3" w:rsidRPr="00377858">
        <w:rPr>
          <w:rFonts w:ascii="Liberation Serif" w:hAnsi="Liberation Serif"/>
          <w:b/>
          <w:sz w:val="28"/>
          <w:szCs w:val="28"/>
        </w:rPr>
        <w:t>АДМИНИСТРАЦИЯ ГОРОДСКОГО ОКРУГА</w:t>
      </w:r>
      <w:r w:rsidRPr="00377858">
        <w:rPr>
          <w:rFonts w:ascii="Liberation Serif" w:hAnsi="Liberation Serif"/>
          <w:b/>
          <w:sz w:val="28"/>
          <w:szCs w:val="28"/>
        </w:rPr>
        <w:t xml:space="preserve"> КРАСНОУФИМСК</w:t>
      </w:r>
    </w:p>
    <w:p w14:paraId="4A20878F" w14:textId="77777777" w:rsidR="00837158" w:rsidRPr="00377858" w:rsidRDefault="00837158" w:rsidP="00837158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377858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00493F6F" w14:textId="0AF6E3E5" w:rsidR="00837158" w:rsidRPr="00377858" w:rsidRDefault="00650F37" w:rsidP="00837158">
      <w:pPr>
        <w:spacing w:before="12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28 декабря </w:t>
      </w:r>
      <w:r w:rsidR="00C6026C" w:rsidRPr="00377858">
        <w:rPr>
          <w:rFonts w:ascii="Liberation Serif" w:hAnsi="Liberation Serif"/>
          <w:sz w:val="28"/>
          <w:szCs w:val="28"/>
        </w:rPr>
        <w:t>2024 г.</w:t>
      </w:r>
      <w:r w:rsidR="00510BE0" w:rsidRPr="00377858">
        <w:rPr>
          <w:rFonts w:ascii="Liberation Serif" w:hAnsi="Liberation Serif"/>
          <w:sz w:val="28"/>
          <w:szCs w:val="28"/>
        </w:rPr>
        <w:t xml:space="preserve"> </w:t>
      </w:r>
      <w:r w:rsidR="00837158" w:rsidRPr="00377858">
        <w:rPr>
          <w:rFonts w:ascii="Liberation Serif" w:hAnsi="Liberation Serif"/>
          <w:sz w:val="28"/>
          <w:szCs w:val="28"/>
        </w:rPr>
        <w:t xml:space="preserve"> </w:t>
      </w:r>
      <w:r w:rsidR="00E449D3" w:rsidRPr="00377858">
        <w:rPr>
          <w:rFonts w:ascii="Liberation Serif" w:hAnsi="Liberation Serif"/>
          <w:sz w:val="28"/>
          <w:szCs w:val="28"/>
        </w:rPr>
        <w:t xml:space="preserve"> </w:t>
      </w:r>
      <w:r w:rsidR="000D240D" w:rsidRPr="00377858">
        <w:rPr>
          <w:rFonts w:ascii="Liberation Serif" w:hAnsi="Liberation Serif"/>
          <w:sz w:val="28"/>
          <w:szCs w:val="28"/>
        </w:rPr>
        <w:t xml:space="preserve">  </w:t>
      </w:r>
      <w:r w:rsidR="00FF6BFA" w:rsidRPr="00377858">
        <w:rPr>
          <w:rFonts w:ascii="Liberation Serif" w:hAnsi="Liberation Serif"/>
          <w:sz w:val="28"/>
          <w:szCs w:val="28"/>
        </w:rPr>
        <w:t xml:space="preserve"> </w:t>
      </w:r>
      <w:r w:rsidR="00BA50C6" w:rsidRPr="00377858">
        <w:rPr>
          <w:rFonts w:ascii="Liberation Serif" w:hAnsi="Liberation Serif"/>
          <w:sz w:val="28"/>
          <w:szCs w:val="28"/>
        </w:rPr>
        <w:t xml:space="preserve"> </w:t>
      </w:r>
      <w:r w:rsidR="00837158" w:rsidRPr="00377858">
        <w:rPr>
          <w:rFonts w:ascii="Liberation Serif" w:hAnsi="Liberation Serif"/>
          <w:sz w:val="28"/>
          <w:szCs w:val="28"/>
        </w:rPr>
        <w:tab/>
      </w:r>
      <w:r w:rsidR="00837158" w:rsidRPr="00377858">
        <w:rPr>
          <w:rFonts w:ascii="Liberation Serif" w:hAnsi="Liberation Serif"/>
          <w:sz w:val="28"/>
          <w:szCs w:val="28"/>
        </w:rPr>
        <w:tab/>
      </w:r>
      <w:r w:rsidR="00837158" w:rsidRPr="00377858">
        <w:rPr>
          <w:rFonts w:ascii="Liberation Serif" w:hAnsi="Liberation Serif"/>
          <w:sz w:val="28"/>
          <w:szCs w:val="28"/>
        </w:rPr>
        <w:tab/>
      </w:r>
      <w:r w:rsidR="00837158" w:rsidRPr="00377858">
        <w:rPr>
          <w:rFonts w:ascii="Liberation Serif" w:hAnsi="Liberation Serif"/>
          <w:sz w:val="28"/>
          <w:szCs w:val="28"/>
        </w:rPr>
        <w:tab/>
        <w:t xml:space="preserve">               </w:t>
      </w:r>
      <w:r w:rsidR="00837158" w:rsidRPr="00377858">
        <w:rPr>
          <w:rFonts w:ascii="Liberation Serif" w:hAnsi="Liberation Serif"/>
          <w:sz w:val="28"/>
          <w:szCs w:val="28"/>
        </w:rPr>
        <w:tab/>
      </w:r>
      <w:r w:rsidR="00837158" w:rsidRPr="00377858">
        <w:rPr>
          <w:rFonts w:ascii="Liberation Serif" w:hAnsi="Liberation Serif"/>
          <w:sz w:val="28"/>
          <w:szCs w:val="28"/>
        </w:rPr>
        <w:tab/>
      </w:r>
      <w:r w:rsidR="00BA50C6" w:rsidRPr="00377858">
        <w:rPr>
          <w:rFonts w:ascii="Liberation Serif" w:hAnsi="Liberation Serif"/>
          <w:sz w:val="28"/>
          <w:szCs w:val="28"/>
        </w:rPr>
        <w:t xml:space="preserve"> </w:t>
      </w:r>
      <w:r w:rsidR="00510BE0" w:rsidRPr="00377858">
        <w:rPr>
          <w:rFonts w:ascii="Liberation Serif" w:hAnsi="Liberation Serif"/>
          <w:sz w:val="28"/>
          <w:szCs w:val="28"/>
        </w:rPr>
        <w:t xml:space="preserve">      </w:t>
      </w:r>
      <w:r>
        <w:rPr>
          <w:rFonts w:ascii="Liberation Serif" w:hAnsi="Liberation Serif"/>
          <w:sz w:val="28"/>
          <w:szCs w:val="28"/>
        </w:rPr>
        <w:t xml:space="preserve">                </w:t>
      </w:r>
      <w:r w:rsidR="00837158" w:rsidRPr="00377858"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hAnsi="Liberation Serif"/>
          <w:sz w:val="28"/>
          <w:szCs w:val="28"/>
        </w:rPr>
        <w:t xml:space="preserve"> 1389</w:t>
      </w:r>
      <w:r w:rsidR="00C6026C" w:rsidRPr="00377858">
        <w:rPr>
          <w:rFonts w:ascii="Liberation Serif" w:hAnsi="Liberation Serif"/>
          <w:sz w:val="28"/>
          <w:szCs w:val="28"/>
        </w:rPr>
        <w:t xml:space="preserve"> </w:t>
      </w:r>
    </w:p>
    <w:p w14:paraId="15133B0D" w14:textId="1CE04E9C" w:rsidR="00837158" w:rsidRPr="00377858" w:rsidRDefault="00837158" w:rsidP="00837158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r w:rsidRPr="00377858">
        <w:rPr>
          <w:rFonts w:ascii="Liberation Serif" w:hAnsi="Liberation Serif"/>
          <w:sz w:val="28"/>
          <w:szCs w:val="28"/>
        </w:rPr>
        <w:t>г.</w:t>
      </w:r>
      <w:r w:rsidR="00E449D3" w:rsidRPr="00377858">
        <w:rPr>
          <w:rFonts w:ascii="Liberation Serif" w:hAnsi="Liberation Serif"/>
          <w:sz w:val="28"/>
          <w:szCs w:val="28"/>
        </w:rPr>
        <w:t xml:space="preserve"> </w:t>
      </w:r>
      <w:r w:rsidRPr="00377858">
        <w:rPr>
          <w:rFonts w:ascii="Liberation Serif" w:hAnsi="Liberation Serif"/>
          <w:sz w:val="28"/>
          <w:szCs w:val="28"/>
        </w:rPr>
        <w:t>Красноуфимск</w:t>
      </w:r>
    </w:p>
    <w:p w14:paraId="3FE3E6B1" w14:textId="1017A761" w:rsidR="0013074E" w:rsidRPr="00377858" w:rsidRDefault="0013074E" w:rsidP="0013074E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377858">
        <w:rPr>
          <w:rFonts w:ascii="Liberation Serif" w:hAnsi="Liberation Serif"/>
          <w:i/>
          <w:sz w:val="28"/>
          <w:szCs w:val="28"/>
        </w:rPr>
        <w:t>О внесении изменений в муниципальную программу "Социальная поддержка населения городского округа Красноуфимск до 2028 года</w:t>
      </w:r>
      <w:r w:rsidR="00DF2150" w:rsidRPr="00377858">
        <w:rPr>
          <w:rFonts w:ascii="Liberation Serif" w:hAnsi="Liberation Serif"/>
          <w:i/>
          <w:sz w:val="28"/>
          <w:szCs w:val="28"/>
        </w:rPr>
        <w:t>"</w:t>
      </w:r>
      <w:r w:rsidRPr="00377858">
        <w:rPr>
          <w:rFonts w:ascii="Liberation Serif" w:hAnsi="Liberation Serif"/>
          <w:i/>
          <w:sz w:val="28"/>
          <w:szCs w:val="28"/>
        </w:rPr>
        <w:t xml:space="preserve">, утвержденную Постановлением Администрации городского округа Красноуфимск от 17.08.2015 № 742 </w:t>
      </w:r>
    </w:p>
    <w:p w14:paraId="2515E53A" w14:textId="77777777" w:rsidR="0013074E" w:rsidRPr="00377858" w:rsidRDefault="0013074E" w:rsidP="0013074E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4ED31182" w14:textId="77777777" w:rsidR="00C6026C" w:rsidRPr="00377858" w:rsidRDefault="0013074E" w:rsidP="00C6026C">
      <w:pPr>
        <w:pStyle w:val="6"/>
        <w:ind w:firstLine="426"/>
        <w:jc w:val="both"/>
        <w:rPr>
          <w:rFonts w:ascii="Liberation Serif" w:eastAsia="Calibri" w:hAnsi="Liberation Serif" w:cs="Times New Roman"/>
          <w:color w:val="auto"/>
          <w:sz w:val="28"/>
          <w:szCs w:val="28"/>
        </w:rPr>
      </w:pPr>
      <w:r w:rsidRPr="00377858">
        <w:rPr>
          <w:rFonts w:ascii="Liberation Serif" w:hAnsi="Liberation Serif"/>
          <w:i/>
          <w:color w:val="FF0000"/>
          <w:sz w:val="28"/>
          <w:szCs w:val="28"/>
        </w:rPr>
        <w:t xml:space="preserve"> </w:t>
      </w:r>
      <w:r w:rsidR="00AE0DBA" w:rsidRPr="00377858">
        <w:rPr>
          <w:rFonts w:ascii="Liberation Serif" w:hAnsi="Liberation Serif"/>
          <w:b/>
          <w:color w:val="FF0000"/>
          <w:sz w:val="28"/>
        </w:rPr>
        <w:t xml:space="preserve">  </w:t>
      </w:r>
      <w:r w:rsidR="00C6026C" w:rsidRPr="00377858">
        <w:rPr>
          <w:rFonts w:ascii="Liberation Serif" w:eastAsia="Calibri" w:hAnsi="Liberation Serif" w:cs="Times New Roman"/>
          <w:color w:val="auto"/>
          <w:sz w:val="28"/>
          <w:szCs w:val="28"/>
        </w:rPr>
        <w:t xml:space="preserve">В соответствии с решениями Думы городского округа Красноуфимск от 19 декабря 2024 года № 48/1 «О внесении изменений в решение Думы городского округа Красноуфимск от 21.12.2023 № 34/2 «О бюджете городского округа Красноуфимск  на 2024 год и плановый период 2025 и 2026 годов» (с изменениями и дополнениями), от 19 декабря 2024 года № 48/2 «О бюджете городского округа Красноуфимск  на 2025 год и плановый период 2026 и 2027 годов», постановлением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 Красноуфимск», руководствуясь </w:t>
      </w:r>
      <w:hyperlink r:id="rId6" w:history="1">
        <w:r w:rsidR="00C6026C" w:rsidRPr="00377858">
          <w:rPr>
            <w:rFonts w:ascii="Liberation Serif" w:eastAsia="Calibri" w:hAnsi="Liberation Serif" w:cs="Times New Roman"/>
            <w:color w:val="auto"/>
            <w:sz w:val="28"/>
            <w:szCs w:val="28"/>
          </w:rPr>
          <w:t>ст. ст. 31</w:t>
        </w:r>
      </w:hyperlink>
      <w:r w:rsidR="00C6026C" w:rsidRPr="00377858">
        <w:rPr>
          <w:rFonts w:ascii="Liberation Serif" w:eastAsia="Calibri" w:hAnsi="Liberation Serif" w:cs="Times New Roman"/>
          <w:color w:val="auto"/>
          <w:sz w:val="28"/>
          <w:szCs w:val="28"/>
        </w:rPr>
        <w:t xml:space="preserve">, </w:t>
      </w:r>
      <w:hyperlink r:id="rId7" w:history="1">
        <w:r w:rsidR="00C6026C" w:rsidRPr="00377858">
          <w:rPr>
            <w:rFonts w:ascii="Liberation Serif" w:eastAsia="Calibri" w:hAnsi="Liberation Serif" w:cs="Times New Roman"/>
            <w:color w:val="auto"/>
            <w:sz w:val="28"/>
            <w:szCs w:val="28"/>
          </w:rPr>
          <w:t>48</w:t>
        </w:r>
      </w:hyperlink>
      <w:r w:rsidR="00C6026C" w:rsidRPr="00377858">
        <w:rPr>
          <w:rFonts w:ascii="Liberation Serif" w:eastAsia="Calibri" w:hAnsi="Liberation Serif" w:cs="Times New Roman"/>
          <w:color w:val="auto"/>
          <w:sz w:val="28"/>
          <w:szCs w:val="28"/>
        </w:rPr>
        <w:t xml:space="preserve"> Устава городского округа Красноуфимск</w:t>
      </w:r>
    </w:p>
    <w:p w14:paraId="70402DB0" w14:textId="32460939" w:rsidR="006D6CAB" w:rsidRPr="00377858" w:rsidRDefault="006D6CAB" w:rsidP="0013074E">
      <w:pPr>
        <w:pStyle w:val="ConsPlusTitle"/>
        <w:widowControl/>
        <w:jc w:val="both"/>
        <w:rPr>
          <w:rFonts w:ascii="Liberation Serif" w:hAnsi="Liberation Serif"/>
          <w:b w:val="0"/>
          <w:sz w:val="28"/>
          <w:szCs w:val="28"/>
        </w:rPr>
      </w:pPr>
    </w:p>
    <w:p w14:paraId="7B960DF3" w14:textId="37CEE9DA" w:rsidR="00837158" w:rsidRPr="00377858" w:rsidRDefault="0013074E" w:rsidP="006D6CAB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b/>
          <w:sz w:val="26"/>
          <w:szCs w:val="26"/>
        </w:rPr>
      </w:pPr>
      <w:r w:rsidRPr="00377858">
        <w:rPr>
          <w:rFonts w:ascii="Liberation Serif" w:hAnsi="Liberation Serif"/>
          <w:b/>
          <w:sz w:val="26"/>
          <w:szCs w:val="26"/>
        </w:rPr>
        <w:t xml:space="preserve">       </w:t>
      </w:r>
      <w:r w:rsidR="00837158" w:rsidRPr="00377858">
        <w:rPr>
          <w:rFonts w:ascii="Liberation Serif" w:hAnsi="Liberation Serif"/>
          <w:b/>
          <w:sz w:val="26"/>
          <w:szCs w:val="26"/>
        </w:rPr>
        <w:t>ПОСТАНОВЛЯЮ:</w:t>
      </w:r>
    </w:p>
    <w:p w14:paraId="29E10C4B" w14:textId="77777777" w:rsidR="008C316D" w:rsidRPr="00377858" w:rsidRDefault="008C316D" w:rsidP="006D6CAB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b/>
          <w:sz w:val="26"/>
          <w:szCs w:val="26"/>
        </w:rPr>
      </w:pPr>
    </w:p>
    <w:p w14:paraId="1C470D54" w14:textId="2F56701A" w:rsidR="000106BD" w:rsidRPr="00377858" w:rsidRDefault="00C6026C" w:rsidP="00D47C14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495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377858">
        <w:rPr>
          <w:rFonts w:ascii="Liberation Serif" w:hAnsi="Liberation Serif" w:cs="Liberation Serif"/>
          <w:sz w:val="28"/>
          <w:szCs w:val="28"/>
        </w:rPr>
        <w:t xml:space="preserve"> </w:t>
      </w:r>
      <w:r w:rsidR="000106BD" w:rsidRPr="00377858">
        <w:rPr>
          <w:rFonts w:ascii="Liberation Serif" w:hAnsi="Liberation Serif" w:cs="Liberation Serif"/>
          <w:sz w:val="28"/>
          <w:szCs w:val="28"/>
        </w:rPr>
        <w:t>Внести</w:t>
      </w:r>
      <w:r w:rsidR="0013074E" w:rsidRPr="00377858">
        <w:rPr>
          <w:rFonts w:ascii="Liberation Serif" w:hAnsi="Liberation Serif" w:cs="Liberation Serif"/>
          <w:sz w:val="28"/>
          <w:szCs w:val="28"/>
        </w:rPr>
        <w:t xml:space="preserve"> </w:t>
      </w:r>
      <w:r w:rsidR="000106BD" w:rsidRPr="00377858">
        <w:rPr>
          <w:rFonts w:ascii="Liberation Serif" w:hAnsi="Liberation Serif" w:cs="Liberation Serif"/>
          <w:sz w:val="28"/>
          <w:szCs w:val="28"/>
        </w:rPr>
        <w:t>в</w:t>
      </w:r>
      <w:r w:rsidR="0013074E" w:rsidRPr="00377858">
        <w:rPr>
          <w:rFonts w:ascii="Liberation Serif" w:hAnsi="Liberation Serif" w:cs="Liberation Serif"/>
          <w:sz w:val="28"/>
          <w:szCs w:val="28"/>
        </w:rPr>
        <w:t xml:space="preserve">  муниципальную программу "Социальная поддержка населения городского округа Красноуфимск до 2028 года</w:t>
      </w:r>
      <w:r w:rsidR="00DF2150" w:rsidRPr="00377858">
        <w:rPr>
          <w:rFonts w:ascii="Liberation Serif" w:hAnsi="Liberation Serif" w:cs="Liberation Serif"/>
          <w:sz w:val="28"/>
          <w:szCs w:val="28"/>
        </w:rPr>
        <w:t>"</w:t>
      </w:r>
      <w:r w:rsidR="0013074E" w:rsidRPr="00377858">
        <w:rPr>
          <w:rFonts w:ascii="Liberation Serif" w:hAnsi="Liberation Serif" w:cs="Liberation Serif"/>
          <w:sz w:val="28"/>
          <w:szCs w:val="28"/>
        </w:rPr>
        <w:t xml:space="preserve">, утвержденную Постановлением Администрации городского округа Красноуфимск от 17.08.2015 № 742 </w:t>
      </w:r>
      <w:r w:rsidR="000106BD" w:rsidRPr="00377858">
        <w:rPr>
          <w:rFonts w:ascii="Liberation Serif" w:hAnsi="Liberation Serif" w:cs="Liberation Serif"/>
          <w:i/>
          <w:sz w:val="28"/>
          <w:szCs w:val="28"/>
        </w:rPr>
        <w:t xml:space="preserve"> </w:t>
      </w:r>
      <w:r w:rsidRPr="00377858">
        <w:rPr>
          <w:rFonts w:ascii="Liberation Serif" w:hAnsi="Liberation Serif" w:cs="Liberation Serif"/>
          <w:sz w:val="28"/>
          <w:szCs w:val="28"/>
        </w:rPr>
        <w:t xml:space="preserve">(в редакции </w:t>
      </w:r>
      <w:r w:rsidR="000106BD" w:rsidRPr="00377858">
        <w:rPr>
          <w:rFonts w:ascii="Liberation Serif" w:hAnsi="Liberation Serif" w:cs="Liberation Serif"/>
          <w:sz w:val="28"/>
          <w:szCs w:val="28"/>
        </w:rPr>
        <w:t xml:space="preserve">№375 от 04.05.2016, №715 от 18.08.2016, №1198 от 30.12.2016, №5 от </w:t>
      </w:r>
      <w:r w:rsidR="002E60A7" w:rsidRPr="00377858">
        <w:rPr>
          <w:rFonts w:ascii="Liberation Serif" w:hAnsi="Liberation Serif" w:cs="Liberation Serif"/>
          <w:sz w:val="28"/>
          <w:szCs w:val="28"/>
        </w:rPr>
        <w:t>09</w:t>
      </w:r>
      <w:r w:rsidR="000106BD" w:rsidRPr="00377858">
        <w:rPr>
          <w:rFonts w:ascii="Liberation Serif" w:hAnsi="Liberation Serif" w:cs="Liberation Serif"/>
          <w:sz w:val="28"/>
          <w:szCs w:val="28"/>
        </w:rPr>
        <w:t>.01.2017, №1284 от 29.12.2017, №839 от 22.11. 2018, № 962 от 29.12.2018, №992 от 30.12.2019, №518 от 02.09.2020, №881 от 30.12.2020, №473 от 02.07.2021, №994 от 30.12.2021,</w:t>
      </w:r>
      <w:r w:rsidR="0013074E" w:rsidRPr="00377858">
        <w:rPr>
          <w:rFonts w:ascii="Liberation Serif" w:hAnsi="Liberation Serif" w:cs="Liberation Serif"/>
          <w:sz w:val="28"/>
          <w:szCs w:val="28"/>
        </w:rPr>
        <w:t xml:space="preserve"> №1306 от 30.12.2022,</w:t>
      </w:r>
      <w:r w:rsidRPr="00377858">
        <w:rPr>
          <w:rFonts w:ascii="Liberation Serif" w:hAnsi="Liberation Serif" w:cs="Liberation Serif"/>
          <w:sz w:val="28"/>
          <w:szCs w:val="28"/>
        </w:rPr>
        <w:t xml:space="preserve"> </w:t>
      </w:r>
      <w:r w:rsidR="0013074E" w:rsidRPr="00377858">
        <w:rPr>
          <w:rFonts w:ascii="Liberation Serif" w:hAnsi="Liberation Serif" w:cs="Liberation Serif"/>
          <w:sz w:val="28"/>
          <w:szCs w:val="28"/>
        </w:rPr>
        <w:t>№148 от 16.02.2023</w:t>
      </w:r>
      <w:r w:rsidRPr="00377858">
        <w:rPr>
          <w:rFonts w:ascii="Liberation Serif" w:hAnsi="Liberation Serif" w:cs="Liberation Serif"/>
          <w:sz w:val="28"/>
          <w:szCs w:val="28"/>
        </w:rPr>
        <w:t>, №1294 от 29.12.2023</w:t>
      </w:r>
      <w:r w:rsidR="000106BD" w:rsidRPr="00377858">
        <w:rPr>
          <w:rFonts w:ascii="Liberation Serif" w:hAnsi="Liberation Serif" w:cs="Liberation Serif"/>
          <w:sz w:val="28"/>
          <w:szCs w:val="28"/>
        </w:rPr>
        <w:t>) следующие изменения:</w:t>
      </w:r>
      <w:r w:rsidR="000106BD" w:rsidRPr="00377858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</w:p>
    <w:p w14:paraId="714701DF" w14:textId="06F908BD" w:rsidR="00146D91" w:rsidRPr="00377858" w:rsidRDefault="00146D91" w:rsidP="00E91F37">
      <w:pPr>
        <w:pStyle w:val="20"/>
        <w:numPr>
          <w:ilvl w:val="1"/>
          <w:numId w:val="3"/>
        </w:numPr>
        <w:shd w:val="clear" w:color="auto" w:fill="auto"/>
        <w:tabs>
          <w:tab w:val="left" w:pos="1635"/>
        </w:tabs>
        <w:ind w:left="0" w:firstLine="495"/>
        <w:rPr>
          <w:rFonts w:ascii="Liberation Serif" w:hAnsi="Liberation Serif"/>
        </w:rPr>
      </w:pPr>
      <w:r w:rsidRPr="00377858">
        <w:rPr>
          <w:rFonts w:ascii="Liberation Serif" w:hAnsi="Liberation Serif"/>
          <w:color w:val="000000"/>
          <w:lang w:eastAsia="ru-RU" w:bidi="ru-RU"/>
        </w:rPr>
        <w:t xml:space="preserve">Паспорт муниципальной программы </w:t>
      </w:r>
      <w:r w:rsidR="00DF2150" w:rsidRPr="00377858">
        <w:rPr>
          <w:rFonts w:ascii="Liberation Serif" w:hAnsi="Liberation Serif"/>
          <w:color w:val="000000"/>
          <w:lang w:eastAsia="ru-RU" w:bidi="ru-RU"/>
        </w:rPr>
        <w:t>"</w:t>
      </w:r>
      <w:r w:rsidRPr="00377858">
        <w:rPr>
          <w:rFonts w:ascii="Liberation Serif" w:hAnsi="Liberation Serif"/>
          <w:color w:val="000000"/>
          <w:lang w:eastAsia="ru-RU" w:bidi="ru-RU"/>
        </w:rPr>
        <w:t>Социальная поддержка населения городского округа Красноуфимск до 2028 года</w:t>
      </w:r>
      <w:r w:rsidR="00DF2150" w:rsidRPr="00377858">
        <w:rPr>
          <w:rFonts w:ascii="Liberation Serif" w:hAnsi="Liberation Serif"/>
          <w:color w:val="000000"/>
          <w:lang w:eastAsia="ru-RU" w:bidi="ru-RU"/>
        </w:rPr>
        <w:t>"</w:t>
      </w:r>
      <w:r w:rsidR="00E91F37" w:rsidRPr="00377858">
        <w:rPr>
          <w:rFonts w:ascii="Liberation Serif" w:hAnsi="Liberation Serif"/>
          <w:color w:val="000000"/>
          <w:lang w:eastAsia="ru-RU" w:bidi="ru-RU"/>
        </w:rPr>
        <w:t xml:space="preserve"> </w:t>
      </w:r>
      <w:r w:rsidRPr="00377858">
        <w:rPr>
          <w:rFonts w:ascii="Liberation Serif" w:hAnsi="Liberation Serif"/>
          <w:color w:val="000000"/>
          <w:lang w:eastAsia="ru-RU" w:bidi="ru-RU"/>
        </w:rPr>
        <w:t>изложить в</w:t>
      </w:r>
      <w:r w:rsidR="00377858" w:rsidRPr="00377858">
        <w:rPr>
          <w:rFonts w:ascii="Liberation Serif" w:hAnsi="Liberation Serif"/>
          <w:color w:val="000000"/>
          <w:lang w:eastAsia="ru-RU" w:bidi="ru-RU"/>
        </w:rPr>
        <w:t xml:space="preserve"> новой</w:t>
      </w:r>
      <w:r w:rsidRPr="00377858">
        <w:rPr>
          <w:rFonts w:ascii="Liberation Serif" w:hAnsi="Liberation Serif"/>
          <w:color w:val="000000"/>
          <w:lang w:eastAsia="ru-RU" w:bidi="ru-RU"/>
        </w:rPr>
        <w:t xml:space="preserve"> </w:t>
      </w:r>
      <w:r w:rsidR="00377858" w:rsidRPr="00377858">
        <w:rPr>
          <w:rFonts w:ascii="Liberation Serif" w:hAnsi="Liberation Serif"/>
          <w:color w:val="000000"/>
          <w:lang w:eastAsia="ru-RU" w:bidi="ru-RU"/>
        </w:rPr>
        <w:t xml:space="preserve"> </w:t>
      </w:r>
      <w:r w:rsidRPr="00377858">
        <w:rPr>
          <w:rFonts w:ascii="Liberation Serif" w:hAnsi="Liberation Serif"/>
          <w:color w:val="000000"/>
          <w:lang w:eastAsia="ru-RU" w:bidi="ru-RU"/>
        </w:rPr>
        <w:t xml:space="preserve"> редакции:</w:t>
      </w:r>
    </w:p>
    <w:tbl>
      <w:tblPr>
        <w:tblW w:w="9923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804"/>
      </w:tblGrid>
      <w:tr w:rsidR="00E91F37" w:rsidRPr="00377858" w14:paraId="00D692FA" w14:textId="77777777" w:rsidTr="00C0462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D69B06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Ответственный исполнитель муниципальной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61085" w14:textId="77777777" w:rsidR="00E91F37" w:rsidRPr="00377858" w:rsidRDefault="00E91F37" w:rsidP="00C046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 Красноуфимск.</w:t>
            </w:r>
          </w:p>
          <w:p w14:paraId="68B481E6" w14:textId="77777777" w:rsidR="00E91F37" w:rsidRPr="00377858" w:rsidRDefault="00E91F37" w:rsidP="00C046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iCs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Управление культуры городского округа Красноуфимск.</w:t>
            </w:r>
          </w:p>
          <w:p w14:paraId="6FE84E9C" w14:textId="77777777" w:rsidR="00E91F37" w:rsidRPr="00377858" w:rsidRDefault="00E91F37" w:rsidP="00C046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14:paraId="3E1CB2C1" w14:textId="77777777" w:rsidR="00E91F37" w:rsidRPr="00377858" w:rsidRDefault="00E91F37" w:rsidP="00C046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Муниципальное казенное учреждение "Служба единого заказчика". </w:t>
            </w:r>
          </w:p>
          <w:p w14:paraId="6E026828" w14:textId="77777777" w:rsidR="00E91F37" w:rsidRPr="00377858" w:rsidRDefault="00E91F37" w:rsidP="00C0462D">
            <w:pPr>
              <w:shd w:val="clear" w:color="auto" w:fill="FFFFFF"/>
              <w:tabs>
                <w:tab w:val="left" w:pos="283"/>
              </w:tabs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РБ». </w:t>
            </w:r>
          </w:p>
          <w:p w14:paraId="6D62C2C3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bCs/>
                <w:kern w:val="36"/>
                <w:sz w:val="24"/>
                <w:szCs w:val="24"/>
              </w:rPr>
              <w:t>ГБУЗ СО «Красноуфимская стоматологическая поликлиника».</w:t>
            </w:r>
          </w:p>
        </w:tc>
      </w:tr>
      <w:tr w:rsidR="00E91F37" w:rsidRPr="00377858" w14:paraId="1700B163" w14:textId="77777777" w:rsidTr="00C0462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D13618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15162D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до 2028 года</w:t>
            </w:r>
          </w:p>
        </w:tc>
      </w:tr>
      <w:tr w:rsidR="00E91F37" w:rsidRPr="00377858" w14:paraId="5A000EDC" w14:textId="77777777" w:rsidTr="00C0462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A1F251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9CE9D" w14:textId="77777777" w:rsidR="00E91F37" w:rsidRPr="00377858" w:rsidRDefault="00E91F37" w:rsidP="00C0462D">
            <w:pPr>
              <w:pStyle w:val="ConsPlusCell"/>
              <w:jc w:val="both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b/>
                <w:bCs/>
                <w:sz w:val="24"/>
                <w:szCs w:val="24"/>
              </w:rPr>
              <w:t>Цель:</w:t>
            </w:r>
          </w:p>
          <w:p w14:paraId="51D837EC" w14:textId="77777777" w:rsidR="00E91F37" w:rsidRPr="00377858" w:rsidRDefault="00E91F37" w:rsidP="00C0462D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Оказание мер дополнительной социальной поддержки населению городского округа   Красноуфимск.</w:t>
            </w:r>
          </w:p>
          <w:p w14:paraId="6EE63F3C" w14:textId="77777777" w:rsidR="00E91F37" w:rsidRPr="00377858" w:rsidRDefault="00E91F37" w:rsidP="00C0462D">
            <w:pPr>
              <w:pStyle w:val="ConsPlusCell"/>
              <w:jc w:val="both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b/>
                <w:bCs/>
                <w:sz w:val="24"/>
                <w:szCs w:val="24"/>
              </w:rPr>
              <w:t>Задачи:</w:t>
            </w:r>
          </w:p>
          <w:p w14:paraId="1214CD39" w14:textId="77777777" w:rsidR="00E91F37" w:rsidRPr="00377858" w:rsidRDefault="00E91F37" w:rsidP="00E91F37">
            <w:pPr>
              <w:pStyle w:val="ConsPlusCell"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Социальная поддержка и реабилитация граждан пожилого возраста, граждан с ограниченными возможностями здоровья и граждан, оказавшихся в трудной жизненной ситуации, в том числе содействие им: в получении социально-психологической помощи, организации досуга, социально-медицинской реабилитации; в обеспечении максимально возможной интеграции инвалидов в общество посредством формирования доступной среды для их жизнедеятельности.</w:t>
            </w:r>
          </w:p>
          <w:p w14:paraId="4311B0E4" w14:textId="77777777" w:rsidR="00E91F37" w:rsidRPr="00377858" w:rsidRDefault="00E91F37" w:rsidP="00C0462D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2. Социальная поддержка граждан, в отношении которых применяется пробация</w:t>
            </w:r>
            <w:r w:rsidRPr="00377858">
              <w:rPr>
                <w:rFonts w:ascii="Liberation Serif" w:hAnsi="Liberation Serif" w:cs="Arial"/>
                <w:sz w:val="22"/>
                <w:szCs w:val="22"/>
                <w:shd w:val="clear" w:color="auto" w:fill="FFFFFF"/>
              </w:rPr>
              <w:t xml:space="preserve"> (</w:t>
            </w: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комплекс мер, направленных на помощь гражданам, освободившимся из учреждений уголовно-исполнительной системы и оказавшимся в трудной жизненной ситуации).   </w:t>
            </w:r>
          </w:p>
          <w:p w14:paraId="18BBE29D" w14:textId="77777777" w:rsidR="00E91F37" w:rsidRPr="00377858" w:rsidRDefault="00E91F37" w:rsidP="00C0462D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3. Финансовая поддержка функционирования некоммерческих организаций, осуществляющих свою деятельность на территории городского округа Красноуфимск.</w:t>
            </w:r>
          </w:p>
          <w:p w14:paraId="7AF154F5" w14:textId="77777777" w:rsidR="00E91F37" w:rsidRPr="00377858" w:rsidRDefault="00E91F37" w:rsidP="00C0462D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4. Сохранение </w:t>
            </w:r>
            <w:proofErr w:type="spellStart"/>
            <w:r w:rsidRPr="00377858">
              <w:rPr>
                <w:rFonts w:ascii="Liberation Serif" w:hAnsi="Liberation Serif"/>
                <w:sz w:val="24"/>
                <w:szCs w:val="24"/>
              </w:rPr>
              <w:t>санитарно</w:t>
            </w:r>
            <w:proofErr w:type="spellEnd"/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 – эпидемиологического благополучия населения в том числе за счет проведения вакцинопрофилактики населения из групп «риска». </w:t>
            </w:r>
          </w:p>
          <w:p w14:paraId="1755367D" w14:textId="77777777" w:rsidR="00E91F37" w:rsidRPr="00377858" w:rsidRDefault="00E91F37" w:rsidP="00C0462D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color w:val="000000"/>
                <w:spacing w:val="-6"/>
                <w:sz w:val="24"/>
                <w:szCs w:val="24"/>
              </w:rPr>
              <w:t>5. Предупреждение распространения заболевания, вызываемого вирусом иммунодефицита человека (ВИЧ) на территории ГО Красноуфимск.</w:t>
            </w:r>
          </w:p>
          <w:p w14:paraId="3B181A13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6. Организация и проведение комплекса профилактических мероприятий по предупреждению </w:t>
            </w:r>
            <w:r w:rsidRPr="003778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роста заболеваемости населения туберкулезом.</w:t>
            </w:r>
          </w:p>
          <w:p w14:paraId="26AD1B61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7.  Улучшение качества оказания медицинской помощи жителям городского округа Красноуфимск, в том числе за счет укрепления первичного звена здравоохранения при создании условий по привлечению и закреплению в учреждения здравоохранения специалистов с высшим медицинским образованием и средне</w:t>
            </w: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 профессиональным образованием (фельдшер), замещающие должность врача-терапевта участкового.</w:t>
            </w:r>
          </w:p>
        </w:tc>
      </w:tr>
      <w:tr w:rsidR="00E91F37" w:rsidRPr="00377858" w14:paraId="41399B98" w14:textId="77777777" w:rsidTr="00C0462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46F7B8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9A39F6" w14:textId="77777777" w:rsidR="00E91F37" w:rsidRPr="00377858" w:rsidRDefault="00E91F37" w:rsidP="00C0462D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77858">
              <w:rPr>
                <w:rFonts w:ascii="Liberation Serif" w:hAnsi="Liberation Serif" w:cs="Times New Roman"/>
                <w:sz w:val="24"/>
                <w:szCs w:val="24"/>
              </w:rPr>
              <w:t xml:space="preserve">1. Подпрограмма «Дополнительные меры социальной поддержки населения городского округа Красноуфимск». </w:t>
            </w:r>
          </w:p>
          <w:p w14:paraId="67AE96B0" w14:textId="77777777" w:rsidR="00E91F37" w:rsidRPr="00377858" w:rsidRDefault="00E91F37" w:rsidP="00C0462D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77858">
              <w:rPr>
                <w:rFonts w:ascii="Liberation Serif" w:hAnsi="Liberation Serif" w:cs="Times New Roman"/>
                <w:sz w:val="24"/>
                <w:szCs w:val="24"/>
              </w:rPr>
              <w:t xml:space="preserve">2. Подпрограмма «Вакцинопрофилактика в городском округе Красноуфимск».  </w:t>
            </w:r>
          </w:p>
          <w:p w14:paraId="2FD7D5C0" w14:textId="77777777" w:rsidR="00E91F37" w:rsidRPr="00377858" w:rsidRDefault="00E91F37" w:rsidP="00C0462D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77858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3. Подпрограмма «Предупреждение распространения ВИЧ-инфекции в городском округе Красноуфимск». </w:t>
            </w:r>
          </w:p>
          <w:p w14:paraId="062FEB3D" w14:textId="77777777" w:rsidR="00E91F37" w:rsidRPr="00377858" w:rsidRDefault="00E91F37" w:rsidP="00C0462D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4. Подпрограмма «Профилактика туберкулеза на территории городского округа Красноуфимск»</w:t>
            </w:r>
            <w:r w:rsidRPr="00377858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</w:p>
          <w:p w14:paraId="77603762" w14:textId="77777777" w:rsidR="00E91F37" w:rsidRPr="00377858" w:rsidRDefault="00E91F37" w:rsidP="00C0462D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5. Подпрограмма </w:t>
            </w:r>
            <w:bookmarkStart w:id="0" w:name="_Hlk105425627"/>
            <w:r w:rsidRPr="00377858">
              <w:rPr>
                <w:rFonts w:ascii="Liberation Serif" w:hAnsi="Liberation Serif"/>
                <w:sz w:val="24"/>
                <w:szCs w:val="24"/>
              </w:rPr>
              <w:t>«Кадровое обеспечение учреждений здравоохранения, образования и иных учреждений бюджетной сферы, расположенных на территории ГО Красноуфимск»</w:t>
            </w:r>
            <w:bookmarkEnd w:id="0"/>
            <w:r w:rsidRPr="00377858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</w:p>
        </w:tc>
      </w:tr>
      <w:tr w:rsidR="00E91F37" w:rsidRPr="00377858" w14:paraId="3A93BFCF" w14:textId="77777777" w:rsidTr="00C0462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12ECC2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1C6D0" w14:textId="77777777" w:rsidR="00E91F37" w:rsidRPr="00377858" w:rsidRDefault="00E91F37" w:rsidP="00C0462D">
            <w:pPr>
              <w:pStyle w:val="ConsPlusCell"/>
              <w:jc w:val="both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1.  Оказание единовременной помощи гражданам, оказавшимся в трудной жизненной ситуации не менее 60 чел.  </w:t>
            </w:r>
          </w:p>
          <w:p w14:paraId="7C04E875" w14:textId="77777777" w:rsidR="00E91F37" w:rsidRPr="00377858" w:rsidRDefault="00E91F37" w:rsidP="00C0462D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2. Оборудование значимых объектов элементами доступности для маломобильных групп граждан.</w:t>
            </w:r>
          </w:p>
          <w:p w14:paraId="6356DAF8" w14:textId="77777777" w:rsidR="00E91F37" w:rsidRPr="00377858" w:rsidRDefault="00E91F37" w:rsidP="00C0462D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3. Привлечение ежегодно более 2000 пенсионеров, ветеранов инвалидов, к активному образу жизни, путем организации для них спортивных и культурных мероприятий.</w:t>
            </w:r>
          </w:p>
          <w:p w14:paraId="161B4FB6" w14:textId="77777777" w:rsidR="00E91F37" w:rsidRPr="00377858" w:rsidRDefault="00E91F37" w:rsidP="00C0462D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  <w:r w:rsidRPr="00377858">
              <w:rPr>
                <w:rFonts w:ascii="Liberation Serif" w:hAnsi="Liberation Serif" w:cs="Times New Roman"/>
                <w:sz w:val="24"/>
                <w:szCs w:val="24"/>
              </w:rPr>
              <w:t xml:space="preserve">4. Оказание финансовой поддержки в виде субсидий </w:t>
            </w:r>
            <w:r w:rsidRPr="00377858">
              <w:rPr>
                <w:rFonts w:ascii="Liberation Serif" w:hAnsi="Liberation Serif" w:cs="Times New Roman"/>
                <w:color w:val="FF0000"/>
                <w:sz w:val="24"/>
                <w:szCs w:val="24"/>
              </w:rPr>
              <w:t xml:space="preserve"> </w:t>
            </w:r>
            <w:r w:rsidRPr="00377858">
              <w:rPr>
                <w:rFonts w:ascii="Liberation Serif" w:hAnsi="Liberation Serif" w:cs="Times New Roman"/>
                <w:sz w:val="24"/>
                <w:szCs w:val="24"/>
              </w:rPr>
              <w:t xml:space="preserve"> некоммерческим организациям. </w:t>
            </w:r>
            <w:r w:rsidRPr="00377858">
              <w:rPr>
                <w:rFonts w:ascii="Liberation Serif" w:hAnsi="Liberation Serif" w:cs="Times New Roman"/>
                <w:color w:val="FF0000"/>
                <w:sz w:val="24"/>
                <w:szCs w:val="24"/>
              </w:rPr>
              <w:t xml:space="preserve"> </w:t>
            </w:r>
          </w:p>
          <w:p w14:paraId="30CDB702" w14:textId="77777777" w:rsidR="00E91F37" w:rsidRPr="00377858" w:rsidRDefault="00E91F37" w:rsidP="00C0462D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77858">
              <w:rPr>
                <w:rFonts w:ascii="Liberation Serif" w:hAnsi="Liberation Serif" w:cs="Times New Roman"/>
                <w:sz w:val="24"/>
                <w:szCs w:val="24"/>
              </w:rPr>
              <w:t xml:space="preserve">5. Обеспечить оказание правовых услуг лицам, </w:t>
            </w:r>
            <w:r w:rsidRPr="00377858">
              <w:rPr>
                <w:rFonts w:ascii="Liberation Serif" w:hAnsi="Liberation Serif"/>
                <w:sz w:val="24"/>
                <w:szCs w:val="24"/>
              </w:rPr>
              <w:t>освободившимся из учреждений уголовно-исполнительной системы.</w:t>
            </w:r>
            <w:r w:rsidRPr="0037785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5EF2A2EA" w14:textId="77777777" w:rsidR="00E91F37" w:rsidRPr="00377858" w:rsidRDefault="00E91F37" w:rsidP="00C0462D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77858">
              <w:rPr>
                <w:rFonts w:ascii="Liberation Serif" w:hAnsi="Liberation Serif" w:cs="Times New Roman"/>
                <w:sz w:val="24"/>
                <w:szCs w:val="24"/>
              </w:rPr>
              <w:t>6. Предупреждение эпидемического подъема заболеваемости среди населения за счет ежегодно проводимой вакцинопрофилактики.</w:t>
            </w:r>
          </w:p>
          <w:p w14:paraId="1D60C706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7. Обеспечить </w:t>
            </w:r>
            <w:r w:rsidRPr="003778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охват населения в возрасте от 15 до 49 лет мероприятиями первичной профилактики ВИЧ-инфекции – не менее 80,0 %.</w:t>
            </w:r>
          </w:p>
          <w:p w14:paraId="24BFE6C1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8</w:t>
            </w: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. Обеспечить </w:t>
            </w:r>
            <w:r w:rsidRPr="00377858">
              <w:rPr>
                <w:rFonts w:ascii="Liberation Serif" w:hAnsi="Liberation Serif" w:cs="Liberation Serif;Times New Roma"/>
                <w:sz w:val="24"/>
                <w:szCs w:val="24"/>
              </w:rPr>
              <w:t>уровень информированности населения от 15-49 лет – не менее 95%.</w:t>
            </w:r>
          </w:p>
          <w:p w14:paraId="71044F14" w14:textId="77777777" w:rsidR="00E91F37" w:rsidRPr="00377858" w:rsidRDefault="00E91F37" w:rsidP="00C0462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9. Охват </w:t>
            </w:r>
            <w:r w:rsidRPr="00377858">
              <w:rPr>
                <w:rFonts w:ascii="Liberation Serif" w:hAnsi="Liberation Serif"/>
                <w:bCs/>
                <w:sz w:val="24"/>
                <w:szCs w:val="24"/>
              </w:rPr>
              <w:t xml:space="preserve">детей </w:t>
            </w: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и подростков </w:t>
            </w:r>
            <w:proofErr w:type="spellStart"/>
            <w:proofErr w:type="gramStart"/>
            <w:r w:rsidRPr="00377858">
              <w:rPr>
                <w:rFonts w:ascii="Liberation Serif" w:hAnsi="Liberation Serif"/>
                <w:sz w:val="24"/>
                <w:szCs w:val="24"/>
              </w:rPr>
              <w:t>туберкулинодиагностикой</w:t>
            </w:r>
            <w:proofErr w:type="spellEnd"/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  не</w:t>
            </w:r>
            <w:proofErr w:type="gramEnd"/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 менее 95,0 %.</w:t>
            </w:r>
            <w:r w:rsidRPr="00377858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4D5AB1B8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10. Обеспечить 100 % охват населения городского округа Красноуфимск информированием об опасности заболевания туберкулезом, о доступных мерах профилактики, создание мотивации на раннее обращение за медицинской помощью при подозрении на заболевание.</w:t>
            </w:r>
          </w:p>
          <w:p w14:paraId="2B60B8A3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11. Укомплектованность врачебными кадрами к 2028 году составит 70 %.</w:t>
            </w:r>
          </w:p>
          <w:p w14:paraId="3898020F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12. Укомплектованность педагогическими кадрами к 2028 г составит 86 %</w:t>
            </w:r>
          </w:p>
        </w:tc>
      </w:tr>
      <w:tr w:rsidR="00E91F37" w:rsidRPr="00377858" w14:paraId="3E9DCC97" w14:textId="77777777" w:rsidTr="00C0462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32312E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958868" w14:textId="614156D0" w:rsidR="00E91F37" w:rsidRPr="00377858" w:rsidRDefault="00E91F37" w:rsidP="00C0462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ВСЕГО: 138 694, 8</w:t>
            </w:r>
            <w:r w:rsidR="00FF41EF" w:rsidRPr="00FF41EF">
              <w:rPr>
                <w:rFonts w:ascii="Liberation Serif" w:hAnsi="Liberation Serif"/>
                <w:sz w:val="24"/>
                <w:szCs w:val="24"/>
              </w:rPr>
              <w:t>8</w:t>
            </w: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 тыс. руб. за счет местного бюджета</w:t>
            </w:r>
          </w:p>
          <w:p w14:paraId="3C9EB754" w14:textId="77777777" w:rsidR="00E91F37" w:rsidRPr="00377858" w:rsidRDefault="00E91F37" w:rsidP="00C0462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В том числе по годам:</w:t>
            </w:r>
          </w:p>
          <w:p w14:paraId="2FEBD82D" w14:textId="22AC4A4C" w:rsidR="00E91F37" w:rsidRPr="00377858" w:rsidRDefault="00E91F37" w:rsidP="00C0462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2023г.- 52 096, 68 тыс. руб.</w:t>
            </w:r>
          </w:p>
          <w:p w14:paraId="05D0F4D7" w14:textId="46AB0C31" w:rsidR="00E91F37" w:rsidRPr="00377858" w:rsidRDefault="00E91F37" w:rsidP="00C0462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2024г.- 77 564, 59 тыс. руб.</w:t>
            </w:r>
          </w:p>
          <w:p w14:paraId="3C4DA250" w14:textId="2AFF91B0" w:rsidR="00E91F37" w:rsidRPr="00377858" w:rsidRDefault="00E91F37" w:rsidP="00C0462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2025г.- 2 654, 56 тыс. руб.</w:t>
            </w:r>
          </w:p>
          <w:p w14:paraId="0958B879" w14:textId="2984D745" w:rsidR="00E91F37" w:rsidRPr="00377858" w:rsidRDefault="00E91F37" w:rsidP="00C0462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2026г.- 2 325, 06 тыс. руб.</w:t>
            </w:r>
          </w:p>
          <w:p w14:paraId="2BA9B288" w14:textId="68432CBC" w:rsidR="00E91F37" w:rsidRPr="00377858" w:rsidRDefault="00E91F37" w:rsidP="00C0462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2027г.- 2 418, 06 тыс. руб.</w:t>
            </w:r>
          </w:p>
          <w:p w14:paraId="2832C434" w14:textId="0700A2DC" w:rsidR="00E91F37" w:rsidRPr="00377858" w:rsidRDefault="00E91F37" w:rsidP="00C0462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2028г.- 1 635, 9</w:t>
            </w:r>
            <w:r w:rsidR="00FF41EF" w:rsidRPr="00FF41EF">
              <w:rPr>
                <w:rFonts w:ascii="Liberation Serif" w:hAnsi="Liberation Serif"/>
                <w:sz w:val="24"/>
                <w:szCs w:val="24"/>
              </w:rPr>
              <w:t>2</w:t>
            </w: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</w:tc>
      </w:tr>
      <w:tr w:rsidR="00E91F37" w:rsidRPr="00377858" w14:paraId="306ACE68" w14:textId="77777777" w:rsidTr="00C0462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BEA48E" w14:textId="77777777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03F8D8" w14:textId="484288AD" w:rsidR="00025D5D" w:rsidRDefault="00025D5D" w:rsidP="00C0462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hyperlink r:id="rId8" w:history="1">
              <w:r w:rsidRPr="008D570D">
                <w:rPr>
                  <w:rStyle w:val="a6"/>
                  <w:rFonts w:ascii="Liberation Serif" w:hAnsi="Liberation Serif"/>
                  <w:sz w:val="24"/>
                  <w:szCs w:val="24"/>
                  <w:lang w:val="en-US"/>
                </w:rPr>
                <w:t>http</w:t>
              </w:r>
              <w:r w:rsidRPr="008D570D">
                <w:rPr>
                  <w:rStyle w:val="a6"/>
                  <w:rFonts w:ascii="Liberation Serif" w:hAnsi="Liberation Serif"/>
                  <w:sz w:val="24"/>
                  <w:szCs w:val="24"/>
                </w:rPr>
                <w:t>://</w:t>
              </w:r>
              <w:r w:rsidRPr="008D570D">
                <w:rPr>
                  <w:rStyle w:val="a6"/>
                  <w:rFonts w:ascii="Liberation Serif" w:hAnsi="Liberation Serif"/>
                  <w:sz w:val="24"/>
                  <w:szCs w:val="24"/>
                  <w:lang w:val="en-US"/>
                </w:rPr>
                <w:t>go</w:t>
              </w:r>
              <w:r w:rsidRPr="008D570D">
                <w:rPr>
                  <w:rStyle w:val="a6"/>
                  <w:rFonts w:ascii="Liberation Serif" w:hAnsi="Liberation Serif"/>
                  <w:sz w:val="24"/>
                  <w:szCs w:val="24"/>
                </w:rPr>
                <w:t>-</w:t>
              </w:r>
              <w:proofErr w:type="spellStart"/>
              <w:r w:rsidRPr="008D570D">
                <w:rPr>
                  <w:rStyle w:val="a6"/>
                  <w:rFonts w:ascii="Liberation Serif" w:hAnsi="Liberation Serif"/>
                  <w:sz w:val="24"/>
                  <w:szCs w:val="24"/>
                  <w:lang w:val="en-US"/>
                </w:rPr>
                <w:t>kruf</w:t>
              </w:r>
              <w:proofErr w:type="spellEnd"/>
              <w:r w:rsidRPr="008D570D">
                <w:rPr>
                  <w:rStyle w:val="a6"/>
                  <w:rFonts w:ascii="Liberation Serif" w:hAnsi="Liberation Serif"/>
                  <w:sz w:val="24"/>
                  <w:szCs w:val="24"/>
                </w:rPr>
                <w:t>.</w:t>
              </w:r>
              <w:proofErr w:type="spellStart"/>
              <w:r w:rsidRPr="008D570D">
                <w:rPr>
                  <w:rStyle w:val="a6"/>
                  <w:rFonts w:ascii="Liberation Serif" w:hAnsi="Liberation Serif"/>
                  <w:sz w:val="24"/>
                  <w:szCs w:val="24"/>
                  <w:lang w:val="en-US"/>
                </w:rPr>
                <w:t>midural</w:t>
              </w:r>
              <w:proofErr w:type="spellEnd"/>
              <w:r w:rsidRPr="008D570D">
                <w:rPr>
                  <w:rStyle w:val="a6"/>
                  <w:rFonts w:ascii="Liberation Serif" w:hAnsi="Liberation Serif"/>
                  <w:sz w:val="24"/>
                  <w:szCs w:val="24"/>
                </w:rPr>
                <w:t>.</w:t>
              </w:r>
              <w:proofErr w:type="spellStart"/>
              <w:r w:rsidRPr="008D570D">
                <w:rPr>
                  <w:rStyle w:val="a6"/>
                  <w:rFonts w:ascii="Liberation Serif" w:hAnsi="Liberation Seri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1ABBC46A" w14:textId="61D06028" w:rsidR="00E91F37" w:rsidRPr="00377858" w:rsidRDefault="00E91F37" w:rsidP="00C0462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18D4D627" w14:textId="77777777" w:rsidR="002E60A7" w:rsidRPr="00377858" w:rsidRDefault="002E60A7" w:rsidP="002E60A7">
      <w:pPr>
        <w:pStyle w:val="20"/>
        <w:shd w:val="clear" w:color="auto" w:fill="auto"/>
        <w:tabs>
          <w:tab w:val="left" w:pos="1635"/>
        </w:tabs>
        <w:spacing w:line="312" w:lineRule="exact"/>
        <w:rPr>
          <w:rFonts w:ascii="Liberation Serif" w:hAnsi="Liberation Serif"/>
          <w:color w:val="FF0000"/>
          <w:lang w:eastAsia="ru-RU" w:bidi="ru-RU"/>
        </w:rPr>
      </w:pPr>
    </w:p>
    <w:p w14:paraId="31CB0DE3" w14:textId="2877D8AD" w:rsidR="00377858" w:rsidRPr="00025D5D" w:rsidRDefault="00E91F37" w:rsidP="004F7456">
      <w:pPr>
        <w:pStyle w:val="a8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Liberation Serif" w:eastAsia="Times New Roman" w:hAnsi="Liberation Serif"/>
          <w:sz w:val="28"/>
          <w:szCs w:val="28"/>
          <w:lang w:eastAsia="ru-RU" w:bidi="ru-RU"/>
        </w:rPr>
      </w:pPr>
      <w:r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lastRenderedPageBreak/>
        <w:t>Приложение 1 к муниципальной программе</w:t>
      </w:r>
      <w:r w:rsidR="00805391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 xml:space="preserve"> «Цели, задачи и целевые показатели реализации муниципальной программы "Социальная поддержка населения городского округа Красноуфимск</w:t>
      </w:r>
      <w:r w:rsidR="00025D5D">
        <w:rPr>
          <w:rFonts w:ascii="Liberation Serif" w:eastAsia="Times New Roman" w:hAnsi="Liberation Serif"/>
          <w:sz w:val="28"/>
          <w:szCs w:val="28"/>
          <w:lang w:eastAsia="ru-RU" w:bidi="ru-RU"/>
        </w:rPr>
        <w:t xml:space="preserve"> </w:t>
      </w:r>
      <w:r w:rsidR="00377858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>до 2028 года</w:t>
      </w:r>
      <w:r w:rsidR="00025D5D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>"</w:t>
      </w:r>
      <w:r w:rsidR="00805391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 xml:space="preserve"> изложить</w:t>
      </w:r>
      <w:r w:rsidR="00377858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 xml:space="preserve"> в новой редакции</w:t>
      </w:r>
      <w:r w:rsidR="00025D5D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 xml:space="preserve"> (Приложение 1).</w:t>
      </w:r>
    </w:p>
    <w:p w14:paraId="4EED97EB" w14:textId="1C9389B4" w:rsidR="00E91F37" w:rsidRPr="00025D5D" w:rsidRDefault="008736F1" w:rsidP="00EF2EF3">
      <w:pPr>
        <w:pStyle w:val="a8"/>
        <w:numPr>
          <w:ilvl w:val="1"/>
          <w:numId w:val="10"/>
        </w:numPr>
        <w:tabs>
          <w:tab w:val="left" w:pos="1635"/>
        </w:tabs>
        <w:autoSpaceDE w:val="0"/>
        <w:autoSpaceDN w:val="0"/>
        <w:adjustRightInd w:val="0"/>
        <w:spacing w:after="0" w:line="312" w:lineRule="exact"/>
        <w:ind w:left="0" w:firstLine="360"/>
        <w:jc w:val="both"/>
        <w:rPr>
          <w:rFonts w:ascii="Liberation Serif" w:hAnsi="Liberation Serif"/>
        </w:rPr>
      </w:pPr>
      <w:r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>Приложение 2 к муниципальной программе «</w:t>
      </w:r>
      <w:r w:rsidR="00146D91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>План мероприятий по выполнению муниципальной программы "Социальная поддержка населения городского округа Красноуфимск</w:t>
      </w:r>
      <w:r w:rsidR="00025D5D">
        <w:rPr>
          <w:rFonts w:ascii="Liberation Serif" w:eastAsia="Times New Roman" w:hAnsi="Liberation Serif"/>
          <w:sz w:val="28"/>
          <w:szCs w:val="28"/>
          <w:lang w:eastAsia="ru-RU" w:bidi="ru-RU"/>
        </w:rPr>
        <w:t xml:space="preserve"> </w:t>
      </w:r>
      <w:r w:rsidR="00146D91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>до 2028 года</w:t>
      </w:r>
      <w:r w:rsidR="00025D5D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>"</w:t>
      </w:r>
      <w:r w:rsidR="00146D91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 xml:space="preserve"> изложить в новой редакции</w:t>
      </w:r>
      <w:r w:rsidR="00025D5D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 xml:space="preserve"> (Приложение </w:t>
      </w:r>
      <w:r w:rsidR="00025D5D">
        <w:rPr>
          <w:rFonts w:ascii="Liberation Serif" w:eastAsia="Times New Roman" w:hAnsi="Liberation Serif"/>
          <w:sz w:val="28"/>
          <w:szCs w:val="28"/>
          <w:lang w:eastAsia="ru-RU" w:bidi="ru-RU"/>
        </w:rPr>
        <w:t>2</w:t>
      </w:r>
      <w:r w:rsidR="00025D5D" w:rsidRPr="00025D5D">
        <w:rPr>
          <w:rFonts w:ascii="Liberation Serif" w:eastAsia="Times New Roman" w:hAnsi="Liberation Serif"/>
          <w:sz w:val="28"/>
          <w:szCs w:val="28"/>
          <w:lang w:eastAsia="ru-RU" w:bidi="ru-RU"/>
        </w:rPr>
        <w:t>).</w:t>
      </w:r>
      <w:r w:rsidR="00E72509" w:rsidRPr="00025D5D">
        <w:rPr>
          <w:rFonts w:ascii="Liberation Serif" w:hAnsi="Liberation Serif"/>
          <w:lang w:eastAsia="ru-RU" w:bidi="ru-RU"/>
        </w:rPr>
        <w:t xml:space="preserve"> </w:t>
      </w:r>
    </w:p>
    <w:p w14:paraId="6878F575" w14:textId="0CD42DF8" w:rsidR="001A3F86" w:rsidRPr="00377858" w:rsidRDefault="00377858" w:rsidP="001A3F86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95"/>
        <w:jc w:val="both"/>
        <w:rPr>
          <w:rFonts w:ascii="Liberation Serif" w:eastAsia="Times New Roman" w:hAnsi="Liberation Serif"/>
          <w:bCs/>
          <w:sz w:val="28"/>
          <w:szCs w:val="28"/>
          <w:lang w:eastAsia="ru-RU"/>
        </w:rPr>
      </w:pPr>
      <w:r w:rsidRPr="00377858">
        <w:rPr>
          <w:rFonts w:ascii="Liberation Serif" w:eastAsia="Times New Roman" w:hAnsi="Liberation Serif"/>
          <w:bCs/>
          <w:sz w:val="28"/>
          <w:szCs w:val="28"/>
          <w:lang w:eastAsia="ru-RU"/>
        </w:rPr>
        <w:t xml:space="preserve"> </w:t>
      </w:r>
      <w:r w:rsidR="001A3F86" w:rsidRPr="00377858">
        <w:rPr>
          <w:rFonts w:ascii="Liberation Serif" w:eastAsia="Times New Roman" w:hAnsi="Liberation Serif"/>
          <w:bCs/>
          <w:sz w:val="28"/>
          <w:szCs w:val="28"/>
          <w:lang w:eastAsia="ru-RU"/>
        </w:rPr>
        <w:t>Настоящее Постановление опубликовать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Красноуфимск.</w:t>
      </w:r>
    </w:p>
    <w:p w14:paraId="036D8AC2" w14:textId="48AB42FD" w:rsidR="001A3F86" w:rsidRPr="00377858" w:rsidRDefault="001A3F86" w:rsidP="001A3F8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/>
          <w:bCs/>
          <w:sz w:val="28"/>
          <w:szCs w:val="28"/>
          <w:lang w:eastAsia="ru-RU"/>
        </w:rPr>
      </w:pPr>
      <w:r w:rsidRPr="00377858">
        <w:rPr>
          <w:rFonts w:ascii="Liberation Serif" w:eastAsia="Times New Roman" w:hAnsi="Liberation Serif"/>
          <w:bCs/>
          <w:sz w:val="28"/>
          <w:szCs w:val="28"/>
          <w:lang w:eastAsia="ru-RU"/>
        </w:rPr>
        <w:t xml:space="preserve">       3. Постановление вступает в силу с момента опубликования.</w:t>
      </w:r>
    </w:p>
    <w:p w14:paraId="1C70F49E" w14:textId="3B97EEF5" w:rsidR="001A3F86" w:rsidRPr="00377858" w:rsidRDefault="001A3F86" w:rsidP="001A3F8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/>
          <w:bCs/>
          <w:sz w:val="28"/>
          <w:szCs w:val="28"/>
          <w:lang w:eastAsia="ru-RU"/>
        </w:rPr>
      </w:pPr>
      <w:r w:rsidRPr="00377858">
        <w:rPr>
          <w:rFonts w:ascii="Liberation Serif" w:eastAsia="Times New Roman" w:hAnsi="Liberation Serif"/>
          <w:bCs/>
          <w:sz w:val="28"/>
          <w:szCs w:val="28"/>
          <w:lang w:eastAsia="ru-RU"/>
        </w:rPr>
        <w:t xml:space="preserve">       4. Контроль за выполнением настоящего Постановления возложить на заместителя Главы городского округа Красноуфимск по социальной политике Ю.С. Ладейщикова.</w:t>
      </w:r>
    </w:p>
    <w:p w14:paraId="11FD9851" w14:textId="37C7523D" w:rsidR="00146D91" w:rsidRPr="00377858" w:rsidRDefault="001A3F86" w:rsidP="001A3F86">
      <w:pPr>
        <w:pStyle w:val="20"/>
        <w:shd w:val="clear" w:color="auto" w:fill="auto"/>
        <w:tabs>
          <w:tab w:val="left" w:pos="1017"/>
        </w:tabs>
        <w:spacing w:line="312" w:lineRule="exact"/>
        <w:rPr>
          <w:rFonts w:ascii="Liberation Serif" w:hAnsi="Liberation Serif"/>
          <w:bCs/>
          <w:lang w:eastAsia="ru-RU"/>
        </w:rPr>
      </w:pPr>
      <w:r w:rsidRPr="00377858">
        <w:rPr>
          <w:rFonts w:ascii="Liberation Serif" w:hAnsi="Liberation Serif"/>
          <w:bCs/>
          <w:lang w:eastAsia="ru-RU"/>
        </w:rPr>
        <w:t xml:space="preserve">  </w:t>
      </w:r>
    </w:p>
    <w:p w14:paraId="7EC47E85" w14:textId="77777777" w:rsidR="004A0099" w:rsidRDefault="004A0099" w:rsidP="00146D91">
      <w:pPr>
        <w:pStyle w:val="ConsTitle"/>
        <w:widowControl/>
        <w:rPr>
          <w:rFonts w:ascii="Liberation Serif" w:hAnsi="Liberation Serif" w:cs="Times New Roman"/>
          <w:b w:val="0"/>
          <w:iCs/>
          <w:sz w:val="28"/>
          <w:szCs w:val="28"/>
        </w:rPr>
      </w:pPr>
    </w:p>
    <w:p w14:paraId="01F6857F" w14:textId="77777777" w:rsidR="00805391" w:rsidRDefault="00805391" w:rsidP="00146D91">
      <w:pPr>
        <w:pStyle w:val="ConsTitle"/>
        <w:widowControl/>
        <w:rPr>
          <w:rFonts w:ascii="Liberation Serif" w:hAnsi="Liberation Serif" w:cs="Times New Roman"/>
          <w:b w:val="0"/>
          <w:iCs/>
          <w:sz w:val="28"/>
          <w:szCs w:val="28"/>
        </w:rPr>
      </w:pPr>
    </w:p>
    <w:p w14:paraId="70DC3854" w14:textId="77777777" w:rsidR="00805391" w:rsidRDefault="00805391" w:rsidP="00146D91">
      <w:pPr>
        <w:pStyle w:val="ConsTitle"/>
        <w:widowControl/>
        <w:rPr>
          <w:rFonts w:ascii="Liberation Serif" w:hAnsi="Liberation Serif" w:cs="Times New Roman"/>
          <w:b w:val="0"/>
          <w:iCs/>
          <w:sz w:val="28"/>
          <w:szCs w:val="28"/>
        </w:rPr>
      </w:pPr>
    </w:p>
    <w:p w14:paraId="37A4D549" w14:textId="77777777" w:rsidR="00805391" w:rsidRPr="00377858" w:rsidRDefault="00805391" w:rsidP="00146D91">
      <w:pPr>
        <w:pStyle w:val="ConsTitle"/>
        <w:widowControl/>
        <w:rPr>
          <w:rFonts w:ascii="Liberation Serif" w:hAnsi="Liberation Serif" w:cs="Times New Roman"/>
          <w:b w:val="0"/>
          <w:iCs/>
          <w:sz w:val="28"/>
          <w:szCs w:val="28"/>
        </w:rPr>
      </w:pPr>
    </w:p>
    <w:p w14:paraId="032BB7E2" w14:textId="108FFC08" w:rsidR="00146D91" w:rsidRPr="00377858" w:rsidRDefault="00146D91" w:rsidP="00146D91">
      <w:pPr>
        <w:pStyle w:val="ConsTitle"/>
        <w:widowControl/>
        <w:rPr>
          <w:rFonts w:ascii="Liberation Serif" w:hAnsi="Liberation Serif" w:cs="Times New Roman"/>
          <w:b w:val="0"/>
          <w:iCs/>
          <w:sz w:val="28"/>
          <w:szCs w:val="28"/>
        </w:rPr>
      </w:pPr>
      <w:r w:rsidRPr="00377858">
        <w:rPr>
          <w:rFonts w:ascii="Liberation Serif" w:hAnsi="Liberation Serif" w:cs="Times New Roman"/>
          <w:b w:val="0"/>
          <w:iCs/>
          <w:sz w:val="28"/>
          <w:szCs w:val="28"/>
        </w:rPr>
        <w:t>Глава городского округа Красноуфимск                                               М. А. Конев</w:t>
      </w:r>
    </w:p>
    <w:sectPr w:rsidR="00146D91" w:rsidRPr="00377858" w:rsidSect="007E659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750D3"/>
    <w:multiLevelType w:val="multilevel"/>
    <w:tmpl w:val="FBC441BE"/>
    <w:lvl w:ilvl="0">
      <w:start w:val="1"/>
      <w:numFmt w:val="decimal"/>
      <w:lvlText w:val="%1."/>
      <w:lvlJc w:val="left"/>
      <w:pPr>
        <w:ind w:left="855" w:hanging="360"/>
      </w:pPr>
      <w:rPr>
        <w:rFonts w:ascii="Liberation Serif" w:hAnsi="Liberation Serif" w:hint="default"/>
        <w:sz w:val="28"/>
      </w:rPr>
    </w:lvl>
    <w:lvl w:ilvl="1">
      <w:start w:val="1"/>
      <w:numFmt w:val="decimal"/>
      <w:isLgl/>
      <w:lvlText w:val="%1.%2"/>
      <w:lvlJc w:val="left"/>
      <w:pPr>
        <w:ind w:left="9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5" w:hanging="2160"/>
      </w:pPr>
      <w:rPr>
        <w:rFonts w:hint="default"/>
      </w:rPr>
    </w:lvl>
  </w:abstractNum>
  <w:abstractNum w:abstractNumId="1" w15:restartNumberingAfterBreak="0">
    <w:nsid w:val="187D2EFA"/>
    <w:multiLevelType w:val="hybridMultilevel"/>
    <w:tmpl w:val="538443D2"/>
    <w:lvl w:ilvl="0" w:tplc="1CECE428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02F4C"/>
    <w:multiLevelType w:val="multilevel"/>
    <w:tmpl w:val="76844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43618FB"/>
    <w:multiLevelType w:val="multilevel"/>
    <w:tmpl w:val="F6F01E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655A3E"/>
    <w:multiLevelType w:val="multilevel"/>
    <w:tmpl w:val="F95E2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5" w15:restartNumberingAfterBreak="0">
    <w:nsid w:val="605A15EC"/>
    <w:multiLevelType w:val="hybridMultilevel"/>
    <w:tmpl w:val="C7BC049E"/>
    <w:lvl w:ilvl="0" w:tplc="68E0C7B4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65E64"/>
    <w:multiLevelType w:val="multilevel"/>
    <w:tmpl w:val="B832CE22"/>
    <w:lvl w:ilvl="0">
      <w:start w:val="2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7F36878"/>
    <w:multiLevelType w:val="multilevel"/>
    <w:tmpl w:val="322AC0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21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color w:val="000000"/>
      </w:rPr>
    </w:lvl>
  </w:abstractNum>
  <w:abstractNum w:abstractNumId="8" w15:restartNumberingAfterBreak="0">
    <w:nsid w:val="7C023893"/>
    <w:multiLevelType w:val="multilevel"/>
    <w:tmpl w:val="5B8A19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9" w15:restartNumberingAfterBreak="0">
    <w:nsid w:val="7CBE5B5E"/>
    <w:multiLevelType w:val="multilevel"/>
    <w:tmpl w:val="FBC441BE"/>
    <w:lvl w:ilvl="0">
      <w:start w:val="1"/>
      <w:numFmt w:val="decimal"/>
      <w:lvlText w:val="%1."/>
      <w:lvlJc w:val="left"/>
      <w:pPr>
        <w:ind w:left="855" w:hanging="360"/>
      </w:pPr>
      <w:rPr>
        <w:rFonts w:ascii="Liberation Serif" w:hAnsi="Liberation Serif" w:hint="default"/>
        <w:sz w:val="28"/>
      </w:rPr>
    </w:lvl>
    <w:lvl w:ilvl="1">
      <w:start w:val="1"/>
      <w:numFmt w:val="decimal"/>
      <w:isLgl/>
      <w:lvlText w:val="%1.%2"/>
      <w:lvlJc w:val="left"/>
      <w:pPr>
        <w:ind w:left="9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5" w:hanging="2160"/>
      </w:pPr>
      <w:rPr>
        <w:rFonts w:hint="default"/>
      </w:rPr>
    </w:lvl>
  </w:abstractNum>
  <w:num w:numId="1" w16cid:durableId="1445072499">
    <w:abstractNumId w:val="1"/>
  </w:num>
  <w:num w:numId="2" w16cid:durableId="1284650832">
    <w:abstractNumId w:val="5"/>
  </w:num>
  <w:num w:numId="3" w16cid:durableId="1954434513">
    <w:abstractNumId w:val="0"/>
  </w:num>
  <w:num w:numId="4" w16cid:durableId="283468242">
    <w:abstractNumId w:val="4"/>
  </w:num>
  <w:num w:numId="5" w16cid:durableId="2012642490">
    <w:abstractNumId w:val="6"/>
  </w:num>
  <w:num w:numId="6" w16cid:durableId="283581641">
    <w:abstractNumId w:val="3"/>
  </w:num>
  <w:num w:numId="7" w16cid:durableId="32002158">
    <w:abstractNumId w:val="9"/>
  </w:num>
  <w:num w:numId="8" w16cid:durableId="961182632">
    <w:abstractNumId w:val="7"/>
  </w:num>
  <w:num w:numId="9" w16cid:durableId="2014185019">
    <w:abstractNumId w:val="8"/>
  </w:num>
  <w:num w:numId="10" w16cid:durableId="29688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58"/>
    <w:rsid w:val="000106BD"/>
    <w:rsid w:val="00025D5D"/>
    <w:rsid w:val="00037BFC"/>
    <w:rsid w:val="000424D2"/>
    <w:rsid w:val="00051842"/>
    <w:rsid w:val="00060DDB"/>
    <w:rsid w:val="00061797"/>
    <w:rsid w:val="0007021D"/>
    <w:rsid w:val="00091F2F"/>
    <w:rsid w:val="000C7C30"/>
    <w:rsid w:val="000D0FA7"/>
    <w:rsid w:val="000D240D"/>
    <w:rsid w:val="000E2E49"/>
    <w:rsid w:val="000E7DFA"/>
    <w:rsid w:val="000F6E16"/>
    <w:rsid w:val="00101D42"/>
    <w:rsid w:val="001102EB"/>
    <w:rsid w:val="00130683"/>
    <w:rsid w:val="0013074E"/>
    <w:rsid w:val="00146D91"/>
    <w:rsid w:val="001A3F86"/>
    <w:rsid w:val="001B5F47"/>
    <w:rsid w:val="001C02D2"/>
    <w:rsid w:val="001D5C13"/>
    <w:rsid w:val="001F0FB9"/>
    <w:rsid w:val="002221EF"/>
    <w:rsid w:val="00256E57"/>
    <w:rsid w:val="00282D8F"/>
    <w:rsid w:val="00293826"/>
    <w:rsid w:val="002B68BC"/>
    <w:rsid w:val="002C5241"/>
    <w:rsid w:val="002D664C"/>
    <w:rsid w:val="002E5C83"/>
    <w:rsid w:val="002E60A7"/>
    <w:rsid w:val="00303267"/>
    <w:rsid w:val="003136A9"/>
    <w:rsid w:val="003157F8"/>
    <w:rsid w:val="00317C1D"/>
    <w:rsid w:val="003456A1"/>
    <w:rsid w:val="003612B6"/>
    <w:rsid w:val="00363D54"/>
    <w:rsid w:val="00377858"/>
    <w:rsid w:val="0038163B"/>
    <w:rsid w:val="003820FE"/>
    <w:rsid w:val="00387237"/>
    <w:rsid w:val="00391D62"/>
    <w:rsid w:val="003A4891"/>
    <w:rsid w:val="003C13FE"/>
    <w:rsid w:val="003C174C"/>
    <w:rsid w:val="003E498C"/>
    <w:rsid w:val="003E6843"/>
    <w:rsid w:val="003F1147"/>
    <w:rsid w:val="004041E1"/>
    <w:rsid w:val="00422F13"/>
    <w:rsid w:val="00427518"/>
    <w:rsid w:val="0043439E"/>
    <w:rsid w:val="0044732E"/>
    <w:rsid w:val="00477F18"/>
    <w:rsid w:val="004A0099"/>
    <w:rsid w:val="004B0570"/>
    <w:rsid w:val="004C5A7E"/>
    <w:rsid w:val="004D7EF0"/>
    <w:rsid w:val="00510BE0"/>
    <w:rsid w:val="005122D5"/>
    <w:rsid w:val="00517D1E"/>
    <w:rsid w:val="00560F49"/>
    <w:rsid w:val="00564D23"/>
    <w:rsid w:val="005707CB"/>
    <w:rsid w:val="0058782D"/>
    <w:rsid w:val="0059707A"/>
    <w:rsid w:val="005C4100"/>
    <w:rsid w:val="005E5909"/>
    <w:rsid w:val="005F35D4"/>
    <w:rsid w:val="006059AD"/>
    <w:rsid w:val="00633A14"/>
    <w:rsid w:val="006401FB"/>
    <w:rsid w:val="0064486F"/>
    <w:rsid w:val="00650F37"/>
    <w:rsid w:val="0068488C"/>
    <w:rsid w:val="006954F1"/>
    <w:rsid w:val="006B39A6"/>
    <w:rsid w:val="006D6CAB"/>
    <w:rsid w:val="006E5F8E"/>
    <w:rsid w:val="0070740D"/>
    <w:rsid w:val="00707FDB"/>
    <w:rsid w:val="00733C95"/>
    <w:rsid w:val="007819A2"/>
    <w:rsid w:val="00781A4B"/>
    <w:rsid w:val="007C33DA"/>
    <w:rsid w:val="007C3E12"/>
    <w:rsid w:val="007D4288"/>
    <w:rsid w:val="007E6593"/>
    <w:rsid w:val="007F2007"/>
    <w:rsid w:val="007F46A8"/>
    <w:rsid w:val="00805391"/>
    <w:rsid w:val="008307A1"/>
    <w:rsid w:val="00835FE9"/>
    <w:rsid w:val="00837158"/>
    <w:rsid w:val="0085025E"/>
    <w:rsid w:val="0085056B"/>
    <w:rsid w:val="00853430"/>
    <w:rsid w:val="008736F1"/>
    <w:rsid w:val="008857FB"/>
    <w:rsid w:val="008B3F62"/>
    <w:rsid w:val="008C316D"/>
    <w:rsid w:val="008D54F6"/>
    <w:rsid w:val="008D5F51"/>
    <w:rsid w:val="008D62E5"/>
    <w:rsid w:val="008E6D4A"/>
    <w:rsid w:val="00900D00"/>
    <w:rsid w:val="00904232"/>
    <w:rsid w:val="00912F32"/>
    <w:rsid w:val="009245F7"/>
    <w:rsid w:val="009333DC"/>
    <w:rsid w:val="00933688"/>
    <w:rsid w:val="0095634D"/>
    <w:rsid w:val="0096482F"/>
    <w:rsid w:val="0097103F"/>
    <w:rsid w:val="00990350"/>
    <w:rsid w:val="009A5C5E"/>
    <w:rsid w:val="009A73F1"/>
    <w:rsid w:val="009B441F"/>
    <w:rsid w:val="009C1F6E"/>
    <w:rsid w:val="009C51CC"/>
    <w:rsid w:val="009C6788"/>
    <w:rsid w:val="009C7A0D"/>
    <w:rsid w:val="009C7EFE"/>
    <w:rsid w:val="009E04CE"/>
    <w:rsid w:val="009F11EE"/>
    <w:rsid w:val="00A172DA"/>
    <w:rsid w:val="00A25FEB"/>
    <w:rsid w:val="00A432D7"/>
    <w:rsid w:val="00A45C79"/>
    <w:rsid w:val="00AB2484"/>
    <w:rsid w:val="00AB68F6"/>
    <w:rsid w:val="00AD3047"/>
    <w:rsid w:val="00AD4BE3"/>
    <w:rsid w:val="00AD6D7C"/>
    <w:rsid w:val="00AE0DBA"/>
    <w:rsid w:val="00AF0614"/>
    <w:rsid w:val="00AF496F"/>
    <w:rsid w:val="00B06766"/>
    <w:rsid w:val="00B06CD6"/>
    <w:rsid w:val="00B32CA9"/>
    <w:rsid w:val="00B35FC0"/>
    <w:rsid w:val="00B36000"/>
    <w:rsid w:val="00B568E9"/>
    <w:rsid w:val="00B909DB"/>
    <w:rsid w:val="00B952E3"/>
    <w:rsid w:val="00BA50C6"/>
    <w:rsid w:val="00BB7C65"/>
    <w:rsid w:val="00BC22B4"/>
    <w:rsid w:val="00BC57C8"/>
    <w:rsid w:val="00BD03BC"/>
    <w:rsid w:val="00BD267A"/>
    <w:rsid w:val="00BE7790"/>
    <w:rsid w:val="00BF2D21"/>
    <w:rsid w:val="00C10A76"/>
    <w:rsid w:val="00C177BD"/>
    <w:rsid w:val="00C54157"/>
    <w:rsid w:val="00C6026C"/>
    <w:rsid w:val="00C97942"/>
    <w:rsid w:val="00CB6314"/>
    <w:rsid w:val="00CB7182"/>
    <w:rsid w:val="00CD4269"/>
    <w:rsid w:val="00CE4173"/>
    <w:rsid w:val="00CE6426"/>
    <w:rsid w:val="00D050DF"/>
    <w:rsid w:val="00D23D4C"/>
    <w:rsid w:val="00D24C75"/>
    <w:rsid w:val="00D413E9"/>
    <w:rsid w:val="00D44E9D"/>
    <w:rsid w:val="00D47C14"/>
    <w:rsid w:val="00D67B69"/>
    <w:rsid w:val="00DC3406"/>
    <w:rsid w:val="00DD0401"/>
    <w:rsid w:val="00DE418F"/>
    <w:rsid w:val="00DF2150"/>
    <w:rsid w:val="00DF45E4"/>
    <w:rsid w:val="00E052F1"/>
    <w:rsid w:val="00E10020"/>
    <w:rsid w:val="00E11978"/>
    <w:rsid w:val="00E2157B"/>
    <w:rsid w:val="00E41D0E"/>
    <w:rsid w:val="00E449D3"/>
    <w:rsid w:val="00E449E8"/>
    <w:rsid w:val="00E46DF0"/>
    <w:rsid w:val="00E658B7"/>
    <w:rsid w:val="00E72509"/>
    <w:rsid w:val="00E736C3"/>
    <w:rsid w:val="00E80BBF"/>
    <w:rsid w:val="00E91F37"/>
    <w:rsid w:val="00EC163D"/>
    <w:rsid w:val="00EE3645"/>
    <w:rsid w:val="00EE4F90"/>
    <w:rsid w:val="00F02457"/>
    <w:rsid w:val="00F118A1"/>
    <w:rsid w:val="00F204A4"/>
    <w:rsid w:val="00F23DAC"/>
    <w:rsid w:val="00F37583"/>
    <w:rsid w:val="00F52644"/>
    <w:rsid w:val="00F52A44"/>
    <w:rsid w:val="00F8533A"/>
    <w:rsid w:val="00FA5207"/>
    <w:rsid w:val="00FB1D2D"/>
    <w:rsid w:val="00FB7DD7"/>
    <w:rsid w:val="00FC50E1"/>
    <w:rsid w:val="00FF41EF"/>
    <w:rsid w:val="00FF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DDC1"/>
  <w15:docId w15:val="{98CD43D1-CC7D-4F5E-9372-1C216CD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074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041E1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041E1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6059AD"/>
    <w:pPr>
      <w:ind w:left="720"/>
      <w:contextualSpacing/>
    </w:pPr>
  </w:style>
  <w:style w:type="paragraph" w:styleId="a9">
    <w:name w:val="Subtitle"/>
    <w:basedOn w:val="a"/>
    <w:next w:val="a"/>
    <w:link w:val="aa"/>
    <w:uiPriority w:val="11"/>
    <w:qFormat/>
    <w:rsid w:val="00E052F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E052F1"/>
    <w:rPr>
      <w:rFonts w:eastAsiaTheme="minorEastAsia"/>
      <w:color w:val="5A5A5A" w:themeColor="text1" w:themeTint="A5"/>
      <w:spacing w:val="15"/>
    </w:rPr>
  </w:style>
  <w:style w:type="paragraph" w:customStyle="1" w:styleId="ConsPlusNonformat">
    <w:name w:val="ConsPlusNonformat"/>
    <w:rsid w:val="006954F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6954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styleId="ab">
    <w:name w:val="Strong"/>
    <w:basedOn w:val="a0"/>
    <w:qFormat/>
    <w:rsid w:val="006954F1"/>
    <w:rPr>
      <w:b/>
      <w:bCs/>
    </w:rPr>
  </w:style>
  <w:style w:type="paragraph" w:customStyle="1" w:styleId="ConsTitle">
    <w:name w:val="ConsTitle"/>
    <w:rsid w:val="006954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c">
    <w:name w:val="Основной текст_"/>
    <w:basedOn w:val="a0"/>
    <w:link w:val="5"/>
    <w:rsid w:val="006954F1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c"/>
    <w:rsid w:val="006954F1"/>
    <w:pPr>
      <w:shd w:val="clear" w:color="auto" w:fill="FFFFFF"/>
      <w:spacing w:before="660" w:after="0" w:line="320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4">
    <w:name w:val="Заголовок №4_"/>
    <w:basedOn w:val="a0"/>
    <w:link w:val="40"/>
    <w:rsid w:val="006954F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6954F1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semiHidden/>
    <w:rsid w:val="001307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">
    <w:name w:val="Основной текст (2)_"/>
    <w:basedOn w:val="a0"/>
    <w:link w:val="20"/>
    <w:rsid w:val="00146D9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6D91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IT</cp:lastModifiedBy>
  <cp:revision>12</cp:revision>
  <cp:lastPrinted>2025-03-18T11:11:00Z</cp:lastPrinted>
  <dcterms:created xsi:type="dcterms:W3CDTF">2025-03-11T04:00:00Z</dcterms:created>
  <dcterms:modified xsi:type="dcterms:W3CDTF">2025-03-19T06:41:00Z</dcterms:modified>
</cp:coreProperties>
</file>