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2BE8D" w14:textId="77777777" w:rsidR="007464AC" w:rsidRDefault="004F23A4" w:rsidP="007464AC">
      <w:pPr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3397E8A5" wp14:editId="65C4D09D">
            <wp:extent cx="457200" cy="5715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F4E0FF" w14:textId="3971D1E4" w:rsidR="001A6950" w:rsidRPr="000F03E5" w:rsidRDefault="00087471" w:rsidP="001A6950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АДМИНИСТРАЦИЯ</w:t>
      </w:r>
      <w:r w:rsidR="001A6950" w:rsidRPr="000F03E5">
        <w:rPr>
          <w:rFonts w:ascii="Liberation Serif" w:hAnsi="Liberation Serif"/>
          <w:b/>
          <w:sz w:val="28"/>
          <w:szCs w:val="28"/>
        </w:rPr>
        <w:t xml:space="preserve"> ГОРОДСКОГО ОКРУГА КРАСНОУФИМСК</w:t>
      </w:r>
    </w:p>
    <w:p w14:paraId="4632403A" w14:textId="77777777" w:rsidR="001A6950" w:rsidRPr="000F03E5" w:rsidRDefault="001A6950" w:rsidP="001A6950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10D6C674" w14:textId="77777777" w:rsidR="001A6950" w:rsidRPr="005A199F" w:rsidRDefault="001A6950" w:rsidP="001A6950">
      <w:pPr>
        <w:jc w:val="center"/>
        <w:rPr>
          <w:rFonts w:ascii="Liberation Serif" w:hAnsi="Liberation Serif"/>
          <w:b/>
          <w:spacing w:val="50"/>
          <w:sz w:val="36"/>
          <w:szCs w:val="36"/>
        </w:rPr>
      </w:pPr>
      <w:r w:rsidRPr="000F03E5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71BFD662" w14:textId="6F741DFE" w:rsidR="00ED7DD0" w:rsidRPr="00C431C3" w:rsidRDefault="00ED7DD0" w:rsidP="00ED7DD0">
      <w:pPr>
        <w:spacing w:before="120"/>
        <w:rPr>
          <w:rFonts w:ascii="Liberation Serif" w:hAnsi="Liberation Serif"/>
        </w:rPr>
      </w:pPr>
      <w:r w:rsidRPr="00C431C3">
        <w:rPr>
          <w:rFonts w:ascii="Liberation Serif" w:hAnsi="Liberation Serif"/>
        </w:rPr>
        <w:t>_</w:t>
      </w:r>
      <w:r w:rsidR="005662A2">
        <w:rPr>
          <w:rFonts w:ascii="Liberation Serif" w:hAnsi="Liberation Serif"/>
          <w:lang w:val="en-US"/>
        </w:rPr>
        <w:t>17</w:t>
      </w:r>
      <w:r w:rsidR="005662A2">
        <w:rPr>
          <w:rFonts w:ascii="Liberation Serif" w:hAnsi="Liberation Serif"/>
        </w:rPr>
        <w:t>.</w:t>
      </w:r>
      <w:r w:rsidR="005662A2">
        <w:rPr>
          <w:rFonts w:ascii="Liberation Serif" w:hAnsi="Liberation Serif"/>
          <w:lang w:val="en-US"/>
        </w:rPr>
        <w:t>06</w:t>
      </w:r>
      <w:r w:rsidR="005662A2">
        <w:rPr>
          <w:rFonts w:ascii="Liberation Serif" w:hAnsi="Liberation Serif"/>
        </w:rPr>
        <w:t>.</w:t>
      </w:r>
      <w:r w:rsidRPr="00C431C3">
        <w:rPr>
          <w:rFonts w:ascii="Liberation Serif" w:hAnsi="Liberation Serif"/>
        </w:rPr>
        <w:t>20</w:t>
      </w:r>
      <w:r w:rsidR="005662A2">
        <w:rPr>
          <w:rFonts w:ascii="Liberation Serif" w:hAnsi="Liberation Serif"/>
          <w:lang w:val="en-US"/>
        </w:rPr>
        <w:t>25</w:t>
      </w:r>
      <w:r w:rsidRPr="00C431C3">
        <w:rPr>
          <w:rFonts w:ascii="Liberation Serif" w:hAnsi="Liberation Serif"/>
        </w:rPr>
        <w:t xml:space="preserve">_ г.              </w:t>
      </w:r>
      <w:r w:rsidRPr="00C431C3">
        <w:rPr>
          <w:rFonts w:ascii="Liberation Serif" w:hAnsi="Liberation Serif"/>
        </w:rPr>
        <w:tab/>
      </w:r>
      <w:r w:rsidRPr="00C431C3">
        <w:rPr>
          <w:rFonts w:ascii="Liberation Serif" w:hAnsi="Liberation Serif"/>
        </w:rPr>
        <w:tab/>
      </w:r>
      <w:r w:rsidRPr="00C431C3">
        <w:rPr>
          <w:rFonts w:ascii="Liberation Serif" w:hAnsi="Liberation Serif"/>
        </w:rPr>
        <w:tab/>
      </w:r>
      <w:r w:rsidRPr="00C431C3">
        <w:rPr>
          <w:rFonts w:ascii="Liberation Serif" w:hAnsi="Liberation Serif"/>
        </w:rPr>
        <w:tab/>
      </w:r>
      <w:r w:rsidRPr="00C431C3">
        <w:rPr>
          <w:rFonts w:ascii="Liberation Serif" w:hAnsi="Liberation Serif"/>
        </w:rPr>
        <w:tab/>
      </w:r>
      <w:r w:rsidR="005662A2">
        <w:rPr>
          <w:rFonts w:ascii="Liberation Serif" w:hAnsi="Liberation Serif"/>
        </w:rPr>
        <w:t xml:space="preserve">                                            </w:t>
      </w:r>
      <w:r w:rsidRPr="00C431C3">
        <w:rPr>
          <w:rFonts w:ascii="Liberation Serif" w:hAnsi="Liberation Serif"/>
        </w:rPr>
        <w:t>№ _</w:t>
      </w:r>
      <w:r w:rsidR="005662A2">
        <w:rPr>
          <w:rFonts w:ascii="Liberation Serif" w:hAnsi="Liberation Serif"/>
          <w:lang w:val="en-US"/>
        </w:rPr>
        <w:t>525</w:t>
      </w:r>
      <w:r w:rsidRPr="00C431C3">
        <w:rPr>
          <w:rFonts w:ascii="Liberation Serif" w:hAnsi="Liberation Serif"/>
        </w:rPr>
        <w:t>_</w:t>
      </w:r>
    </w:p>
    <w:p w14:paraId="67906124" w14:textId="2D240528" w:rsidR="00ED7DD0" w:rsidRPr="00C431C3" w:rsidRDefault="00ED7DD0" w:rsidP="00ED7DD0">
      <w:pPr>
        <w:jc w:val="center"/>
        <w:rPr>
          <w:rFonts w:ascii="Liberation Serif" w:hAnsi="Liberation Serif"/>
          <w:sz w:val="28"/>
          <w:szCs w:val="28"/>
        </w:rPr>
      </w:pPr>
      <w:r w:rsidRPr="00C431C3">
        <w:rPr>
          <w:rFonts w:ascii="Liberation Serif" w:hAnsi="Liberation Serif"/>
          <w:sz w:val="28"/>
          <w:szCs w:val="28"/>
        </w:rPr>
        <w:t>г.</w:t>
      </w:r>
      <w:r w:rsidR="00736DA8">
        <w:rPr>
          <w:rFonts w:ascii="Liberation Serif" w:hAnsi="Liberation Serif"/>
          <w:sz w:val="28"/>
          <w:szCs w:val="28"/>
        </w:rPr>
        <w:t xml:space="preserve"> </w:t>
      </w:r>
      <w:r w:rsidRPr="00C431C3">
        <w:rPr>
          <w:rFonts w:ascii="Liberation Serif" w:hAnsi="Liberation Serif"/>
          <w:sz w:val="28"/>
          <w:szCs w:val="28"/>
        </w:rPr>
        <w:t>Красноуфимск</w:t>
      </w:r>
    </w:p>
    <w:p w14:paraId="647C459C" w14:textId="77777777" w:rsidR="00F6190A" w:rsidRDefault="00F6190A" w:rsidP="0074216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148B36F7" w14:textId="46DDF209" w:rsidR="00742167" w:rsidRPr="005435C8" w:rsidRDefault="00742167" w:rsidP="005435C8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C431C3">
        <w:rPr>
          <w:rFonts w:ascii="Liberation Serif" w:hAnsi="Liberation Serif"/>
          <w:b/>
          <w:i/>
          <w:sz w:val="28"/>
          <w:szCs w:val="28"/>
        </w:rPr>
        <w:t xml:space="preserve">Об утверждении </w:t>
      </w:r>
      <w:proofErr w:type="gramStart"/>
      <w:r w:rsidR="005435C8">
        <w:rPr>
          <w:rFonts w:ascii="Liberation Serif" w:hAnsi="Liberation Serif"/>
          <w:b/>
          <w:i/>
          <w:sz w:val="28"/>
          <w:szCs w:val="28"/>
        </w:rPr>
        <w:t>« Порядка</w:t>
      </w:r>
      <w:proofErr w:type="gramEnd"/>
      <w:r w:rsidR="005435C8">
        <w:rPr>
          <w:rFonts w:ascii="Liberation Serif" w:hAnsi="Liberation Serif"/>
          <w:b/>
          <w:i/>
          <w:sz w:val="28"/>
          <w:szCs w:val="28"/>
        </w:rPr>
        <w:t xml:space="preserve"> (плана) </w:t>
      </w:r>
      <w:proofErr w:type="gramStart"/>
      <w:r w:rsidR="005435C8">
        <w:rPr>
          <w:rFonts w:ascii="Liberation Serif" w:hAnsi="Liberation Serif"/>
          <w:b/>
          <w:i/>
          <w:sz w:val="28"/>
          <w:szCs w:val="28"/>
        </w:rPr>
        <w:t>действий  по</w:t>
      </w:r>
      <w:proofErr w:type="gramEnd"/>
      <w:r w:rsidR="005435C8">
        <w:rPr>
          <w:rFonts w:ascii="Liberation Serif" w:hAnsi="Liberation Serif"/>
          <w:b/>
          <w:i/>
          <w:sz w:val="28"/>
          <w:szCs w:val="28"/>
        </w:rPr>
        <w:t xml:space="preserve"> ликвидации   последствий   аварийных </w:t>
      </w:r>
      <w:proofErr w:type="gramStart"/>
      <w:r w:rsidR="005435C8">
        <w:rPr>
          <w:rFonts w:ascii="Liberation Serif" w:hAnsi="Liberation Serif"/>
          <w:b/>
          <w:i/>
          <w:sz w:val="28"/>
          <w:szCs w:val="28"/>
        </w:rPr>
        <w:t>ситуаций  с</w:t>
      </w:r>
      <w:proofErr w:type="gramEnd"/>
      <w:r w:rsidR="005435C8">
        <w:rPr>
          <w:rFonts w:ascii="Liberation Serif" w:hAnsi="Liberation Serif"/>
          <w:b/>
          <w:i/>
          <w:sz w:val="28"/>
          <w:szCs w:val="28"/>
        </w:rPr>
        <w:t xml:space="preserve"> применением электронного </w:t>
      </w:r>
      <w:proofErr w:type="gramStart"/>
      <w:r w:rsidR="005435C8">
        <w:rPr>
          <w:rFonts w:ascii="Liberation Serif" w:hAnsi="Liberation Serif"/>
          <w:b/>
          <w:i/>
          <w:sz w:val="28"/>
          <w:szCs w:val="28"/>
        </w:rPr>
        <w:t>моделирования  в</w:t>
      </w:r>
      <w:proofErr w:type="gramEnd"/>
      <w:r w:rsidR="005435C8">
        <w:rPr>
          <w:rFonts w:ascii="Liberation Serif" w:hAnsi="Liberation Serif"/>
          <w:b/>
          <w:i/>
          <w:sz w:val="28"/>
          <w:szCs w:val="28"/>
        </w:rPr>
        <w:t xml:space="preserve"> сфере теплоснабжения  </w:t>
      </w:r>
      <w:r w:rsidR="00B447A9" w:rsidRPr="00B447A9">
        <w:rPr>
          <w:rFonts w:ascii="Liberation Serif" w:hAnsi="Liberation Serif"/>
          <w:b/>
          <w:i/>
          <w:sz w:val="28"/>
          <w:szCs w:val="28"/>
        </w:rPr>
        <w:t xml:space="preserve"> в </w:t>
      </w:r>
      <w:proofErr w:type="gramStart"/>
      <w:r w:rsidR="002F3C3E">
        <w:rPr>
          <w:rFonts w:ascii="Liberation Serif" w:hAnsi="Liberation Serif"/>
          <w:b/>
          <w:i/>
          <w:sz w:val="28"/>
          <w:szCs w:val="28"/>
        </w:rPr>
        <w:t>г</w:t>
      </w:r>
      <w:r w:rsidR="005435C8">
        <w:rPr>
          <w:rFonts w:ascii="Liberation Serif" w:hAnsi="Liberation Serif"/>
          <w:b/>
          <w:i/>
          <w:sz w:val="28"/>
          <w:szCs w:val="28"/>
        </w:rPr>
        <w:t>ородском  округе</w:t>
      </w:r>
      <w:proofErr w:type="gramEnd"/>
      <w:r w:rsidR="005435C8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2F3C3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B447A9" w:rsidRPr="00B447A9">
        <w:rPr>
          <w:rFonts w:ascii="Liberation Serif" w:hAnsi="Liberation Serif"/>
          <w:b/>
          <w:i/>
          <w:sz w:val="28"/>
          <w:szCs w:val="28"/>
        </w:rPr>
        <w:t xml:space="preserve"> </w:t>
      </w:r>
      <w:proofErr w:type="gramStart"/>
      <w:r w:rsidR="00B447A9" w:rsidRPr="00B447A9">
        <w:rPr>
          <w:rFonts w:ascii="Liberation Serif" w:hAnsi="Liberation Serif"/>
          <w:b/>
          <w:i/>
          <w:sz w:val="28"/>
          <w:szCs w:val="28"/>
        </w:rPr>
        <w:t>Красноуфимск</w:t>
      </w:r>
      <w:r w:rsidR="002F3C3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B447A9" w:rsidRPr="00B447A9">
        <w:rPr>
          <w:rFonts w:ascii="Liberation Serif" w:hAnsi="Liberation Serif"/>
          <w:b/>
          <w:i/>
          <w:sz w:val="28"/>
          <w:szCs w:val="28"/>
        </w:rPr>
        <w:t xml:space="preserve"> Свердловской</w:t>
      </w:r>
      <w:proofErr w:type="gramEnd"/>
      <w:r w:rsidR="00B447A9" w:rsidRPr="00B447A9">
        <w:rPr>
          <w:rFonts w:ascii="Liberation Serif" w:hAnsi="Liberation Serif"/>
          <w:b/>
          <w:i/>
          <w:sz w:val="28"/>
          <w:szCs w:val="28"/>
        </w:rPr>
        <w:t xml:space="preserve"> </w:t>
      </w:r>
      <w:proofErr w:type="gramStart"/>
      <w:r w:rsidR="00B447A9" w:rsidRPr="00B447A9">
        <w:rPr>
          <w:rFonts w:ascii="Liberation Serif" w:hAnsi="Liberation Serif"/>
          <w:b/>
          <w:i/>
          <w:sz w:val="28"/>
          <w:szCs w:val="28"/>
        </w:rPr>
        <w:t>области »</w:t>
      </w:r>
      <w:proofErr w:type="gramEnd"/>
    </w:p>
    <w:p w14:paraId="2E081AA6" w14:textId="77777777" w:rsidR="00B447A9" w:rsidRDefault="00742167" w:rsidP="00742167">
      <w:pPr>
        <w:jc w:val="both"/>
        <w:rPr>
          <w:rFonts w:ascii="Liberation Serif" w:hAnsi="Liberation Serif"/>
        </w:rPr>
      </w:pPr>
      <w:r w:rsidRPr="00C431C3">
        <w:rPr>
          <w:rFonts w:ascii="Liberation Serif" w:hAnsi="Liberation Serif"/>
        </w:rPr>
        <w:tab/>
      </w:r>
    </w:p>
    <w:p w14:paraId="3BC869D0" w14:textId="6453CCCD" w:rsidR="00742167" w:rsidRPr="00C431C3" w:rsidRDefault="001C415B" w:rsidP="00F36CB8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823BD3" w:rsidRPr="00C431C3">
        <w:rPr>
          <w:rFonts w:ascii="Liberation Serif" w:hAnsi="Liberation Serif"/>
          <w:sz w:val="28"/>
          <w:szCs w:val="28"/>
        </w:rPr>
        <w:t xml:space="preserve"> цел</w:t>
      </w:r>
      <w:r>
        <w:rPr>
          <w:rFonts w:ascii="Liberation Serif" w:hAnsi="Liberation Serif"/>
          <w:sz w:val="28"/>
          <w:szCs w:val="28"/>
        </w:rPr>
        <w:t>ях</w:t>
      </w:r>
      <w:r w:rsidR="00823BD3" w:rsidRPr="00C431C3">
        <w:rPr>
          <w:rFonts w:ascii="Liberation Serif" w:hAnsi="Liberation Serif"/>
          <w:sz w:val="28"/>
          <w:szCs w:val="28"/>
        </w:rPr>
        <w:t xml:space="preserve"> </w:t>
      </w:r>
      <w:r w:rsidR="005435C8">
        <w:rPr>
          <w:rFonts w:ascii="Liberation Serif" w:hAnsi="Liberation Serif"/>
          <w:sz w:val="28"/>
          <w:szCs w:val="28"/>
        </w:rPr>
        <w:t xml:space="preserve">обеспечения  готовности  к оперативному </w:t>
      </w:r>
      <w:r>
        <w:rPr>
          <w:rFonts w:ascii="Liberation Serif" w:hAnsi="Liberation Serif"/>
          <w:sz w:val="28"/>
          <w:szCs w:val="28"/>
        </w:rPr>
        <w:t xml:space="preserve"> проведени</w:t>
      </w:r>
      <w:r w:rsidR="005435C8">
        <w:rPr>
          <w:rFonts w:ascii="Liberation Serif" w:hAnsi="Liberation Serif"/>
          <w:sz w:val="28"/>
          <w:szCs w:val="28"/>
        </w:rPr>
        <w:t>ю</w:t>
      </w:r>
      <w:r>
        <w:rPr>
          <w:rFonts w:ascii="Liberation Serif" w:hAnsi="Liberation Serif"/>
          <w:sz w:val="28"/>
          <w:szCs w:val="28"/>
        </w:rPr>
        <w:t xml:space="preserve"> мероприятий </w:t>
      </w:r>
      <w:r w:rsidR="005435C8">
        <w:rPr>
          <w:rFonts w:ascii="Liberation Serif" w:hAnsi="Liberation Serif"/>
          <w:sz w:val="28"/>
          <w:szCs w:val="28"/>
        </w:rPr>
        <w:t xml:space="preserve">  по ликвидации   аварийных ситуаций   с применением  электронного моделирования  в сфере теплоснабжения  в городском  округе  Красноуфимск</w:t>
      </w:r>
      <w:r>
        <w:rPr>
          <w:rFonts w:ascii="Liberation Serif" w:hAnsi="Liberation Serif"/>
          <w:sz w:val="28"/>
          <w:szCs w:val="28"/>
        </w:rPr>
        <w:t xml:space="preserve"> </w:t>
      </w:r>
      <w:r w:rsidR="00304FF5" w:rsidRPr="00C431C3">
        <w:rPr>
          <w:rFonts w:ascii="Liberation Serif" w:hAnsi="Liberation Serif"/>
          <w:sz w:val="28"/>
          <w:szCs w:val="28"/>
        </w:rPr>
        <w:t xml:space="preserve">, </w:t>
      </w:r>
      <w:r w:rsidR="00742167" w:rsidRPr="00C431C3">
        <w:rPr>
          <w:rFonts w:ascii="Liberation Serif" w:hAnsi="Liberation Serif"/>
          <w:sz w:val="28"/>
          <w:szCs w:val="28"/>
        </w:rPr>
        <w:t xml:space="preserve">на основании положительного заключения о </w:t>
      </w:r>
      <w:r w:rsidR="005435C8">
        <w:rPr>
          <w:rFonts w:ascii="Liberation Serif" w:hAnsi="Liberation Serif"/>
          <w:sz w:val="28"/>
          <w:szCs w:val="28"/>
        </w:rPr>
        <w:t>согласовании  проекта   плана</w:t>
      </w:r>
      <w:r w:rsidR="00742167" w:rsidRPr="00B656F0">
        <w:rPr>
          <w:rFonts w:ascii="Liberation Serif" w:hAnsi="Liberation Serif"/>
          <w:sz w:val="28"/>
          <w:szCs w:val="28"/>
        </w:rPr>
        <w:t xml:space="preserve">, выданного </w:t>
      </w:r>
      <w:r w:rsidR="005435C8">
        <w:rPr>
          <w:rFonts w:ascii="Liberation Serif" w:hAnsi="Liberation Serif"/>
          <w:sz w:val="28"/>
          <w:szCs w:val="28"/>
        </w:rPr>
        <w:t xml:space="preserve">Министерством   общественной  безопасности </w:t>
      </w:r>
      <w:r>
        <w:rPr>
          <w:rFonts w:ascii="Liberation Serif" w:hAnsi="Liberation Serif"/>
          <w:sz w:val="28"/>
          <w:szCs w:val="28"/>
        </w:rPr>
        <w:t xml:space="preserve"> С</w:t>
      </w:r>
      <w:r w:rsidR="005435C8">
        <w:rPr>
          <w:rFonts w:ascii="Liberation Serif" w:hAnsi="Liberation Serif"/>
          <w:sz w:val="28"/>
          <w:szCs w:val="28"/>
        </w:rPr>
        <w:t>вердловской области (письмо  исх. №  25-01-42/4650 от 29.05.2025 г.), положительного  заключения  о согласовании  проекта плана, выданного  Министерством  энергетики и ЖКХ  Свердловской области  (письмо исх. № 11-05-09/5127 от 05.06.2025 г. )</w:t>
      </w:r>
      <w:r w:rsidR="002632D2" w:rsidRPr="00C431C3">
        <w:rPr>
          <w:rFonts w:ascii="Liberation Serif" w:hAnsi="Liberation Serif"/>
          <w:sz w:val="28"/>
          <w:szCs w:val="28"/>
        </w:rPr>
        <w:t xml:space="preserve">, </w:t>
      </w:r>
      <w:r w:rsidR="00D365E9" w:rsidRPr="00C431C3">
        <w:rPr>
          <w:rFonts w:ascii="Liberation Serif" w:hAnsi="Liberation Serif"/>
          <w:sz w:val="28"/>
          <w:szCs w:val="28"/>
        </w:rPr>
        <w:t>в соответствии с п. 1</w:t>
      </w:r>
      <w:r w:rsidR="005435C8">
        <w:rPr>
          <w:rFonts w:ascii="Liberation Serif" w:hAnsi="Liberation Serif"/>
          <w:sz w:val="28"/>
          <w:szCs w:val="28"/>
        </w:rPr>
        <w:t xml:space="preserve">ч. 3 </w:t>
      </w:r>
      <w:r w:rsidR="00D365E9" w:rsidRPr="00C431C3">
        <w:rPr>
          <w:rFonts w:ascii="Liberation Serif" w:hAnsi="Liberation Serif"/>
          <w:sz w:val="28"/>
          <w:szCs w:val="28"/>
        </w:rPr>
        <w:t xml:space="preserve"> ст. </w:t>
      </w:r>
      <w:r w:rsidR="005435C8">
        <w:rPr>
          <w:rFonts w:ascii="Liberation Serif" w:hAnsi="Liberation Serif"/>
          <w:sz w:val="28"/>
          <w:szCs w:val="28"/>
        </w:rPr>
        <w:t>20</w:t>
      </w:r>
      <w:r w:rsidR="00D365E9" w:rsidRPr="00C431C3">
        <w:rPr>
          <w:rFonts w:ascii="Liberation Serif" w:hAnsi="Liberation Serif"/>
          <w:sz w:val="28"/>
          <w:szCs w:val="28"/>
        </w:rPr>
        <w:t xml:space="preserve"> </w:t>
      </w:r>
      <w:r w:rsidR="005435C8">
        <w:rPr>
          <w:rFonts w:ascii="Liberation Serif" w:hAnsi="Liberation Serif"/>
          <w:sz w:val="28"/>
          <w:szCs w:val="28"/>
        </w:rPr>
        <w:t xml:space="preserve">Федерального закона   № 190-ФЗ от 27.07.20210 г. </w:t>
      </w:r>
      <w:proofErr w:type="gramStart"/>
      <w:r w:rsidR="005435C8">
        <w:rPr>
          <w:rFonts w:ascii="Liberation Serif" w:hAnsi="Liberation Serif"/>
          <w:sz w:val="28"/>
          <w:szCs w:val="28"/>
        </w:rPr>
        <w:t>« О</w:t>
      </w:r>
      <w:proofErr w:type="gramEnd"/>
      <w:r w:rsidR="005435C8">
        <w:rPr>
          <w:rFonts w:ascii="Liberation Serif" w:hAnsi="Liberation Serif"/>
          <w:sz w:val="28"/>
          <w:szCs w:val="28"/>
        </w:rPr>
        <w:t xml:space="preserve"> теплоснабжении»</w:t>
      </w:r>
      <w:r w:rsidR="00D365E9" w:rsidRPr="00C431C3">
        <w:rPr>
          <w:rFonts w:ascii="Liberation Serif" w:hAnsi="Liberation Serif"/>
          <w:sz w:val="28"/>
          <w:szCs w:val="28"/>
        </w:rPr>
        <w:t xml:space="preserve">, руководствуясь статьями </w:t>
      </w:r>
      <w:r w:rsidR="008A0435">
        <w:rPr>
          <w:rFonts w:ascii="Liberation Serif" w:hAnsi="Liberation Serif"/>
          <w:sz w:val="28"/>
          <w:szCs w:val="28"/>
        </w:rPr>
        <w:t>31</w:t>
      </w:r>
      <w:r w:rsidR="00D365E9" w:rsidRPr="00C431C3">
        <w:rPr>
          <w:rFonts w:ascii="Liberation Serif" w:hAnsi="Liberation Serif"/>
          <w:sz w:val="28"/>
          <w:szCs w:val="28"/>
        </w:rPr>
        <w:t>,</w:t>
      </w:r>
      <w:r w:rsidR="00AB22FF">
        <w:rPr>
          <w:rFonts w:ascii="Liberation Serif" w:hAnsi="Liberation Serif"/>
          <w:sz w:val="28"/>
          <w:szCs w:val="28"/>
        </w:rPr>
        <w:t xml:space="preserve"> </w:t>
      </w:r>
      <w:r w:rsidR="00D365E9" w:rsidRPr="00C431C3">
        <w:rPr>
          <w:rFonts w:ascii="Liberation Serif" w:hAnsi="Liberation Serif"/>
          <w:sz w:val="28"/>
          <w:szCs w:val="28"/>
        </w:rPr>
        <w:t xml:space="preserve">48 Устава </w:t>
      </w:r>
      <w:r w:rsidR="00D365E9" w:rsidRPr="00AB22FF">
        <w:rPr>
          <w:rFonts w:ascii="Liberation Serif" w:hAnsi="Liberation Serif"/>
          <w:sz w:val="28"/>
          <w:szCs w:val="28"/>
        </w:rPr>
        <w:t>МО городской округ Красноуфимск</w:t>
      </w:r>
    </w:p>
    <w:p w14:paraId="12902BDE" w14:textId="77777777" w:rsidR="00F27315" w:rsidRPr="00087471" w:rsidRDefault="00F27315" w:rsidP="00742167">
      <w:pPr>
        <w:jc w:val="both"/>
        <w:rPr>
          <w:rFonts w:ascii="Liberation Serif" w:hAnsi="Liberation Serif"/>
          <w:sz w:val="16"/>
          <w:szCs w:val="16"/>
        </w:rPr>
      </w:pPr>
    </w:p>
    <w:p w14:paraId="3FEF909B" w14:textId="77777777" w:rsidR="00F27315" w:rsidRPr="00C431C3" w:rsidRDefault="00F27315" w:rsidP="00F27315">
      <w:pPr>
        <w:pStyle w:val="ConsTitle"/>
        <w:widowControl/>
        <w:jc w:val="both"/>
        <w:rPr>
          <w:rFonts w:ascii="Liberation Serif" w:hAnsi="Liberation Serif"/>
          <w:iCs/>
          <w:sz w:val="28"/>
        </w:rPr>
      </w:pPr>
      <w:r w:rsidRPr="00C431C3">
        <w:rPr>
          <w:rFonts w:ascii="Liberation Serif" w:hAnsi="Liberation Serif"/>
          <w:iCs/>
          <w:sz w:val="28"/>
        </w:rPr>
        <w:t>ПОСТАНОВЛЯЮ:</w:t>
      </w:r>
    </w:p>
    <w:p w14:paraId="648B638C" w14:textId="77777777" w:rsidR="00742167" w:rsidRPr="00087471" w:rsidRDefault="00742167" w:rsidP="00742167">
      <w:pPr>
        <w:jc w:val="both"/>
        <w:rPr>
          <w:rFonts w:ascii="Liberation Serif" w:hAnsi="Liberation Serif"/>
          <w:sz w:val="16"/>
          <w:szCs w:val="16"/>
        </w:rPr>
      </w:pPr>
    </w:p>
    <w:p w14:paraId="5276D883" w14:textId="6D768C4E" w:rsidR="00742167" w:rsidRPr="00C431C3" w:rsidRDefault="00742167" w:rsidP="00742167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gramStart"/>
      <w:r w:rsidRPr="00C431C3">
        <w:rPr>
          <w:rFonts w:ascii="Liberation Serif" w:hAnsi="Liberation Serif"/>
          <w:sz w:val="28"/>
          <w:szCs w:val="28"/>
        </w:rPr>
        <w:t>Утвердить</w:t>
      </w:r>
      <w:r w:rsidR="001C415B">
        <w:rPr>
          <w:rFonts w:ascii="Liberation Serif" w:hAnsi="Liberation Serif"/>
          <w:sz w:val="28"/>
          <w:szCs w:val="28"/>
        </w:rPr>
        <w:t xml:space="preserve">  </w:t>
      </w:r>
      <w:r w:rsidR="005435C8">
        <w:rPr>
          <w:rFonts w:ascii="Liberation Serif" w:hAnsi="Liberation Serif"/>
          <w:sz w:val="28"/>
          <w:szCs w:val="28"/>
        </w:rPr>
        <w:t>«</w:t>
      </w:r>
      <w:proofErr w:type="gramEnd"/>
      <w:r w:rsidR="005435C8">
        <w:rPr>
          <w:rFonts w:ascii="Liberation Serif" w:hAnsi="Liberation Serif"/>
          <w:sz w:val="28"/>
          <w:szCs w:val="28"/>
        </w:rPr>
        <w:t>Порядок (</w:t>
      </w:r>
      <w:proofErr w:type="gramStart"/>
      <w:r w:rsidR="005435C8">
        <w:rPr>
          <w:rFonts w:ascii="Liberation Serif" w:hAnsi="Liberation Serif"/>
          <w:sz w:val="28"/>
          <w:szCs w:val="28"/>
        </w:rPr>
        <w:t>план)  действий</w:t>
      </w:r>
      <w:proofErr w:type="gramEnd"/>
      <w:r w:rsidR="005435C8">
        <w:rPr>
          <w:rFonts w:ascii="Liberation Serif" w:hAnsi="Liberation Serif"/>
          <w:sz w:val="28"/>
          <w:szCs w:val="28"/>
        </w:rPr>
        <w:t xml:space="preserve">  по ликвидации   </w:t>
      </w:r>
      <w:proofErr w:type="gramStart"/>
      <w:r w:rsidR="005435C8">
        <w:rPr>
          <w:rFonts w:ascii="Liberation Serif" w:hAnsi="Liberation Serif"/>
          <w:sz w:val="28"/>
          <w:szCs w:val="28"/>
        </w:rPr>
        <w:t>последствий  аварийных</w:t>
      </w:r>
      <w:proofErr w:type="gramEnd"/>
      <w:r w:rsidR="005435C8">
        <w:rPr>
          <w:rFonts w:ascii="Liberation Serif" w:hAnsi="Liberation Serif"/>
          <w:sz w:val="28"/>
          <w:szCs w:val="28"/>
        </w:rPr>
        <w:t xml:space="preserve">  ситуаций   </w:t>
      </w:r>
      <w:proofErr w:type="gramStart"/>
      <w:r w:rsidR="005435C8">
        <w:rPr>
          <w:rFonts w:ascii="Liberation Serif" w:hAnsi="Liberation Serif"/>
          <w:sz w:val="28"/>
          <w:szCs w:val="28"/>
        </w:rPr>
        <w:t>с  применением</w:t>
      </w:r>
      <w:proofErr w:type="gramEnd"/>
      <w:r w:rsidR="005435C8">
        <w:rPr>
          <w:rFonts w:ascii="Liberation Serif" w:hAnsi="Liberation Serif"/>
          <w:sz w:val="28"/>
          <w:szCs w:val="28"/>
        </w:rPr>
        <w:t xml:space="preserve">  электронного </w:t>
      </w:r>
      <w:proofErr w:type="gramStart"/>
      <w:r w:rsidR="005435C8">
        <w:rPr>
          <w:rFonts w:ascii="Liberation Serif" w:hAnsi="Liberation Serif"/>
          <w:sz w:val="28"/>
          <w:szCs w:val="28"/>
        </w:rPr>
        <w:t>моделирования  в</w:t>
      </w:r>
      <w:proofErr w:type="gramEnd"/>
      <w:r w:rsidR="005435C8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5435C8">
        <w:rPr>
          <w:rFonts w:ascii="Liberation Serif" w:hAnsi="Liberation Serif"/>
          <w:sz w:val="28"/>
          <w:szCs w:val="28"/>
        </w:rPr>
        <w:t xml:space="preserve">сфере </w:t>
      </w:r>
      <w:r w:rsidR="002F50B2">
        <w:rPr>
          <w:rFonts w:ascii="Liberation Serif" w:hAnsi="Liberation Serif"/>
          <w:sz w:val="28"/>
          <w:szCs w:val="28"/>
        </w:rPr>
        <w:t xml:space="preserve"> </w:t>
      </w:r>
      <w:r w:rsidR="005435C8">
        <w:rPr>
          <w:rFonts w:ascii="Liberation Serif" w:hAnsi="Liberation Serif"/>
          <w:sz w:val="28"/>
          <w:szCs w:val="28"/>
        </w:rPr>
        <w:t>теплоснабжения</w:t>
      </w:r>
      <w:proofErr w:type="gramEnd"/>
      <w:r w:rsidR="005435C8">
        <w:rPr>
          <w:rFonts w:ascii="Liberation Serif" w:hAnsi="Liberation Serif"/>
          <w:sz w:val="28"/>
          <w:szCs w:val="28"/>
        </w:rPr>
        <w:t xml:space="preserve">  </w:t>
      </w:r>
      <w:r w:rsidR="001C415B">
        <w:rPr>
          <w:rFonts w:ascii="Liberation Serif" w:hAnsi="Liberation Serif"/>
          <w:sz w:val="28"/>
          <w:szCs w:val="28"/>
        </w:rPr>
        <w:t xml:space="preserve"> в </w:t>
      </w:r>
      <w:proofErr w:type="gramStart"/>
      <w:r w:rsidR="001C415B">
        <w:rPr>
          <w:rFonts w:ascii="Liberation Serif" w:hAnsi="Liberation Serif"/>
          <w:sz w:val="28"/>
          <w:szCs w:val="28"/>
        </w:rPr>
        <w:t>г</w:t>
      </w:r>
      <w:r w:rsidR="005435C8">
        <w:rPr>
          <w:rFonts w:ascii="Liberation Serif" w:hAnsi="Liberation Serif"/>
          <w:sz w:val="28"/>
          <w:szCs w:val="28"/>
        </w:rPr>
        <w:t>ородском  округе</w:t>
      </w:r>
      <w:proofErr w:type="gramEnd"/>
      <w:r w:rsidR="005435C8">
        <w:rPr>
          <w:rFonts w:ascii="Liberation Serif" w:hAnsi="Liberation Serif"/>
          <w:sz w:val="28"/>
          <w:szCs w:val="28"/>
        </w:rPr>
        <w:t xml:space="preserve">  </w:t>
      </w:r>
      <w:r w:rsidR="001C415B">
        <w:rPr>
          <w:rFonts w:ascii="Liberation Serif" w:hAnsi="Liberation Serif"/>
          <w:sz w:val="28"/>
          <w:szCs w:val="28"/>
        </w:rPr>
        <w:t xml:space="preserve"> Красноуфимск Свердловской обл.</w:t>
      </w:r>
      <w:r w:rsidR="003F026A" w:rsidRPr="003F026A">
        <w:rPr>
          <w:rFonts w:ascii="Liberation Serif" w:hAnsi="Liberation Serif"/>
          <w:i/>
          <w:iCs/>
          <w:sz w:val="28"/>
          <w:szCs w:val="28"/>
        </w:rPr>
        <w:t>»</w:t>
      </w:r>
      <w:r w:rsidR="001C415B">
        <w:rPr>
          <w:rFonts w:ascii="Liberation Serif" w:hAnsi="Liberation Serif"/>
          <w:sz w:val="28"/>
          <w:szCs w:val="28"/>
        </w:rPr>
        <w:t xml:space="preserve"> </w:t>
      </w:r>
      <w:r w:rsidR="00F079EA" w:rsidRPr="001C415B">
        <w:rPr>
          <w:rFonts w:ascii="Liberation Serif" w:hAnsi="Liberation Serif"/>
          <w:sz w:val="28"/>
          <w:szCs w:val="28"/>
        </w:rPr>
        <w:t xml:space="preserve"> (</w:t>
      </w:r>
      <w:r w:rsidR="00F079EA">
        <w:rPr>
          <w:rFonts w:ascii="Liberation Serif" w:hAnsi="Liberation Serif"/>
          <w:sz w:val="28"/>
          <w:szCs w:val="28"/>
        </w:rPr>
        <w:t xml:space="preserve">Приложение № </w:t>
      </w:r>
      <w:r w:rsidR="009C126E">
        <w:rPr>
          <w:rFonts w:ascii="Liberation Serif" w:hAnsi="Liberation Serif"/>
          <w:sz w:val="28"/>
          <w:szCs w:val="28"/>
        </w:rPr>
        <w:t>1</w:t>
      </w:r>
      <w:r w:rsidR="00F079EA">
        <w:rPr>
          <w:rFonts w:ascii="Liberation Serif" w:hAnsi="Liberation Serif"/>
          <w:sz w:val="28"/>
          <w:szCs w:val="28"/>
        </w:rPr>
        <w:t>)</w:t>
      </w:r>
      <w:r w:rsidRPr="00C431C3">
        <w:rPr>
          <w:rFonts w:ascii="Liberation Serif" w:hAnsi="Liberation Serif"/>
          <w:sz w:val="28"/>
          <w:szCs w:val="28"/>
        </w:rPr>
        <w:t xml:space="preserve">: </w:t>
      </w:r>
    </w:p>
    <w:p w14:paraId="345CED96" w14:textId="77777777" w:rsidR="00742167" w:rsidRPr="00B42171" w:rsidRDefault="00742167" w:rsidP="00742167">
      <w:pPr>
        <w:ind w:firstLine="567"/>
        <w:jc w:val="both"/>
        <w:rPr>
          <w:rFonts w:ascii="Liberation Serif" w:hAnsi="Liberation Serif"/>
          <w:sz w:val="20"/>
          <w:szCs w:val="20"/>
        </w:rPr>
      </w:pPr>
    </w:p>
    <w:p w14:paraId="75440251" w14:textId="3EEE215A" w:rsidR="002F50B2" w:rsidRDefault="002F50B2" w:rsidP="004F2FF4">
      <w:pPr>
        <w:pStyle w:val="a5"/>
        <w:numPr>
          <w:ilvl w:val="0"/>
          <w:numId w:val="5"/>
        </w:numPr>
        <w:ind w:left="0"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/>
          <w:sz w:val="28"/>
          <w:szCs w:val="28"/>
        </w:rPr>
        <w:t xml:space="preserve">Отделу  </w:t>
      </w:r>
      <w:r w:rsidR="00A55623">
        <w:rPr>
          <w:rFonts w:ascii="Liberation Serif" w:hAnsi="Liberation Serif"/>
          <w:sz w:val="28"/>
          <w:szCs w:val="28"/>
        </w:rPr>
        <w:t>организационной</w:t>
      </w:r>
      <w:proofErr w:type="gramEnd"/>
      <w:r w:rsidR="00A55623">
        <w:rPr>
          <w:rFonts w:ascii="Liberation Serif" w:hAnsi="Liberation Serif"/>
          <w:sz w:val="28"/>
          <w:szCs w:val="28"/>
        </w:rPr>
        <w:t xml:space="preserve">  и </w:t>
      </w:r>
      <w:proofErr w:type="gramStart"/>
      <w:r w:rsidR="00A55623">
        <w:rPr>
          <w:rFonts w:ascii="Liberation Serif" w:hAnsi="Liberation Serif"/>
          <w:sz w:val="28"/>
          <w:szCs w:val="28"/>
        </w:rPr>
        <w:t>информационной  работы</w:t>
      </w:r>
      <w:proofErr w:type="gramEnd"/>
      <w:r w:rsidR="00A5562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 </w:t>
      </w:r>
      <w:proofErr w:type="gramStart"/>
      <w:r>
        <w:rPr>
          <w:rFonts w:ascii="Liberation Serif" w:hAnsi="Liberation Serif"/>
          <w:sz w:val="28"/>
          <w:szCs w:val="28"/>
        </w:rPr>
        <w:t>Администрации  городского</w:t>
      </w:r>
      <w:proofErr w:type="gramEnd"/>
      <w:r>
        <w:rPr>
          <w:rFonts w:ascii="Liberation Serif" w:hAnsi="Liberation Serif"/>
          <w:sz w:val="28"/>
          <w:szCs w:val="28"/>
        </w:rPr>
        <w:t xml:space="preserve">   округа </w:t>
      </w:r>
      <w:proofErr w:type="gramStart"/>
      <w:r>
        <w:rPr>
          <w:rFonts w:ascii="Liberation Serif" w:hAnsi="Liberation Serif"/>
          <w:sz w:val="28"/>
          <w:szCs w:val="28"/>
        </w:rPr>
        <w:t>Красноуфимск  (</w:t>
      </w:r>
      <w:proofErr w:type="spellStart"/>
      <w:proofErr w:type="gramEnd"/>
      <w:r w:rsidR="00A55623">
        <w:rPr>
          <w:rFonts w:ascii="Liberation Serif" w:hAnsi="Liberation Serif"/>
          <w:sz w:val="28"/>
          <w:szCs w:val="28"/>
        </w:rPr>
        <w:t>Чужовой</w:t>
      </w:r>
      <w:proofErr w:type="spellEnd"/>
      <w:r w:rsidR="00A5562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</w:t>
      </w:r>
      <w:r w:rsidR="00A55623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>.</w:t>
      </w:r>
      <w:r w:rsidR="00A55623"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hAnsi="Liberation Serif"/>
          <w:sz w:val="28"/>
          <w:szCs w:val="28"/>
        </w:rPr>
        <w:t>.)  довести указанный  план  до  начальника  отдела   общественной безопасности  Администрации  городского  округа Красноуфимск Колчанова   Н.С.,</w:t>
      </w:r>
      <w:r w:rsidR="00A55623">
        <w:rPr>
          <w:rFonts w:ascii="Liberation Serif" w:hAnsi="Liberation Serif"/>
          <w:sz w:val="28"/>
          <w:szCs w:val="28"/>
        </w:rPr>
        <w:t xml:space="preserve"> начальника  отдела  городского  хозяйства  Администрации  городского  округа Красноуфимск Рязанова Д.В.,  </w:t>
      </w:r>
      <w:r>
        <w:rPr>
          <w:rFonts w:ascii="Liberation Serif" w:hAnsi="Liberation Serif"/>
          <w:sz w:val="28"/>
          <w:szCs w:val="28"/>
        </w:rPr>
        <w:t xml:space="preserve">  директора  Красноуфимского  филиала  АО «</w:t>
      </w:r>
      <w:proofErr w:type="spellStart"/>
      <w:r>
        <w:rPr>
          <w:rFonts w:ascii="Liberation Serif" w:hAnsi="Liberation Serif"/>
          <w:sz w:val="28"/>
          <w:szCs w:val="28"/>
        </w:rPr>
        <w:t>Регионгаз-инвест</w:t>
      </w:r>
      <w:proofErr w:type="spellEnd"/>
      <w:r>
        <w:rPr>
          <w:rFonts w:ascii="Liberation Serif" w:hAnsi="Liberation Serif"/>
          <w:sz w:val="28"/>
          <w:szCs w:val="28"/>
        </w:rPr>
        <w:t>»  Воронина  С.А.</w:t>
      </w:r>
      <w:r w:rsidR="00A55623">
        <w:rPr>
          <w:rFonts w:ascii="Liberation Serif" w:hAnsi="Liberation Serif"/>
          <w:sz w:val="28"/>
          <w:szCs w:val="28"/>
        </w:rPr>
        <w:t>,</w:t>
      </w:r>
      <w:r w:rsidR="00282AF7">
        <w:rPr>
          <w:rFonts w:ascii="Liberation Serif" w:hAnsi="Liberation Serif"/>
          <w:sz w:val="28"/>
          <w:szCs w:val="28"/>
        </w:rPr>
        <w:t xml:space="preserve"> директора  КМКУ «</w:t>
      </w:r>
      <w:proofErr w:type="spellStart"/>
      <w:r w:rsidR="00282AF7">
        <w:rPr>
          <w:rFonts w:ascii="Liberation Serif" w:hAnsi="Liberation Serif"/>
          <w:sz w:val="28"/>
          <w:szCs w:val="28"/>
        </w:rPr>
        <w:t>Слкжба</w:t>
      </w:r>
      <w:proofErr w:type="spellEnd"/>
      <w:r w:rsidR="00282AF7">
        <w:rPr>
          <w:rFonts w:ascii="Liberation Serif" w:hAnsi="Liberation Serif"/>
          <w:sz w:val="28"/>
          <w:szCs w:val="28"/>
        </w:rPr>
        <w:t xml:space="preserve">  единого заказчика»  </w:t>
      </w:r>
      <w:proofErr w:type="spellStart"/>
      <w:r w:rsidR="00282AF7">
        <w:rPr>
          <w:rFonts w:ascii="Liberation Serif" w:hAnsi="Liberation Serif"/>
          <w:sz w:val="28"/>
          <w:szCs w:val="28"/>
        </w:rPr>
        <w:t>Кожакина</w:t>
      </w:r>
      <w:proofErr w:type="spellEnd"/>
      <w:r w:rsidR="00282AF7">
        <w:rPr>
          <w:rFonts w:ascii="Liberation Serif" w:hAnsi="Liberation Serif"/>
          <w:sz w:val="28"/>
          <w:szCs w:val="28"/>
        </w:rPr>
        <w:t xml:space="preserve">  О.В., </w:t>
      </w:r>
      <w:r w:rsidR="00A55623">
        <w:rPr>
          <w:rFonts w:ascii="Liberation Serif" w:hAnsi="Liberation Serif"/>
          <w:sz w:val="28"/>
          <w:szCs w:val="28"/>
        </w:rPr>
        <w:t xml:space="preserve"> директора  МУП «Горкомхоз»  Мартьянова  Е.Г.,  директора МБУ «Жилищно-коммунальное  управление» Ташкинова  А.М., начальника  Красноуфимского  РКЭС  А</w:t>
      </w:r>
      <w:r w:rsidR="00282AF7">
        <w:rPr>
          <w:rFonts w:ascii="Liberation Serif" w:hAnsi="Liberation Serif"/>
          <w:sz w:val="28"/>
          <w:szCs w:val="28"/>
        </w:rPr>
        <w:t>О</w:t>
      </w:r>
      <w:r w:rsidR="00A55623">
        <w:rPr>
          <w:rFonts w:ascii="Liberation Serif" w:hAnsi="Liberation Serif"/>
          <w:sz w:val="28"/>
          <w:szCs w:val="28"/>
        </w:rPr>
        <w:t xml:space="preserve"> «Облкоммунэнерго»  Филатов</w:t>
      </w:r>
      <w:r w:rsidR="00282AF7">
        <w:rPr>
          <w:rFonts w:ascii="Liberation Serif" w:hAnsi="Liberation Serif"/>
          <w:sz w:val="28"/>
          <w:szCs w:val="28"/>
        </w:rPr>
        <w:t>а</w:t>
      </w:r>
      <w:r w:rsidR="00A55623">
        <w:rPr>
          <w:rFonts w:ascii="Liberation Serif" w:hAnsi="Liberation Serif"/>
          <w:sz w:val="28"/>
          <w:szCs w:val="28"/>
        </w:rPr>
        <w:t xml:space="preserve">  М.В.,  начальник</w:t>
      </w:r>
      <w:r w:rsidR="00282AF7">
        <w:rPr>
          <w:rFonts w:ascii="Liberation Serif" w:hAnsi="Liberation Serif"/>
          <w:sz w:val="28"/>
          <w:szCs w:val="28"/>
        </w:rPr>
        <w:t>а</w:t>
      </w:r>
      <w:r w:rsidR="00A55623">
        <w:rPr>
          <w:rFonts w:ascii="Liberation Serif" w:hAnsi="Liberation Serif"/>
          <w:sz w:val="28"/>
          <w:szCs w:val="28"/>
        </w:rPr>
        <w:t xml:space="preserve">  Красноуфимского  РЭС  ПО «Западные  электрические  сети»  </w:t>
      </w:r>
      <w:proofErr w:type="spellStart"/>
      <w:r w:rsidR="004160A7">
        <w:rPr>
          <w:rFonts w:ascii="Liberation Serif" w:hAnsi="Liberation Serif"/>
          <w:sz w:val="28"/>
          <w:szCs w:val="28"/>
        </w:rPr>
        <w:t>Половникова</w:t>
      </w:r>
      <w:proofErr w:type="spellEnd"/>
      <w:r w:rsidR="00A55623">
        <w:rPr>
          <w:rFonts w:ascii="Liberation Serif" w:hAnsi="Liberation Serif"/>
          <w:sz w:val="28"/>
          <w:szCs w:val="28"/>
        </w:rPr>
        <w:t xml:space="preserve"> </w:t>
      </w:r>
      <w:r w:rsidR="00282AF7">
        <w:rPr>
          <w:rFonts w:ascii="Liberation Serif" w:hAnsi="Liberation Serif"/>
          <w:sz w:val="28"/>
          <w:szCs w:val="28"/>
        </w:rPr>
        <w:t xml:space="preserve"> </w:t>
      </w:r>
      <w:r w:rsidR="004160A7">
        <w:rPr>
          <w:rFonts w:ascii="Liberation Serif" w:hAnsi="Liberation Serif"/>
          <w:sz w:val="28"/>
          <w:szCs w:val="28"/>
        </w:rPr>
        <w:t>В</w:t>
      </w:r>
      <w:r w:rsidR="00282AF7">
        <w:rPr>
          <w:rFonts w:ascii="Liberation Serif" w:hAnsi="Liberation Serif"/>
          <w:sz w:val="28"/>
          <w:szCs w:val="28"/>
        </w:rPr>
        <w:t>.Г. ,  начальника  Красноуфимской  дистанции  электроснабжения  ЭЧ-10  Радченко А.Н., начальника  Красноуфимской  КЭС  АО «</w:t>
      </w:r>
      <w:proofErr w:type="spellStart"/>
      <w:r w:rsidR="00282AF7">
        <w:rPr>
          <w:rFonts w:ascii="Liberation Serif" w:hAnsi="Liberation Serif"/>
          <w:sz w:val="28"/>
          <w:szCs w:val="28"/>
        </w:rPr>
        <w:t>Газэкс</w:t>
      </w:r>
      <w:proofErr w:type="spellEnd"/>
      <w:r w:rsidR="00282AF7">
        <w:rPr>
          <w:rFonts w:ascii="Liberation Serif" w:hAnsi="Liberation Serif"/>
          <w:sz w:val="28"/>
          <w:szCs w:val="28"/>
        </w:rPr>
        <w:t>» Емелина  В.Е., начальника  Красноуфимского  ДРСУ АО «</w:t>
      </w:r>
      <w:proofErr w:type="spellStart"/>
      <w:r w:rsidR="00282AF7">
        <w:rPr>
          <w:rFonts w:ascii="Liberation Serif" w:hAnsi="Liberation Serif"/>
          <w:sz w:val="28"/>
          <w:szCs w:val="28"/>
        </w:rPr>
        <w:t>Свердловскавтодор</w:t>
      </w:r>
      <w:proofErr w:type="spellEnd"/>
      <w:r w:rsidR="00282AF7">
        <w:rPr>
          <w:rFonts w:ascii="Liberation Serif" w:hAnsi="Liberation Serif"/>
          <w:sz w:val="28"/>
          <w:szCs w:val="28"/>
        </w:rPr>
        <w:t xml:space="preserve">»  Новикова  Р.В. </w:t>
      </w:r>
      <w:r w:rsidR="00A55623">
        <w:rPr>
          <w:rFonts w:ascii="Liberation Serif" w:hAnsi="Liberation Serif"/>
          <w:sz w:val="28"/>
          <w:szCs w:val="28"/>
        </w:rPr>
        <w:t xml:space="preserve">  </w:t>
      </w:r>
    </w:p>
    <w:p w14:paraId="4D19D0E4" w14:textId="77777777" w:rsidR="002F50B2" w:rsidRPr="002F50B2" w:rsidRDefault="002F50B2" w:rsidP="002F50B2">
      <w:pPr>
        <w:pStyle w:val="a5"/>
        <w:rPr>
          <w:rFonts w:ascii="Liberation Serif" w:hAnsi="Liberation Serif"/>
          <w:sz w:val="28"/>
          <w:szCs w:val="28"/>
        </w:rPr>
      </w:pPr>
    </w:p>
    <w:p w14:paraId="4C8F9B11" w14:textId="71734B87" w:rsidR="002F50B2" w:rsidRDefault="00087471" w:rsidP="002F50B2">
      <w:pPr>
        <w:pStyle w:val="a5"/>
        <w:numPr>
          <w:ilvl w:val="0"/>
          <w:numId w:val="5"/>
        </w:numPr>
        <w:ind w:left="0" w:firstLine="705"/>
        <w:jc w:val="both"/>
        <w:rPr>
          <w:rFonts w:ascii="Liberation Serif" w:hAnsi="Liberation Serif"/>
          <w:sz w:val="28"/>
          <w:szCs w:val="28"/>
        </w:rPr>
      </w:pPr>
      <w:r w:rsidRPr="00087471">
        <w:rPr>
          <w:rFonts w:ascii="Liberation Serif" w:hAnsi="Liberation Serif"/>
          <w:sz w:val="28"/>
          <w:szCs w:val="28"/>
        </w:rPr>
        <w:lastRenderedPageBreak/>
        <w:t xml:space="preserve">Настоящее постановление вступает в законную силу с момента </w:t>
      </w:r>
      <w:r w:rsidR="00BE444B">
        <w:rPr>
          <w:rFonts w:ascii="Liberation Serif" w:hAnsi="Liberation Serif"/>
          <w:sz w:val="28"/>
          <w:szCs w:val="28"/>
        </w:rPr>
        <w:t>опубликов</w:t>
      </w:r>
      <w:r w:rsidRPr="00087471">
        <w:rPr>
          <w:rFonts w:ascii="Liberation Serif" w:hAnsi="Liberation Serif"/>
          <w:sz w:val="28"/>
          <w:szCs w:val="28"/>
        </w:rPr>
        <w:t>ания.</w:t>
      </w:r>
    </w:p>
    <w:p w14:paraId="58DCDA44" w14:textId="77777777" w:rsidR="00BE444B" w:rsidRPr="00BE444B" w:rsidRDefault="00BE444B" w:rsidP="00BE444B">
      <w:pPr>
        <w:pStyle w:val="a5"/>
        <w:rPr>
          <w:rFonts w:ascii="Liberation Serif" w:hAnsi="Liberation Serif"/>
          <w:sz w:val="28"/>
          <w:szCs w:val="28"/>
        </w:rPr>
      </w:pPr>
    </w:p>
    <w:p w14:paraId="0C84AC90" w14:textId="6A807F7D" w:rsidR="00BE444B" w:rsidRPr="002F50B2" w:rsidRDefault="00BE444B" w:rsidP="002F50B2">
      <w:pPr>
        <w:pStyle w:val="a5"/>
        <w:numPr>
          <w:ilvl w:val="0"/>
          <w:numId w:val="5"/>
        </w:numPr>
        <w:ind w:left="0" w:firstLine="705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Настоящее  постановление</w:t>
      </w:r>
      <w:proofErr w:type="gramEnd"/>
      <w:r>
        <w:rPr>
          <w:rFonts w:ascii="Liberation Serif" w:hAnsi="Liberation Serif"/>
          <w:sz w:val="28"/>
          <w:szCs w:val="28"/>
        </w:rPr>
        <w:t xml:space="preserve">  опубликовать   в </w:t>
      </w:r>
      <w:proofErr w:type="gramStart"/>
      <w:r>
        <w:rPr>
          <w:rFonts w:ascii="Liberation Serif" w:hAnsi="Liberation Serif"/>
          <w:sz w:val="28"/>
          <w:szCs w:val="28"/>
        </w:rPr>
        <w:t>периодическом  печатном</w:t>
      </w:r>
      <w:proofErr w:type="gramEnd"/>
      <w:r>
        <w:rPr>
          <w:rFonts w:ascii="Liberation Serif" w:hAnsi="Liberation Serif"/>
          <w:sz w:val="28"/>
          <w:szCs w:val="28"/>
        </w:rPr>
        <w:t xml:space="preserve">  </w:t>
      </w:r>
      <w:proofErr w:type="gramStart"/>
      <w:r>
        <w:rPr>
          <w:rFonts w:ascii="Liberation Serif" w:hAnsi="Liberation Serif"/>
          <w:sz w:val="28"/>
          <w:szCs w:val="28"/>
        </w:rPr>
        <w:t>издании  «Вестник  городского</w:t>
      </w:r>
      <w:proofErr w:type="gramEnd"/>
      <w:r>
        <w:rPr>
          <w:rFonts w:ascii="Liberation Serif" w:hAnsi="Liberation Serif"/>
          <w:sz w:val="28"/>
          <w:szCs w:val="28"/>
        </w:rPr>
        <w:t xml:space="preserve">  округа Красноуфимск» и на </w:t>
      </w:r>
      <w:proofErr w:type="gramStart"/>
      <w:r>
        <w:rPr>
          <w:rFonts w:ascii="Liberation Serif" w:hAnsi="Liberation Serif"/>
          <w:sz w:val="28"/>
          <w:szCs w:val="28"/>
        </w:rPr>
        <w:t>официальном  сайте</w:t>
      </w:r>
      <w:proofErr w:type="gramEnd"/>
      <w:r>
        <w:rPr>
          <w:rFonts w:ascii="Liberation Serif" w:hAnsi="Liberation Serif"/>
          <w:sz w:val="28"/>
          <w:szCs w:val="28"/>
        </w:rPr>
        <w:t xml:space="preserve">  </w:t>
      </w:r>
      <w:proofErr w:type="gramStart"/>
      <w:r>
        <w:rPr>
          <w:rFonts w:ascii="Liberation Serif" w:hAnsi="Liberation Serif"/>
          <w:sz w:val="28"/>
          <w:szCs w:val="28"/>
        </w:rPr>
        <w:t>городского  округа</w:t>
      </w:r>
      <w:proofErr w:type="gramEnd"/>
      <w:r>
        <w:rPr>
          <w:rFonts w:ascii="Liberation Serif" w:hAnsi="Liberation Serif"/>
          <w:sz w:val="28"/>
          <w:szCs w:val="28"/>
        </w:rPr>
        <w:t xml:space="preserve"> Красноуфимск </w:t>
      </w:r>
      <w:proofErr w:type="gramStart"/>
      <w:r>
        <w:rPr>
          <w:rFonts w:ascii="Liberation Serif" w:hAnsi="Liberation Serif"/>
          <w:sz w:val="28"/>
          <w:szCs w:val="28"/>
        </w:rPr>
        <w:t>в  сети</w:t>
      </w:r>
      <w:proofErr w:type="gramEnd"/>
      <w:r>
        <w:rPr>
          <w:rFonts w:ascii="Liberation Serif" w:hAnsi="Liberation Serif"/>
          <w:sz w:val="28"/>
          <w:szCs w:val="28"/>
        </w:rPr>
        <w:t xml:space="preserve"> «Интернет» </w:t>
      </w:r>
    </w:p>
    <w:p w14:paraId="0E673B82" w14:textId="4F12861C" w:rsidR="00742167" w:rsidRPr="00087471" w:rsidRDefault="00087471" w:rsidP="004F2FF4">
      <w:pPr>
        <w:pStyle w:val="a5"/>
        <w:numPr>
          <w:ilvl w:val="0"/>
          <w:numId w:val="5"/>
        </w:numPr>
        <w:ind w:left="0" w:firstLine="705"/>
        <w:jc w:val="both"/>
        <w:rPr>
          <w:rFonts w:ascii="Liberation Serif" w:hAnsi="Liberation Serif"/>
          <w:sz w:val="28"/>
          <w:szCs w:val="28"/>
        </w:rPr>
      </w:pPr>
      <w:r w:rsidRPr="00087471">
        <w:rPr>
          <w:rFonts w:ascii="Liberation Serif" w:hAnsi="Liberation Serif"/>
          <w:sz w:val="28"/>
          <w:szCs w:val="28"/>
        </w:rPr>
        <w:t xml:space="preserve">Контроль исполнения настоящего постановления возложить на </w:t>
      </w:r>
      <w:r w:rsidR="00A0002E">
        <w:rPr>
          <w:rFonts w:ascii="Liberation Serif" w:hAnsi="Liberation Serif"/>
          <w:sz w:val="28"/>
          <w:szCs w:val="28"/>
        </w:rPr>
        <w:t>П</w:t>
      </w:r>
      <w:r w:rsidRPr="00087471">
        <w:rPr>
          <w:rFonts w:ascii="Liberation Serif" w:hAnsi="Liberation Serif"/>
          <w:sz w:val="28"/>
          <w:szCs w:val="28"/>
        </w:rPr>
        <w:t xml:space="preserve">ервого заместителя Главы городского округа Красноуфимск </w:t>
      </w:r>
      <w:r w:rsidR="00A0002E">
        <w:rPr>
          <w:rFonts w:ascii="Liberation Serif" w:hAnsi="Liberation Serif"/>
          <w:sz w:val="28"/>
          <w:szCs w:val="28"/>
        </w:rPr>
        <w:t>Антипину Е.Н.</w:t>
      </w:r>
    </w:p>
    <w:p w14:paraId="2962929D" w14:textId="77777777" w:rsidR="00AB22FF" w:rsidRDefault="00AB22FF" w:rsidP="00742167">
      <w:pPr>
        <w:jc w:val="both"/>
        <w:rPr>
          <w:rFonts w:ascii="Liberation Serif" w:hAnsi="Liberation Serif"/>
          <w:sz w:val="28"/>
          <w:szCs w:val="28"/>
        </w:rPr>
      </w:pPr>
    </w:p>
    <w:p w14:paraId="459F6734" w14:textId="77777777" w:rsidR="00AB22FF" w:rsidRPr="00C431C3" w:rsidRDefault="00AB22FF" w:rsidP="00742167">
      <w:pPr>
        <w:jc w:val="both"/>
        <w:rPr>
          <w:rFonts w:ascii="Liberation Serif" w:hAnsi="Liberation Serif"/>
          <w:sz w:val="28"/>
          <w:szCs w:val="28"/>
        </w:rPr>
      </w:pPr>
    </w:p>
    <w:p w14:paraId="338C921B" w14:textId="2B74152F" w:rsidR="00742167" w:rsidRPr="00C431C3" w:rsidRDefault="00087471" w:rsidP="00742167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</w:t>
      </w:r>
      <w:r w:rsidR="00F6190A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 xml:space="preserve"> </w:t>
      </w:r>
      <w:r w:rsidR="00742167" w:rsidRPr="00C431C3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="003B2296" w:rsidRPr="00C431C3">
        <w:rPr>
          <w:rFonts w:ascii="Liberation Serif" w:hAnsi="Liberation Serif"/>
          <w:sz w:val="28"/>
          <w:szCs w:val="28"/>
        </w:rPr>
        <w:tab/>
      </w:r>
      <w:r w:rsidR="003B2296" w:rsidRPr="00C431C3">
        <w:rPr>
          <w:rFonts w:ascii="Liberation Serif" w:hAnsi="Liberation Serif"/>
          <w:sz w:val="28"/>
          <w:szCs w:val="28"/>
        </w:rPr>
        <w:tab/>
      </w:r>
      <w:r w:rsidR="003B2296" w:rsidRPr="00C431C3">
        <w:rPr>
          <w:rFonts w:ascii="Liberation Serif" w:hAnsi="Liberation Serif"/>
          <w:sz w:val="28"/>
          <w:szCs w:val="28"/>
        </w:rPr>
        <w:tab/>
      </w:r>
      <w:r w:rsidR="003B2296" w:rsidRPr="00C431C3">
        <w:rPr>
          <w:rFonts w:ascii="Liberation Serif" w:hAnsi="Liberation Serif"/>
          <w:sz w:val="28"/>
          <w:szCs w:val="28"/>
        </w:rPr>
        <w:tab/>
      </w:r>
      <w:r w:rsidR="002F3C3E">
        <w:rPr>
          <w:rFonts w:ascii="Liberation Serif" w:hAnsi="Liberation Serif"/>
          <w:sz w:val="28"/>
          <w:szCs w:val="28"/>
        </w:rPr>
        <w:t xml:space="preserve">        </w:t>
      </w:r>
      <w:r w:rsidR="00F6190A">
        <w:rPr>
          <w:rFonts w:ascii="Liberation Serif" w:hAnsi="Liberation Serif"/>
          <w:sz w:val="28"/>
          <w:szCs w:val="28"/>
        </w:rPr>
        <w:t xml:space="preserve">   М.А. Конев</w:t>
      </w:r>
    </w:p>
    <w:p w14:paraId="32CDF80A" w14:textId="77777777" w:rsidR="00742167" w:rsidRPr="00C431C3" w:rsidRDefault="00742167" w:rsidP="00742167">
      <w:pPr>
        <w:jc w:val="both"/>
        <w:rPr>
          <w:rFonts w:ascii="Liberation Serif" w:hAnsi="Liberation Serif"/>
          <w:sz w:val="28"/>
          <w:szCs w:val="28"/>
        </w:rPr>
      </w:pPr>
    </w:p>
    <w:p w14:paraId="4E4427BB" w14:textId="77777777" w:rsidR="00F079EA" w:rsidRDefault="00F079EA" w:rsidP="00742167">
      <w:pPr>
        <w:jc w:val="center"/>
        <w:rPr>
          <w:rFonts w:ascii="Liberation Serif" w:hAnsi="Liberation Serif"/>
          <w:b/>
        </w:rPr>
      </w:pPr>
    </w:p>
    <w:p w14:paraId="6D7BF91D" w14:textId="77777777" w:rsidR="004F2D31" w:rsidRDefault="004F2D31" w:rsidP="00742167">
      <w:pPr>
        <w:jc w:val="center"/>
        <w:rPr>
          <w:rFonts w:ascii="Liberation Serif" w:hAnsi="Liberation Serif"/>
          <w:b/>
        </w:rPr>
      </w:pPr>
    </w:p>
    <w:p w14:paraId="473BC2C9" w14:textId="77777777" w:rsidR="004F2D31" w:rsidRDefault="004F2D31" w:rsidP="00742167">
      <w:pPr>
        <w:jc w:val="center"/>
        <w:rPr>
          <w:rFonts w:ascii="Liberation Serif" w:hAnsi="Liberation Serif"/>
          <w:b/>
        </w:rPr>
      </w:pPr>
    </w:p>
    <w:p w14:paraId="2357E3C3" w14:textId="77777777" w:rsidR="004F2D31" w:rsidRDefault="004F2D31" w:rsidP="00742167">
      <w:pPr>
        <w:jc w:val="center"/>
        <w:rPr>
          <w:rFonts w:ascii="Liberation Serif" w:hAnsi="Liberation Serif"/>
          <w:b/>
        </w:rPr>
      </w:pPr>
    </w:p>
    <w:p w14:paraId="3458308D" w14:textId="77777777" w:rsidR="004F2D31" w:rsidRDefault="004F2D31" w:rsidP="00742167">
      <w:pPr>
        <w:jc w:val="center"/>
        <w:rPr>
          <w:rFonts w:ascii="Liberation Serif" w:hAnsi="Liberation Serif"/>
          <w:b/>
        </w:rPr>
      </w:pPr>
    </w:p>
    <w:p w14:paraId="06F80F3F" w14:textId="77777777" w:rsidR="004F2D31" w:rsidRDefault="004F2D31" w:rsidP="00742167">
      <w:pPr>
        <w:jc w:val="center"/>
        <w:rPr>
          <w:rFonts w:ascii="Liberation Serif" w:hAnsi="Liberation Serif"/>
          <w:b/>
        </w:rPr>
      </w:pPr>
    </w:p>
    <w:p w14:paraId="082C5E45" w14:textId="77777777" w:rsidR="004F2D31" w:rsidRDefault="004F2D31" w:rsidP="00742167">
      <w:pPr>
        <w:jc w:val="center"/>
        <w:rPr>
          <w:rFonts w:ascii="Liberation Serif" w:hAnsi="Liberation Serif"/>
          <w:b/>
        </w:rPr>
      </w:pPr>
    </w:p>
    <w:p w14:paraId="2F0C7594" w14:textId="77777777" w:rsidR="004F2D31" w:rsidRDefault="004F2D31" w:rsidP="00742167">
      <w:pPr>
        <w:jc w:val="center"/>
        <w:rPr>
          <w:rFonts w:ascii="Liberation Serif" w:hAnsi="Liberation Serif"/>
          <w:b/>
        </w:rPr>
      </w:pPr>
    </w:p>
    <w:p w14:paraId="1797B96A" w14:textId="77777777" w:rsidR="004F2D31" w:rsidRDefault="004F2D31" w:rsidP="00742167">
      <w:pPr>
        <w:jc w:val="center"/>
        <w:rPr>
          <w:rFonts w:ascii="Liberation Serif" w:hAnsi="Liberation Serif"/>
          <w:b/>
        </w:rPr>
      </w:pPr>
    </w:p>
    <w:p w14:paraId="676B1F99" w14:textId="77777777" w:rsidR="00F079EA" w:rsidRDefault="00F079EA" w:rsidP="00742167">
      <w:pPr>
        <w:jc w:val="center"/>
        <w:rPr>
          <w:rFonts w:ascii="Liberation Serif" w:hAnsi="Liberation Serif"/>
          <w:b/>
        </w:rPr>
      </w:pPr>
    </w:p>
    <w:p w14:paraId="7EC39C17" w14:textId="77777777" w:rsidR="00282AF7" w:rsidRDefault="00282AF7" w:rsidP="00742167">
      <w:pPr>
        <w:jc w:val="center"/>
        <w:rPr>
          <w:rFonts w:ascii="Liberation Serif" w:hAnsi="Liberation Serif"/>
          <w:b/>
        </w:rPr>
      </w:pPr>
    </w:p>
    <w:p w14:paraId="35399799" w14:textId="77777777" w:rsidR="00282AF7" w:rsidRDefault="00282AF7" w:rsidP="00742167">
      <w:pPr>
        <w:jc w:val="center"/>
        <w:rPr>
          <w:rFonts w:ascii="Liberation Serif" w:hAnsi="Liberation Serif"/>
          <w:b/>
        </w:rPr>
      </w:pPr>
    </w:p>
    <w:p w14:paraId="3DE30036" w14:textId="77777777" w:rsidR="00282AF7" w:rsidRDefault="00282AF7" w:rsidP="00742167">
      <w:pPr>
        <w:jc w:val="center"/>
        <w:rPr>
          <w:rFonts w:ascii="Liberation Serif" w:hAnsi="Liberation Serif"/>
          <w:b/>
        </w:rPr>
      </w:pPr>
    </w:p>
    <w:p w14:paraId="383FCF44" w14:textId="77777777" w:rsidR="00282AF7" w:rsidRDefault="00282AF7" w:rsidP="00742167">
      <w:pPr>
        <w:jc w:val="center"/>
        <w:rPr>
          <w:rFonts w:ascii="Liberation Serif" w:hAnsi="Liberation Serif"/>
          <w:b/>
        </w:rPr>
      </w:pPr>
    </w:p>
    <w:p w14:paraId="16923C08" w14:textId="77777777" w:rsidR="00282AF7" w:rsidRDefault="00282AF7" w:rsidP="00742167">
      <w:pPr>
        <w:jc w:val="center"/>
        <w:rPr>
          <w:rFonts w:ascii="Liberation Serif" w:hAnsi="Liberation Serif"/>
          <w:b/>
        </w:rPr>
      </w:pPr>
    </w:p>
    <w:p w14:paraId="72ED7C53" w14:textId="77777777" w:rsidR="00282AF7" w:rsidRDefault="00282AF7" w:rsidP="00742167">
      <w:pPr>
        <w:jc w:val="center"/>
        <w:rPr>
          <w:rFonts w:ascii="Liberation Serif" w:hAnsi="Liberation Serif"/>
          <w:b/>
        </w:rPr>
      </w:pPr>
    </w:p>
    <w:p w14:paraId="4DE3C45A" w14:textId="77777777" w:rsidR="00282AF7" w:rsidRDefault="00282AF7" w:rsidP="00742167">
      <w:pPr>
        <w:jc w:val="center"/>
        <w:rPr>
          <w:rFonts w:ascii="Liberation Serif" w:hAnsi="Liberation Serif"/>
          <w:b/>
        </w:rPr>
      </w:pPr>
    </w:p>
    <w:p w14:paraId="6A07C408" w14:textId="77777777" w:rsidR="00282AF7" w:rsidRDefault="00282AF7" w:rsidP="00742167">
      <w:pPr>
        <w:jc w:val="center"/>
        <w:rPr>
          <w:rFonts w:ascii="Liberation Serif" w:hAnsi="Liberation Serif"/>
          <w:b/>
        </w:rPr>
      </w:pPr>
    </w:p>
    <w:p w14:paraId="3FFAACFA" w14:textId="77777777" w:rsidR="00282AF7" w:rsidRDefault="00282AF7" w:rsidP="00742167">
      <w:pPr>
        <w:jc w:val="center"/>
        <w:rPr>
          <w:rFonts w:ascii="Liberation Serif" w:hAnsi="Liberation Serif"/>
          <w:b/>
        </w:rPr>
      </w:pPr>
    </w:p>
    <w:p w14:paraId="15341FE8" w14:textId="77777777" w:rsidR="00282AF7" w:rsidRDefault="00282AF7" w:rsidP="00742167">
      <w:pPr>
        <w:jc w:val="center"/>
        <w:rPr>
          <w:rFonts w:ascii="Liberation Serif" w:hAnsi="Liberation Serif"/>
          <w:b/>
        </w:rPr>
      </w:pPr>
    </w:p>
    <w:p w14:paraId="490114BA" w14:textId="77777777" w:rsidR="00282AF7" w:rsidRDefault="00282AF7" w:rsidP="00742167">
      <w:pPr>
        <w:jc w:val="center"/>
        <w:rPr>
          <w:rFonts w:ascii="Liberation Serif" w:hAnsi="Liberation Serif"/>
          <w:b/>
        </w:rPr>
      </w:pPr>
    </w:p>
    <w:p w14:paraId="0CDDE3A0" w14:textId="77777777" w:rsidR="00282AF7" w:rsidRDefault="00282AF7" w:rsidP="00742167">
      <w:pPr>
        <w:jc w:val="center"/>
        <w:rPr>
          <w:rFonts w:ascii="Liberation Serif" w:hAnsi="Liberation Serif"/>
          <w:b/>
        </w:rPr>
      </w:pPr>
    </w:p>
    <w:p w14:paraId="2EC83294" w14:textId="77777777" w:rsidR="00282AF7" w:rsidRDefault="00282AF7" w:rsidP="00742167">
      <w:pPr>
        <w:jc w:val="center"/>
        <w:rPr>
          <w:rFonts w:ascii="Liberation Serif" w:hAnsi="Liberation Serif"/>
          <w:b/>
        </w:rPr>
      </w:pPr>
    </w:p>
    <w:p w14:paraId="7E65CB78" w14:textId="77777777" w:rsidR="00282AF7" w:rsidRDefault="00282AF7" w:rsidP="00742167">
      <w:pPr>
        <w:jc w:val="center"/>
        <w:rPr>
          <w:rFonts w:ascii="Liberation Serif" w:hAnsi="Liberation Serif"/>
          <w:b/>
        </w:rPr>
      </w:pPr>
    </w:p>
    <w:p w14:paraId="6A7C7EC8" w14:textId="77777777" w:rsidR="00282AF7" w:rsidRDefault="00282AF7" w:rsidP="00742167">
      <w:pPr>
        <w:jc w:val="center"/>
        <w:rPr>
          <w:rFonts w:ascii="Liberation Serif" w:hAnsi="Liberation Serif"/>
          <w:b/>
        </w:rPr>
      </w:pPr>
    </w:p>
    <w:p w14:paraId="5C5429A9" w14:textId="77777777" w:rsidR="00282AF7" w:rsidRDefault="00282AF7" w:rsidP="00742167">
      <w:pPr>
        <w:jc w:val="center"/>
        <w:rPr>
          <w:rFonts w:ascii="Liberation Serif" w:hAnsi="Liberation Serif"/>
          <w:b/>
        </w:rPr>
      </w:pPr>
    </w:p>
    <w:p w14:paraId="5B402ADB" w14:textId="77777777" w:rsidR="00282AF7" w:rsidRDefault="00282AF7" w:rsidP="00742167">
      <w:pPr>
        <w:jc w:val="center"/>
        <w:rPr>
          <w:rFonts w:ascii="Liberation Serif" w:hAnsi="Liberation Serif"/>
          <w:b/>
        </w:rPr>
      </w:pPr>
    </w:p>
    <w:p w14:paraId="1B9ADDB0" w14:textId="77777777" w:rsidR="00282AF7" w:rsidRDefault="00282AF7" w:rsidP="00742167">
      <w:pPr>
        <w:jc w:val="center"/>
        <w:rPr>
          <w:rFonts w:ascii="Liberation Serif" w:hAnsi="Liberation Serif"/>
          <w:b/>
        </w:rPr>
      </w:pPr>
    </w:p>
    <w:p w14:paraId="2B5F6EFB" w14:textId="77777777" w:rsidR="00282AF7" w:rsidRDefault="00282AF7" w:rsidP="00742167">
      <w:pPr>
        <w:jc w:val="center"/>
        <w:rPr>
          <w:rFonts w:ascii="Liberation Serif" w:hAnsi="Liberation Serif"/>
          <w:b/>
        </w:rPr>
      </w:pPr>
    </w:p>
    <w:p w14:paraId="0C7884A4" w14:textId="77777777" w:rsidR="00282AF7" w:rsidRDefault="00282AF7" w:rsidP="00742167">
      <w:pPr>
        <w:jc w:val="center"/>
        <w:rPr>
          <w:rFonts w:ascii="Liberation Serif" w:hAnsi="Liberation Serif"/>
          <w:b/>
        </w:rPr>
      </w:pPr>
    </w:p>
    <w:p w14:paraId="42A71DB2" w14:textId="77777777" w:rsidR="00282AF7" w:rsidRDefault="00282AF7" w:rsidP="00742167">
      <w:pPr>
        <w:jc w:val="center"/>
        <w:rPr>
          <w:rFonts w:ascii="Liberation Serif" w:hAnsi="Liberation Serif"/>
          <w:b/>
        </w:rPr>
      </w:pPr>
    </w:p>
    <w:p w14:paraId="2D244EE0" w14:textId="77777777" w:rsidR="00282AF7" w:rsidRDefault="00282AF7" w:rsidP="00742167">
      <w:pPr>
        <w:jc w:val="center"/>
        <w:rPr>
          <w:rFonts w:ascii="Liberation Serif" w:hAnsi="Liberation Serif"/>
          <w:b/>
        </w:rPr>
      </w:pPr>
    </w:p>
    <w:p w14:paraId="4E449FAA" w14:textId="77777777" w:rsidR="00282AF7" w:rsidRDefault="00282AF7" w:rsidP="00742167">
      <w:pPr>
        <w:jc w:val="center"/>
        <w:rPr>
          <w:rFonts w:ascii="Liberation Serif" w:hAnsi="Liberation Serif"/>
          <w:b/>
        </w:rPr>
      </w:pPr>
    </w:p>
    <w:p w14:paraId="6560EBDE" w14:textId="77777777" w:rsidR="00282AF7" w:rsidRDefault="00282AF7" w:rsidP="00742167">
      <w:pPr>
        <w:jc w:val="center"/>
        <w:rPr>
          <w:rFonts w:ascii="Liberation Serif" w:hAnsi="Liberation Serif"/>
          <w:b/>
        </w:rPr>
      </w:pPr>
    </w:p>
    <w:p w14:paraId="4FA6CDAD" w14:textId="77777777" w:rsidR="00282AF7" w:rsidRDefault="00282AF7" w:rsidP="00742167">
      <w:pPr>
        <w:jc w:val="center"/>
        <w:rPr>
          <w:rFonts w:ascii="Liberation Serif" w:hAnsi="Liberation Serif"/>
          <w:b/>
        </w:rPr>
      </w:pPr>
    </w:p>
    <w:p w14:paraId="5BF9B438" w14:textId="77777777" w:rsidR="00282AF7" w:rsidRDefault="00282AF7" w:rsidP="00742167">
      <w:pPr>
        <w:jc w:val="center"/>
        <w:rPr>
          <w:rFonts w:ascii="Liberation Serif" w:hAnsi="Liberation Serif"/>
          <w:b/>
        </w:rPr>
      </w:pPr>
    </w:p>
    <w:p w14:paraId="79C5EAA5" w14:textId="77777777" w:rsidR="00282AF7" w:rsidRDefault="00282AF7" w:rsidP="00742167">
      <w:pPr>
        <w:jc w:val="center"/>
        <w:rPr>
          <w:rFonts w:ascii="Liberation Serif" w:hAnsi="Liberation Serif"/>
          <w:b/>
        </w:rPr>
      </w:pPr>
    </w:p>
    <w:p w14:paraId="5DD7F3CF" w14:textId="77777777" w:rsidR="00282AF7" w:rsidRDefault="00282AF7" w:rsidP="00742167">
      <w:pPr>
        <w:jc w:val="center"/>
        <w:rPr>
          <w:rFonts w:ascii="Liberation Serif" w:hAnsi="Liberation Serif"/>
          <w:b/>
        </w:rPr>
      </w:pPr>
    </w:p>
    <w:p w14:paraId="6B099164" w14:textId="77777777" w:rsidR="00282AF7" w:rsidRDefault="00282AF7" w:rsidP="00742167">
      <w:pPr>
        <w:jc w:val="center"/>
        <w:rPr>
          <w:rFonts w:ascii="Liberation Serif" w:hAnsi="Liberation Serif"/>
          <w:b/>
        </w:rPr>
      </w:pPr>
    </w:p>
    <w:p w14:paraId="646C01C7" w14:textId="77777777" w:rsidR="00282AF7" w:rsidRDefault="00282AF7" w:rsidP="00742167">
      <w:pPr>
        <w:jc w:val="center"/>
        <w:rPr>
          <w:rFonts w:ascii="Liberation Serif" w:hAnsi="Liberation Serif"/>
          <w:b/>
        </w:rPr>
      </w:pPr>
    </w:p>
    <w:p w14:paraId="23E64C0D" w14:textId="77777777" w:rsidR="00282AF7" w:rsidRDefault="00282AF7" w:rsidP="00742167">
      <w:pPr>
        <w:jc w:val="center"/>
        <w:rPr>
          <w:rFonts w:ascii="Liberation Serif" w:hAnsi="Liberation Serif"/>
          <w:b/>
        </w:rPr>
      </w:pPr>
    </w:p>
    <w:p w14:paraId="08F22DEE" w14:textId="77777777" w:rsidR="00282AF7" w:rsidRDefault="00282AF7" w:rsidP="00742167">
      <w:pPr>
        <w:jc w:val="center"/>
        <w:rPr>
          <w:rFonts w:ascii="Liberation Serif" w:hAnsi="Liberation Serif"/>
          <w:b/>
        </w:rPr>
      </w:pPr>
    </w:p>
    <w:p w14:paraId="4E849990" w14:textId="77777777" w:rsidR="00282AF7" w:rsidRPr="005662A2" w:rsidRDefault="00282AF7" w:rsidP="00C0677A">
      <w:pPr>
        <w:rPr>
          <w:rFonts w:ascii="Liberation Serif" w:hAnsi="Liberation Serif"/>
          <w:b/>
        </w:rPr>
      </w:pPr>
    </w:p>
    <w:p w14:paraId="11A635D1" w14:textId="77777777" w:rsidR="002F3C3E" w:rsidRDefault="002F3C3E" w:rsidP="00742167">
      <w:pPr>
        <w:jc w:val="center"/>
        <w:rPr>
          <w:rFonts w:ascii="Liberation Serif" w:hAnsi="Liberation Serif"/>
          <w:b/>
        </w:rPr>
      </w:pPr>
    </w:p>
    <w:p w14:paraId="0D1B97F8" w14:textId="27B50AC6" w:rsidR="00742167" w:rsidRPr="00C431C3" w:rsidRDefault="00742167" w:rsidP="00742167">
      <w:pPr>
        <w:jc w:val="center"/>
        <w:rPr>
          <w:rFonts w:ascii="Liberation Serif" w:hAnsi="Liberation Serif"/>
          <w:b/>
        </w:rPr>
      </w:pPr>
      <w:r w:rsidRPr="00C431C3">
        <w:rPr>
          <w:rFonts w:ascii="Liberation Serif" w:hAnsi="Liberation Serif"/>
          <w:b/>
        </w:rPr>
        <w:t xml:space="preserve">СОГЛАСОВАНИЕ </w:t>
      </w:r>
    </w:p>
    <w:p w14:paraId="76A1B08D" w14:textId="7ADB2A8E" w:rsidR="00742167" w:rsidRPr="00C431C3" w:rsidRDefault="00742167" w:rsidP="00742167">
      <w:pPr>
        <w:jc w:val="center"/>
        <w:rPr>
          <w:rFonts w:ascii="Liberation Serif" w:hAnsi="Liberation Serif"/>
          <w:b/>
        </w:rPr>
      </w:pPr>
      <w:r w:rsidRPr="00C431C3">
        <w:rPr>
          <w:rFonts w:ascii="Liberation Serif" w:hAnsi="Liberation Serif"/>
          <w:b/>
        </w:rPr>
        <w:t xml:space="preserve">проекта постановления (распоряжения) </w:t>
      </w:r>
      <w:r w:rsidR="00F6190A">
        <w:rPr>
          <w:rFonts w:ascii="Liberation Serif" w:hAnsi="Liberation Serif"/>
          <w:b/>
        </w:rPr>
        <w:t>А</w:t>
      </w:r>
      <w:r w:rsidRPr="00C431C3">
        <w:rPr>
          <w:rFonts w:ascii="Liberation Serif" w:hAnsi="Liberation Serif"/>
          <w:b/>
        </w:rPr>
        <w:t>дминистрации городского округа Красноуфимск</w:t>
      </w:r>
    </w:p>
    <w:p w14:paraId="33FEF88D" w14:textId="77777777" w:rsidR="00742167" w:rsidRPr="00C431C3" w:rsidRDefault="00742167" w:rsidP="00742167">
      <w:pPr>
        <w:jc w:val="center"/>
        <w:rPr>
          <w:rFonts w:ascii="Liberation Serif" w:hAnsi="Liberation Serif"/>
          <w:b/>
        </w:rPr>
      </w:pPr>
    </w:p>
    <w:p w14:paraId="3FEB214D" w14:textId="61673100" w:rsidR="00742167" w:rsidRPr="00C431C3" w:rsidRDefault="00742167" w:rsidP="00F6190A">
      <w:pPr>
        <w:jc w:val="center"/>
        <w:rPr>
          <w:rFonts w:ascii="Liberation Serif" w:hAnsi="Liberation Serif"/>
        </w:rPr>
      </w:pPr>
      <w:r w:rsidRPr="00C431C3">
        <w:rPr>
          <w:rFonts w:ascii="Liberation Serif" w:hAnsi="Liberation Serif"/>
        </w:rPr>
        <w:t>Наименование постановления (распоряжения)</w:t>
      </w:r>
      <w:proofErr w:type="gramStart"/>
      <w:r w:rsidRPr="00C431C3">
        <w:rPr>
          <w:rFonts w:ascii="Liberation Serif" w:hAnsi="Liberation Serif"/>
        </w:rPr>
        <w:t>:</w:t>
      </w:r>
      <w:r w:rsidRPr="00C431C3">
        <w:rPr>
          <w:rFonts w:ascii="Liberation Serif" w:hAnsi="Liberation Serif"/>
          <w:b/>
          <w:i/>
        </w:rPr>
        <w:t xml:space="preserve"> </w:t>
      </w:r>
      <w:r w:rsidR="007C24DC" w:rsidRPr="00C431C3">
        <w:rPr>
          <w:rFonts w:ascii="Liberation Serif" w:hAnsi="Liberation Serif"/>
          <w:b/>
          <w:i/>
        </w:rPr>
        <w:t>Об</w:t>
      </w:r>
      <w:proofErr w:type="gramEnd"/>
      <w:r w:rsidR="007C24DC" w:rsidRPr="00C431C3">
        <w:rPr>
          <w:rFonts w:ascii="Liberation Serif" w:hAnsi="Liberation Serif"/>
          <w:b/>
          <w:i/>
        </w:rPr>
        <w:t xml:space="preserve"> </w:t>
      </w:r>
      <w:proofErr w:type="gramStart"/>
      <w:r w:rsidR="007C24DC" w:rsidRPr="00C431C3">
        <w:rPr>
          <w:rFonts w:ascii="Liberation Serif" w:hAnsi="Liberation Serif"/>
          <w:b/>
          <w:i/>
        </w:rPr>
        <w:t xml:space="preserve">утверждении </w:t>
      </w:r>
      <w:r w:rsidR="002F50B2">
        <w:rPr>
          <w:rFonts w:ascii="Liberation Serif" w:hAnsi="Liberation Serif"/>
          <w:b/>
          <w:i/>
        </w:rPr>
        <w:t xml:space="preserve"> «</w:t>
      </w:r>
      <w:proofErr w:type="gramEnd"/>
      <w:r w:rsidR="002F50B2">
        <w:rPr>
          <w:rFonts w:ascii="Liberation Serif" w:hAnsi="Liberation Serif"/>
          <w:b/>
          <w:i/>
        </w:rPr>
        <w:t xml:space="preserve">Порядка (плана) </w:t>
      </w:r>
      <w:proofErr w:type="gramStart"/>
      <w:r w:rsidR="002F50B2">
        <w:rPr>
          <w:rFonts w:ascii="Liberation Serif" w:hAnsi="Liberation Serif"/>
          <w:b/>
          <w:i/>
        </w:rPr>
        <w:t>действий  по</w:t>
      </w:r>
      <w:proofErr w:type="gramEnd"/>
      <w:r w:rsidR="002F50B2">
        <w:rPr>
          <w:rFonts w:ascii="Liberation Serif" w:hAnsi="Liberation Serif"/>
          <w:b/>
          <w:i/>
        </w:rPr>
        <w:t xml:space="preserve"> </w:t>
      </w:r>
      <w:proofErr w:type="gramStart"/>
      <w:r w:rsidR="002F50B2">
        <w:rPr>
          <w:rFonts w:ascii="Liberation Serif" w:hAnsi="Liberation Serif"/>
          <w:b/>
          <w:i/>
        </w:rPr>
        <w:t>ликвидации  последствий</w:t>
      </w:r>
      <w:proofErr w:type="gramEnd"/>
      <w:r w:rsidR="002F50B2">
        <w:rPr>
          <w:rFonts w:ascii="Liberation Serif" w:hAnsi="Liberation Serif"/>
          <w:b/>
          <w:i/>
        </w:rPr>
        <w:t xml:space="preserve">  аварийных </w:t>
      </w:r>
      <w:proofErr w:type="gramStart"/>
      <w:r w:rsidR="002F50B2">
        <w:rPr>
          <w:rFonts w:ascii="Liberation Serif" w:hAnsi="Liberation Serif"/>
          <w:b/>
          <w:i/>
        </w:rPr>
        <w:t>ситуаций  с</w:t>
      </w:r>
      <w:proofErr w:type="gramEnd"/>
      <w:r w:rsidR="002F50B2">
        <w:rPr>
          <w:rFonts w:ascii="Liberation Serif" w:hAnsi="Liberation Serif"/>
          <w:b/>
          <w:i/>
        </w:rPr>
        <w:t xml:space="preserve"> </w:t>
      </w:r>
      <w:proofErr w:type="gramStart"/>
      <w:r w:rsidR="002F50B2">
        <w:rPr>
          <w:rFonts w:ascii="Liberation Serif" w:hAnsi="Liberation Serif"/>
          <w:b/>
          <w:i/>
        </w:rPr>
        <w:t>применением  электронного</w:t>
      </w:r>
      <w:proofErr w:type="gramEnd"/>
      <w:r w:rsidR="002F50B2">
        <w:rPr>
          <w:rFonts w:ascii="Liberation Serif" w:hAnsi="Liberation Serif"/>
          <w:b/>
          <w:i/>
        </w:rPr>
        <w:t xml:space="preserve"> </w:t>
      </w:r>
      <w:proofErr w:type="gramStart"/>
      <w:r w:rsidR="002F50B2">
        <w:rPr>
          <w:rFonts w:ascii="Liberation Serif" w:hAnsi="Liberation Serif"/>
          <w:b/>
          <w:i/>
        </w:rPr>
        <w:t>моделирования  в</w:t>
      </w:r>
      <w:proofErr w:type="gramEnd"/>
      <w:r w:rsidR="002F50B2">
        <w:rPr>
          <w:rFonts w:ascii="Liberation Serif" w:hAnsi="Liberation Serif"/>
          <w:b/>
          <w:i/>
        </w:rPr>
        <w:t xml:space="preserve"> сфере </w:t>
      </w:r>
      <w:proofErr w:type="gramStart"/>
      <w:r w:rsidR="002F50B2">
        <w:rPr>
          <w:rFonts w:ascii="Liberation Serif" w:hAnsi="Liberation Serif"/>
          <w:b/>
          <w:i/>
        </w:rPr>
        <w:t xml:space="preserve">теплоснабжения </w:t>
      </w:r>
      <w:r w:rsidR="004F2D31">
        <w:rPr>
          <w:rFonts w:ascii="Liberation Serif" w:hAnsi="Liberation Serif"/>
          <w:b/>
          <w:i/>
        </w:rPr>
        <w:t xml:space="preserve"> </w:t>
      </w:r>
      <w:r w:rsidR="00F6190A" w:rsidRPr="00F6190A">
        <w:rPr>
          <w:rFonts w:ascii="Liberation Serif" w:hAnsi="Liberation Serif"/>
          <w:b/>
          <w:i/>
        </w:rPr>
        <w:t>в</w:t>
      </w:r>
      <w:proofErr w:type="gramEnd"/>
      <w:r w:rsidR="00F6190A" w:rsidRPr="00F6190A">
        <w:rPr>
          <w:rFonts w:ascii="Liberation Serif" w:hAnsi="Liberation Serif"/>
          <w:b/>
          <w:i/>
        </w:rPr>
        <w:t xml:space="preserve"> г</w:t>
      </w:r>
      <w:r w:rsidR="002F50B2">
        <w:rPr>
          <w:rFonts w:ascii="Liberation Serif" w:hAnsi="Liberation Serif"/>
          <w:b/>
          <w:i/>
        </w:rPr>
        <w:t xml:space="preserve">ородском   </w:t>
      </w:r>
      <w:proofErr w:type="gramStart"/>
      <w:r w:rsidR="002F50B2">
        <w:rPr>
          <w:rFonts w:ascii="Liberation Serif" w:hAnsi="Liberation Serif"/>
          <w:b/>
          <w:i/>
        </w:rPr>
        <w:t xml:space="preserve">округе </w:t>
      </w:r>
      <w:r w:rsidR="00F6190A" w:rsidRPr="00F6190A">
        <w:rPr>
          <w:rFonts w:ascii="Liberation Serif" w:hAnsi="Liberation Serif"/>
          <w:b/>
          <w:i/>
        </w:rPr>
        <w:t xml:space="preserve"> Красноуфимск</w:t>
      </w:r>
      <w:proofErr w:type="gramEnd"/>
      <w:r w:rsidR="002F3C3E">
        <w:rPr>
          <w:rFonts w:ascii="Liberation Serif" w:hAnsi="Liberation Serif"/>
          <w:b/>
          <w:i/>
        </w:rPr>
        <w:t xml:space="preserve"> </w:t>
      </w:r>
      <w:r w:rsidR="00F6190A" w:rsidRPr="00F6190A">
        <w:rPr>
          <w:rFonts w:ascii="Liberation Serif" w:hAnsi="Liberation Serif"/>
          <w:b/>
          <w:i/>
        </w:rPr>
        <w:t xml:space="preserve"> Свердловской </w:t>
      </w:r>
      <w:proofErr w:type="gramStart"/>
      <w:r w:rsidR="00F6190A" w:rsidRPr="00F6190A">
        <w:rPr>
          <w:rFonts w:ascii="Liberation Serif" w:hAnsi="Liberation Serif"/>
          <w:b/>
          <w:i/>
        </w:rPr>
        <w:t>области »</w:t>
      </w:r>
      <w:proofErr w:type="gramEnd"/>
    </w:p>
    <w:p w14:paraId="6AF4A695" w14:textId="77777777" w:rsidR="00742167" w:rsidRPr="00C431C3" w:rsidRDefault="00742167" w:rsidP="00742167">
      <w:pPr>
        <w:rPr>
          <w:rFonts w:ascii="Liberation Serif" w:hAnsi="Liberation Serif"/>
        </w:rPr>
      </w:pPr>
    </w:p>
    <w:p w14:paraId="46A792E5" w14:textId="77777777" w:rsidR="00742167" w:rsidRPr="00C431C3" w:rsidRDefault="00742167" w:rsidP="00742167">
      <w:pPr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77"/>
        <w:gridCol w:w="1578"/>
        <w:gridCol w:w="1599"/>
        <w:gridCol w:w="1756"/>
      </w:tblGrid>
      <w:tr w:rsidR="00F2043D" w:rsidRPr="003824ED" w14:paraId="2D575058" w14:textId="77777777" w:rsidTr="006F4ABD">
        <w:trPr>
          <w:trHeight w:val="331"/>
        </w:trPr>
        <w:tc>
          <w:tcPr>
            <w:tcW w:w="2235" w:type="dxa"/>
            <w:vMerge w:val="restart"/>
          </w:tcPr>
          <w:p w14:paraId="6DA82336" w14:textId="77777777" w:rsidR="008A0435" w:rsidRPr="003824ED" w:rsidRDefault="008A0435" w:rsidP="00207109">
            <w:pPr>
              <w:rPr>
                <w:rFonts w:ascii="Liberation Serif" w:hAnsi="Liberation Serif"/>
              </w:rPr>
            </w:pPr>
            <w:r w:rsidRPr="003824ED">
              <w:rPr>
                <w:rFonts w:ascii="Liberation Serif" w:hAnsi="Liberation Serif"/>
              </w:rPr>
              <w:t>Должность</w:t>
            </w:r>
          </w:p>
        </w:tc>
        <w:tc>
          <w:tcPr>
            <w:tcW w:w="2177" w:type="dxa"/>
            <w:vMerge w:val="restart"/>
          </w:tcPr>
          <w:p w14:paraId="665BC779" w14:textId="77777777" w:rsidR="008A0435" w:rsidRPr="003824ED" w:rsidRDefault="008A0435" w:rsidP="00207109">
            <w:pPr>
              <w:rPr>
                <w:rFonts w:ascii="Liberation Serif" w:hAnsi="Liberation Serif"/>
              </w:rPr>
            </w:pPr>
            <w:r w:rsidRPr="003824ED">
              <w:rPr>
                <w:rFonts w:ascii="Liberation Serif" w:hAnsi="Liberation Serif"/>
              </w:rPr>
              <w:t>Фамилия и инициалы</w:t>
            </w:r>
          </w:p>
        </w:tc>
        <w:tc>
          <w:tcPr>
            <w:tcW w:w="4933" w:type="dxa"/>
            <w:gridSpan w:val="3"/>
          </w:tcPr>
          <w:p w14:paraId="6A006CB5" w14:textId="77777777" w:rsidR="008A0435" w:rsidRPr="003824ED" w:rsidRDefault="008A0435" w:rsidP="00207109">
            <w:pPr>
              <w:jc w:val="center"/>
              <w:rPr>
                <w:rFonts w:ascii="Liberation Serif" w:hAnsi="Liberation Serif"/>
              </w:rPr>
            </w:pPr>
            <w:r w:rsidRPr="003824ED">
              <w:rPr>
                <w:rFonts w:ascii="Liberation Serif" w:hAnsi="Liberation Serif"/>
              </w:rPr>
              <w:t>Сроки и результаты согласования</w:t>
            </w:r>
          </w:p>
        </w:tc>
      </w:tr>
      <w:tr w:rsidR="00D935F6" w:rsidRPr="003824ED" w14:paraId="10CABB3C" w14:textId="77777777" w:rsidTr="006F4ABD">
        <w:tc>
          <w:tcPr>
            <w:tcW w:w="2235" w:type="dxa"/>
            <w:vMerge/>
          </w:tcPr>
          <w:p w14:paraId="09B20BBA" w14:textId="77777777" w:rsidR="008A0435" w:rsidRPr="003824ED" w:rsidRDefault="008A0435" w:rsidP="00207109">
            <w:pPr>
              <w:rPr>
                <w:rFonts w:ascii="Liberation Serif" w:hAnsi="Liberation Serif"/>
              </w:rPr>
            </w:pPr>
          </w:p>
        </w:tc>
        <w:tc>
          <w:tcPr>
            <w:tcW w:w="2177" w:type="dxa"/>
            <w:vMerge/>
          </w:tcPr>
          <w:p w14:paraId="0E788430" w14:textId="77777777" w:rsidR="008A0435" w:rsidRPr="003824ED" w:rsidRDefault="008A0435" w:rsidP="00207109">
            <w:pPr>
              <w:rPr>
                <w:rFonts w:ascii="Liberation Serif" w:hAnsi="Liberation Serif"/>
              </w:rPr>
            </w:pPr>
          </w:p>
        </w:tc>
        <w:tc>
          <w:tcPr>
            <w:tcW w:w="1578" w:type="dxa"/>
          </w:tcPr>
          <w:p w14:paraId="4073DFF5" w14:textId="77777777" w:rsidR="008A0435" w:rsidRPr="003824ED" w:rsidRDefault="008A0435" w:rsidP="00207109">
            <w:pPr>
              <w:jc w:val="center"/>
              <w:rPr>
                <w:rFonts w:ascii="Liberation Serif" w:hAnsi="Liberation Serif"/>
              </w:rPr>
            </w:pPr>
            <w:r w:rsidRPr="003824ED">
              <w:rPr>
                <w:rFonts w:ascii="Liberation Serif" w:hAnsi="Liberation Serif"/>
              </w:rPr>
              <w:t>Дата поступления на согласование</w:t>
            </w:r>
          </w:p>
        </w:tc>
        <w:tc>
          <w:tcPr>
            <w:tcW w:w="1599" w:type="dxa"/>
          </w:tcPr>
          <w:p w14:paraId="38638E86" w14:textId="77777777" w:rsidR="008A0435" w:rsidRPr="003824ED" w:rsidRDefault="008A0435" w:rsidP="00207109">
            <w:pPr>
              <w:jc w:val="center"/>
              <w:rPr>
                <w:rFonts w:ascii="Liberation Serif" w:hAnsi="Liberation Serif"/>
              </w:rPr>
            </w:pPr>
            <w:r w:rsidRPr="003824ED">
              <w:rPr>
                <w:rFonts w:ascii="Liberation Serif" w:hAnsi="Liberation Serif"/>
              </w:rPr>
              <w:t>Дата согласования</w:t>
            </w:r>
          </w:p>
        </w:tc>
        <w:tc>
          <w:tcPr>
            <w:tcW w:w="1756" w:type="dxa"/>
          </w:tcPr>
          <w:p w14:paraId="5E5F8052" w14:textId="77777777" w:rsidR="008A0435" w:rsidRPr="003824ED" w:rsidRDefault="008A0435" w:rsidP="00207109">
            <w:pPr>
              <w:jc w:val="center"/>
              <w:rPr>
                <w:rFonts w:ascii="Liberation Serif" w:hAnsi="Liberation Serif"/>
              </w:rPr>
            </w:pPr>
            <w:r w:rsidRPr="003824ED">
              <w:rPr>
                <w:rFonts w:ascii="Liberation Serif" w:hAnsi="Liberation Serif"/>
              </w:rPr>
              <w:t>Замечания и подпись</w:t>
            </w:r>
          </w:p>
        </w:tc>
      </w:tr>
      <w:tr w:rsidR="00D935F6" w:rsidRPr="003824ED" w14:paraId="35C3035D" w14:textId="77777777" w:rsidTr="006F4ABD">
        <w:tc>
          <w:tcPr>
            <w:tcW w:w="2235" w:type="dxa"/>
          </w:tcPr>
          <w:p w14:paraId="4C7DA06C" w14:textId="77777777" w:rsidR="008A0435" w:rsidRDefault="008A0435" w:rsidP="0020710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Первый заместитель Главы Администрации городского округа Красноуфимск</w:t>
            </w:r>
          </w:p>
        </w:tc>
        <w:tc>
          <w:tcPr>
            <w:tcW w:w="2177" w:type="dxa"/>
          </w:tcPr>
          <w:p w14:paraId="0A802ED9" w14:textId="396A31A7" w:rsidR="008A0435" w:rsidRDefault="00F6190A" w:rsidP="0020710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Антипина Е.Н.</w:t>
            </w:r>
          </w:p>
        </w:tc>
        <w:tc>
          <w:tcPr>
            <w:tcW w:w="1578" w:type="dxa"/>
          </w:tcPr>
          <w:p w14:paraId="7291E59D" w14:textId="77777777" w:rsidR="008A0435" w:rsidRPr="003824ED" w:rsidRDefault="008A0435" w:rsidP="00207109">
            <w:pPr>
              <w:rPr>
                <w:rFonts w:ascii="Liberation Serif" w:hAnsi="Liberation Serif"/>
              </w:rPr>
            </w:pPr>
          </w:p>
        </w:tc>
        <w:tc>
          <w:tcPr>
            <w:tcW w:w="1599" w:type="dxa"/>
          </w:tcPr>
          <w:p w14:paraId="6222AD5F" w14:textId="77777777" w:rsidR="008A0435" w:rsidRPr="003824ED" w:rsidRDefault="008A0435" w:rsidP="00207109">
            <w:pPr>
              <w:rPr>
                <w:rFonts w:ascii="Liberation Serif" w:hAnsi="Liberation Serif"/>
              </w:rPr>
            </w:pPr>
          </w:p>
        </w:tc>
        <w:tc>
          <w:tcPr>
            <w:tcW w:w="1756" w:type="dxa"/>
          </w:tcPr>
          <w:p w14:paraId="676200BB" w14:textId="77777777" w:rsidR="008A0435" w:rsidRPr="003824ED" w:rsidRDefault="008A0435" w:rsidP="00207109">
            <w:pPr>
              <w:rPr>
                <w:rFonts w:ascii="Liberation Serif" w:hAnsi="Liberation Serif"/>
              </w:rPr>
            </w:pPr>
          </w:p>
        </w:tc>
      </w:tr>
      <w:tr w:rsidR="00D935F6" w:rsidRPr="003824ED" w14:paraId="314A56EC" w14:textId="77777777" w:rsidTr="006F4ABD">
        <w:tc>
          <w:tcPr>
            <w:tcW w:w="2235" w:type="dxa"/>
          </w:tcPr>
          <w:p w14:paraId="219D510E" w14:textId="13B8DCB8" w:rsidR="008A0435" w:rsidRDefault="008A0435" w:rsidP="00207109">
            <w:pPr>
              <w:rPr>
                <w:rFonts w:ascii="Liberation Serif" w:hAnsi="Liberation Serif"/>
              </w:rPr>
            </w:pPr>
          </w:p>
        </w:tc>
        <w:tc>
          <w:tcPr>
            <w:tcW w:w="2177" w:type="dxa"/>
          </w:tcPr>
          <w:p w14:paraId="2B3B5211" w14:textId="2FB6D291" w:rsidR="008A0435" w:rsidRPr="003824ED" w:rsidRDefault="008A0435" w:rsidP="00207109">
            <w:pPr>
              <w:rPr>
                <w:rFonts w:ascii="Liberation Serif" w:hAnsi="Liberation Serif"/>
              </w:rPr>
            </w:pPr>
          </w:p>
        </w:tc>
        <w:tc>
          <w:tcPr>
            <w:tcW w:w="1578" w:type="dxa"/>
          </w:tcPr>
          <w:p w14:paraId="1DC810B2" w14:textId="77777777" w:rsidR="008A0435" w:rsidRPr="003824ED" w:rsidRDefault="008A0435" w:rsidP="00207109">
            <w:pPr>
              <w:rPr>
                <w:rFonts w:ascii="Liberation Serif" w:hAnsi="Liberation Serif"/>
              </w:rPr>
            </w:pPr>
          </w:p>
        </w:tc>
        <w:tc>
          <w:tcPr>
            <w:tcW w:w="1599" w:type="dxa"/>
          </w:tcPr>
          <w:p w14:paraId="1F35512F" w14:textId="77777777" w:rsidR="008A0435" w:rsidRPr="003824ED" w:rsidRDefault="008A0435" w:rsidP="00207109">
            <w:pPr>
              <w:rPr>
                <w:rFonts w:ascii="Liberation Serif" w:hAnsi="Liberation Serif"/>
              </w:rPr>
            </w:pPr>
          </w:p>
        </w:tc>
        <w:tc>
          <w:tcPr>
            <w:tcW w:w="1756" w:type="dxa"/>
          </w:tcPr>
          <w:p w14:paraId="5B784DB7" w14:textId="77777777" w:rsidR="008A0435" w:rsidRPr="003824ED" w:rsidRDefault="008A0435" w:rsidP="00207109">
            <w:pPr>
              <w:rPr>
                <w:rFonts w:ascii="Liberation Serif" w:hAnsi="Liberation Serif"/>
              </w:rPr>
            </w:pPr>
          </w:p>
        </w:tc>
      </w:tr>
      <w:tr w:rsidR="006F4ABD" w:rsidRPr="003824ED" w14:paraId="254C8039" w14:textId="77777777" w:rsidTr="006F4ABD">
        <w:tc>
          <w:tcPr>
            <w:tcW w:w="2235" w:type="dxa"/>
          </w:tcPr>
          <w:p w14:paraId="619141FD" w14:textId="69DF3D34" w:rsidR="006F4ABD" w:rsidRDefault="006F4ABD" w:rsidP="00207109">
            <w:pPr>
              <w:rPr>
                <w:rFonts w:ascii="Liberation Serif" w:hAnsi="Liberation Serif"/>
              </w:rPr>
            </w:pPr>
            <w:r w:rsidRPr="006F4ABD">
              <w:rPr>
                <w:rFonts w:ascii="Liberation Serif" w:hAnsi="Liberation Serif"/>
              </w:rPr>
              <w:t xml:space="preserve">Начальник отдела </w:t>
            </w:r>
            <w:proofErr w:type="gramStart"/>
            <w:r w:rsidR="002F50B2">
              <w:rPr>
                <w:rFonts w:ascii="Liberation Serif" w:hAnsi="Liberation Serif"/>
              </w:rPr>
              <w:t>общественной  безопасности</w:t>
            </w:r>
            <w:proofErr w:type="gramEnd"/>
            <w:r w:rsidRPr="006F4ABD">
              <w:rPr>
                <w:rFonts w:ascii="Liberation Serif" w:hAnsi="Liberation Serif"/>
              </w:rPr>
              <w:t xml:space="preserve"> Администрации городского округа Красноуфимск</w:t>
            </w:r>
          </w:p>
        </w:tc>
        <w:tc>
          <w:tcPr>
            <w:tcW w:w="2177" w:type="dxa"/>
          </w:tcPr>
          <w:p w14:paraId="1C9D732F" w14:textId="632DD882" w:rsidR="006F4ABD" w:rsidRDefault="002F50B2" w:rsidP="0020710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Колчанов</w:t>
            </w:r>
            <w:r w:rsidR="006F4ABD" w:rsidRPr="006F4ABD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Н</w:t>
            </w:r>
            <w:r w:rsidR="006F4ABD" w:rsidRPr="006F4ABD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С</w:t>
            </w:r>
            <w:r w:rsidR="006F4ABD" w:rsidRPr="006F4ABD">
              <w:rPr>
                <w:rFonts w:ascii="Liberation Serif" w:hAnsi="Liberation Serif"/>
              </w:rPr>
              <w:t>.</w:t>
            </w:r>
          </w:p>
        </w:tc>
        <w:tc>
          <w:tcPr>
            <w:tcW w:w="1578" w:type="dxa"/>
          </w:tcPr>
          <w:p w14:paraId="5F58979B" w14:textId="77777777" w:rsidR="006F4ABD" w:rsidRPr="003824ED" w:rsidRDefault="006F4ABD" w:rsidP="00207109">
            <w:pPr>
              <w:rPr>
                <w:rFonts w:ascii="Liberation Serif" w:hAnsi="Liberation Serif"/>
              </w:rPr>
            </w:pPr>
          </w:p>
        </w:tc>
        <w:tc>
          <w:tcPr>
            <w:tcW w:w="1599" w:type="dxa"/>
          </w:tcPr>
          <w:p w14:paraId="64BD04BA" w14:textId="77777777" w:rsidR="006F4ABD" w:rsidRPr="003824ED" w:rsidRDefault="006F4ABD" w:rsidP="00207109">
            <w:pPr>
              <w:rPr>
                <w:rFonts w:ascii="Liberation Serif" w:hAnsi="Liberation Serif"/>
              </w:rPr>
            </w:pPr>
          </w:p>
        </w:tc>
        <w:tc>
          <w:tcPr>
            <w:tcW w:w="1756" w:type="dxa"/>
          </w:tcPr>
          <w:p w14:paraId="426B313B" w14:textId="77777777" w:rsidR="006F4ABD" w:rsidRPr="003824ED" w:rsidRDefault="006F4ABD" w:rsidP="00207109">
            <w:pPr>
              <w:rPr>
                <w:rFonts w:ascii="Liberation Serif" w:hAnsi="Liberation Serif"/>
              </w:rPr>
            </w:pPr>
          </w:p>
        </w:tc>
      </w:tr>
      <w:tr w:rsidR="006F4ABD" w:rsidRPr="003824ED" w14:paraId="17CEBD89" w14:textId="77777777" w:rsidTr="006F4ABD">
        <w:tc>
          <w:tcPr>
            <w:tcW w:w="2235" w:type="dxa"/>
          </w:tcPr>
          <w:p w14:paraId="02DFD1BE" w14:textId="1024C924" w:rsidR="006F4ABD" w:rsidRDefault="006F4ABD" w:rsidP="00207109">
            <w:pPr>
              <w:rPr>
                <w:rFonts w:ascii="Liberation Serif" w:hAnsi="Liberation Serif"/>
              </w:rPr>
            </w:pPr>
          </w:p>
        </w:tc>
        <w:tc>
          <w:tcPr>
            <w:tcW w:w="2177" w:type="dxa"/>
          </w:tcPr>
          <w:p w14:paraId="5F7E20FE" w14:textId="35F842BB" w:rsidR="006F4ABD" w:rsidRDefault="006F4ABD" w:rsidP="00207109">
            <w:pPr>
              <w:rPr>
                <w:rFonts w:ascii="Liberation Serif" w:hAnsi="Liberation Serif"/>
              </w:rPr>
            </w:pPr>
          </w:p>
        </w:tc>
        <w:tc>
          <w:tcPr>
            <w:tcW w:w="1578" w:type="dxa"/>
          </w:tcPr>
          <w:p w14:paraId="04C4883F" w14:textId="77777777" w:rsidR="006F4ABD" w:rsidRPr="003824ED" w:rsidRDefault="006F4ABD" w:rsidP="00207109">
            <w:pPr>
              <w:rPr>
                <w:rFonts w:ascii="Liberation Serif" w:hAnsi="Liberation Serif"/>
              </w:rPr>
            </w:pPr>
          </w:p>
        </w:tc>
        <w:tc>
          <w:tcPr>
            <w:tcW w:w="1599" w:type="dxa"/>
          </w:tcPr>
          <w:p w14:paraId="02AB8672" w14:textId="77777777" w:rsidR="006F4ABD" w:rsidRPr="003824ED" w:rsidRDefault="006F4ABD" w:rsidP="00207109">
            <w:pPr>
              <w:rPr>
                <w:rFonts w:ascii="Liberation Serif" w:hAnsi="Liberation Serif"/>
              </w:rPr>
            </w:pPr>
          </w:p>
        </w:tc>
        <w:tc>
          <w:tcPr>
            <w:tcW w:w="1756" w:type="dxa"/>
          </w:tcPr>
          <w:p w14:paraId="095187AD" w14:textId="77777777" w:rsidR="006F4ABD" w:rsidRPr="003824ED" w:rsidRDefault="006F4ABD" w:rsidP="00207109">
            <w:pPr>
              <w:rPr>
                <w:rFonts w:ascii="Liberation Serif" w:hAnsi="Liberation Serif"/>
              </w:rPr>
            </w:pPr>
          </w:p>
        </w:tc>
      </w:tr>
      <w:tr w:rsidR="006F4ABD" w:rsidRPr="003824ED" w14:paraId="12B9D4AB" w14:textId="77777777" w:rsidTr="006F4ABD">
        <w:tc>
          <w:tcPr>
            <w:tcW w:w="2235" w:type="dxa"/>
          </w:tcPr>
          <w:p w14:paraId="31164FD2" w14:textId="6F34E39B" w:rsidR="006F4ABD" w:rsidRDefault="006F4ABD" w:rsidP="00207109">
            <w:pPr>
              <w:rPr>
                <w:rFonts w:ascii="Liberation Serif" w:hAnsi="Liberation Serif"/>
              </w:rPr>
            </w:pPr>
          </w:p>
        </w:tc>
        <w:tc>
          <w:tcPr>
            <w:tcW w:w="2177" w:type="dxa"/>
          </w:tcPr>
          <w:p w14:paraId="400107FA" w14:textId="6E452F4F" w:rsidR="006F4ABD" w:rsidRDefault="006F4ABD" w:rsidP="00207109">
            <w:pPr>
              <w:rPr>
                <w:rFonts w:ascii="Liberation Serif" w:hAnsi="Liberation Serif"/>
              </w:rPr>
            </w:pPr>
          </w:p>
        </w:tc>
        <w:tc>
          <w:tcPr>
            <w:tcW w:w="1578" w:type="dxa"/>
          </w:tcPr>
          <w:p w14:paraId="029BCFC0" w14:textId="77777777" w:rsidR="006F4ABD" w:rsidRPr="003824ED" w:rsidRDefault="006F4ABD" w:rsidP="00207109">
            <w:pPr>
              <w:rPr>
                <w:rFonts w:ascii="Liberation Serif" w:hAnsi="Liberation Serif"/>
              </w:rPr>
            </w:pPr>
          </w:p>
        </w:tc>
        <w:tc>
          <w:tcPr>
            <w:tcW w:w="1599" w:type="dxa"/>
          </w:tcPr>
          <w:p w14:paraId="2E7DA8A1" w14:textId="77777777" w:rsidR="006F4ABD" w:rsidRPr="003824ED" w:rsidRDefault="006F4ABD" w:rsidP="00207109">
            <w:pPr>
              <w:rPr>
                <w:rFonts w:ascii="Liberation Serif" w:hAnsi="Liberation Serif"/>
              </w:rPr>
            </w:pPr>
          </w:p>
        </w:tc>
        <w:tc>
          <w:tcPr>
            <w:tcW w:w="1756" w:type="dxa"/>
          </w:tcPr>
          <w:p w14:paraId="25BB04F4" w14:textId="77777777" w:rsidR="006F4ABD" w:rsidRPr="003824ED" w:rsidRDefault="006F4ABD" w:rsidP="00207109">
            <w:pPr>
              <w:rPr>
                <w:rFonts w:ascii="Liberation Serif" w:hAnsi="Liberation Serif"/>
              </w:rPr>
            </w:pPr>
          </w:p>
        </w:tc>
      </w:tr>
      <w:tr w:rsidR="00D935F6" w:rsidRPr="003824ED" w14:paraId="7FA847E7" w14:textId="77777777" w:rsidTr="006F4ABD">
        <w:tc>
          <w:tcPr>
            <w:tcW w:w="2235" w:type="dxa"/>
          </w:tcPr>
          <w:p w14:paraId="0BF575BA" w14:textId="70C5B4B7" w:rsidR="008A0435" w:rsidRPr="003824ED" w:rsidRDefault="008A0435" w:rsidP="00207109">
            <w:pPr>
              <w:rPr>
                <w:rFonts w:ascii="Liberation Serif" w:hAnsi="Liberation Serif"/>
              </w:rPr>
            </w:pPr>
            <w:r w:rsidRPr="003824ED">
              <w:rPr>
                <w:rFonts w:ascii="Liberation Serif" w:hAnsi="Liberation Serif"/>
              </w:rPr>
              <w:t>Начальник отдела</w:t>
            </w:r>
            <w:r w:rsidR="00F6190A">
              <w:rPr>
                <w:rFonts w:ascii="Liberation Serif" w:hAnsi="Liberation Serif"/>
              </w:rPr>
              <w:t xml:space="preserve"> по</w:t>
            </w:r>
            <w:r w:rsidRPr="003824ED">
              <w:rPr>
                <w:rFonts w:ascii="Liberation Serif" w:hAnsi="Liberation Serif"/>
              </w:rPr>
              <w:t xml:space="preserve"> правовой работ</w:t>
            </w:r>
            <w:r w:rsidR="00F6190A">
              <w:rPr>
                <w:rFonts w:ascii="Liberation Serif" w:hAnsi="Liberation Serif"/>
              </w:rPr>
              <w:t>е</w:t>
            </w:r>
            <w:r w:rsidRPr="003824ED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2177" w:type="dxa"/>
          </w:tcPr>
          <w:p w14:paraId="62B219D0" w14:textId="6A5D8BF9" w:rsidR="008A0435" w:rsidRPr="003824ED" w:rsidRDefault="00F6190A" w:rsidP="0020710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Кулькова </w:t>
            </w:r>
            <w:r w:rsidR="002F50B2">
              <w:rPr>
                <w:rFonts w:ascii="Liberation Serif" w:hAnsi="Liberation Serif"/>
              </w:rPr>
              <w:t>Л</w:t>
            </w:r>
            <w:r>
              <w:rPr>
                <w:rFonts w:ascii="Liberation Serif" w:hAnsi="Liberation Serif"/>
              </w:rPr>
              <w:t>.</w:t>
            </w:r>
            <w:r w:rsidR="002F50B2">
              <w:rPr>
                <w:rFonts w:ascii="Liberation Serif" w:hAnsi="Liberation Serif"/>
              </w:rPr>
              <w:t>А</w:t>
            </w:r>
            <w:r>
              <w:rPr>
                <w:rFonts w:ascii="Liberation Serif" w:hAnsi="Liberation Serif"/>
              </w:rPr>
              <w:t>.</w:t>
            </w:r>
            <w:r w:rsidR="008A0435" w:rsidRPr="003824ED"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578" w:type="dxa"/>
          </w:tcPr>
          <w:p w14:paraId="65953812" w14:textId="77777777" w:rsidR="008A0435" w:rsidRPr="003824ED" w:rsidRDefault="008A0435" w:rsidP="00207109">
            <w:pPr>
              <w:rPr>
                <w:rFonts w:ascii="Liberation Serif" w:hAnsi="Liberation Serif"/>
              </w:rPr>
            </w:pPr>
          </w:p>
        </w:tc>
        <w:tc>
          <w:tcPr>
            <w:tcW w:w="1599" w:type="dxa"/>
          </w:tcPr>
          <w:p w14:paraId="2894FFE1" w14:textId="77777777" w:rsidR="008A0435" w:rsidRPr="003824ED" w:rsidRDefault="008A0435" w:rsidP="00207109">
            <w:pPr>
              <w:rPr>
                <w:rFonts w:ascii="Liberation Serif" w:hAnsi="Liberation Serif"/>
              </w:rPr>
            </w:pPr>
          </w:p>
        </w:tc>
        <w:tc>
          <w:tcPr>
            <w:tcW w:w="1756" w:type="dxa"/>
          </w:tcPr>
          <w:p w14:paraId="77291F72" w14:textId="77777777" w:rsidR="008A0435" w:rsidRPr="003824ED" w:rsidRDefault="008A0435" w:rsidP="00207109">
            <w:pPr>
              <w:rPr>
                <w:rFonts w:ascii="Liberation Serif" w:hAnsi="Liberation Serif"/>
              </w:rPr>
            </w:pPr>
          </w:p>
        </w:tc>
      </w:tr>
      <w:tr w:rsidR="00D935F6" w:rsidRPr="003824ED" w14:paraId="1E7D1EA4" w14:textId="77777777" w:rsidTr="006F4ABD">
        <w:tc>
          <w:tcPr>
            <w:tcW w:w="2235" w:type="dxa"/>
          </w:tcPr>
          <w:p w14:paraId="75DB73E8" w14:textId="77777777" w:rsidR="008A0435" w:rsidRPr="003824ED" w:rsidRDefault="008A0435" w:rsidP="00207109">
            <w:pPr>
              <w:rPr>
                <w:rFonts w:ascii="Liberation Serif" w:hAnsi="Liberation Serif"/>
              </w:rPr>
            </w:pPr>
            <w:r w:rsidRPr="003824ED">
              <w:rPr>
                <w:rFonts w:ascii="Liberation Serif" w:hAnsi="Liberation Serif"/>
              </w:rPr>
              <w:t xml:space="preserve">Независимый эксперт </w:t>
            </w:r>
          </w:p>
        </w:tc>
        <w:tc>
          <w:tcPr>
            <w:tcW w:w="2177" w:type="dxa"/>
          </w:tcPr>
          <w:p w14:paraId="7EFA8962" w14:textId="77777777" w:rsidR="008A0435" w:rsidRPr="003824ED" w:rsidRDefault="008A0435" w:rsidP="00207109">
            <w:pPr>
              <w:rPr>
                <w:rFonts w:ascii="Liberation Serif" w:hAnsi="Liberation Serif"/>
              </w:rPr>
            </w:pPr>
            <w:proofErr w:type="spellStart"/>
            <w:r w:rsidRPr="003824ED">
              <w:rPr>
                <w:rFonts w:ascii="Liberation Serif" w:hAnsi="Liberation Serif"/>
              </w:rPr>
              <w:t>Моржерина</w:t>
            </w:r>
            <w:proofErr w:type="spellEnd"/>
            <w:r w:rsidRPr="003824ED">
              <w:rPr>
                <w:rFonts w:ascii="Liberation Serif" w:hAnsi="Liberation Serif"/>
              </w:rPr>
              <w:t xml:space="preserve"> Л.В. </w:t>
            </w:r>
          </w:p>
        </w:tc>
        <w:tc>
          <w:tcPr>
            <w:tcW w:w="1578" w:type="dxa"/>
          </w:tcPr>
          <w:p w14:paraId="6C75696A" w14:textId="77777777" w:rsidR="008A0435" w:rsidRPr="003824ED" w:rsidRDefault="008A0435" w:rsidP="00207109">
            <w:pPr>
              <w:rPr>
                <w:rFonts w:ascii="Liberation Serif" w:hAnsi="Liberation Serif"/>
              </w:rPr>
            </w:pPr>
          </w:p>
        </w:tc>
        <w:tc>
          <w:tcPr>
            <w:tcW w:w="1599" w:type="dxa"/>
          </w:tcPr>
          <w:p w14:paraId="6F59E83D" w14:textId="77777777" w:rsidR="008A0435" w:rsidRPr="003824ED" w:rsidRDefault="008A0435" w:rsidP="00207109">
            <w:pPr>
              <w:rPr>
                <w:rFonts w:ascii="Liberation Serif" w:hAnsi="Liberation Serif"/>
              </w:rPr>
            </w:pPr>
          </w:p>
        </w:tc>
        <w:tc>
          <w:tcPr>
            <w:tcW w:w="1756" w:type="dxa"/>
          </w:tcPr>
          <w:p w14:paraId="672F592E" w14:textId="77777777" w:rsidR="008A0435" w:rsidRPr="003824ED" w:rsidRDefault="008A0435" w:rsidP="00207109">
            <w:pPr>
              <w:rPr>
                <w:rFonts w:ascii="Liberation Serif" w:hAnsi="Liberation Serif"/>
              </w:rPr>
            </w:pPr>
          </w:p>
        </w:tc>
      </w:tr>
    </w:tbl>
    <w:p w14:paraId="410D46C1" w14:textId="77777777" w:rsidR="008A0435" w:rsidRPr="003824ED" w:rsidRDefault="008A0435" w:rsidP="008A0435">
      <w:pPr>
        <w:rPr>
          <w:rFonts w:ascii="Liberation Serif" w:hAnsi="Liberation Serif"/>
        </w:rPr>
      </w:pPr>
    </w:p>
    <w:p w14:paraId="35603766" w14:textId="77777777" w:rsidR="008A0435" w:rsidRPr="002C28B7" w:rsidRDefault="008A0435" w:rsidP="008A0435">
      <w:pPr>
        <w:rPr>
          <w:rFonts w:ascii="Liberation Serif" w:hAnsi="Liberation Serif"/>
        </w:rPr>
      </w:pPr>
    </w:p>
    <w:p w14:paraId="473A235D" w14:textId="27D0507B" w:rsidR="008A0435" w:rsidRDefault="00F2043D" w:rsidP="008A0435">
      <w:pPr>
        <w:rPr>
          <w:rFonts w:ascii="Liberation Serif" w:hAnsi="Liberation Serif"/>
        </w:rPr>
      </w:pPr>
      <w:r>
        <w:rPr>
          <w:rFonts w:ascii="Liberation Serif" w:hAnsi="Liberation Serif"/>
        </w:rPr>
        <w:t>Постановление</w:t>
      </w:r>
      <w:r w:rsidR="008A0435">
        <w:rPr>
          <w:rFonts w:ascii="Liberation Serif" w:hAnsi="Liberation Serif"/>
        </w:rPr>
        <w:t xml:space="preserve"> разослать: </w:t>
      </w:r>
    </w:p>
    <w:p w14:paraId="1C6B826D" w14:textId="369AB465" w:rsidR="008A0435" w:rsidRDefault="008A0435" w:rsidP="008A0435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1) отдел </w:t>
      </w:r>
      <w:proofErr w:type="gramStart"/>
      <w:r w:rsidR="002F3C3E">
        <w:rPr>
          <w:rFonts w:ascii="Liberation Serif" w:hAnsi="Liberation Serif"/>
        </w:rPr>
        <w:t>городского  хозяй</w:t>
      </w:r>
      <w:r>
        <w:rPr>
          <w:rFonts w:ascii="Liberation Serif" w:hAnsi="Liberation Serif"/>
        </w:rPr>
        <w:t>ства</w:t>
      </w:r>
      <w:proofErr w:type="gramEnd"/>
      <w:r>
        <w:rPr>
          <w:rFonts w:ascii="Liberation Serif" w:hAnsi="Liberation Serif"/>
        </w:rPr>
        <w:t xml:space="preserve">; </w:t>
      </w:r>
    </w:p>
    <w:p w14:paraId="637748B1" w14:textId="6BACEED8" w:rsidR="008A0435" w:rsidRDefault="008A0435" w:rsidP="008A0435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2) </w:t>
      </w:r>
      <w:r w:rsidR="002F50B2">
        <w:rPr>
          <w:rFonts w:ascii="Liberation Serif" w:hAnsi="Liberation Serif"/>
        </w:rPr>
        <w:t xml:space="preserve">отдел </w:t>
      </w:r>
      <w:proofErr w:type="gramStart"/>
      <w:r w:rsidR="002F50B2">
        <w:rPr>
          <w:rFonts w:ascii="Liberation Serif" w:hAnsi="Liberation Serif"/>
        </w:rPr>
        <w:t>общественной  безопасности</w:t>
      </w:r>
      <w:proofErr w:type="gramEnd"/>
      <w:r>
        <w:rPr>
          <w:rFonts w:ascii="Liberation Serif" w:hAnsi="Liberation Serif"/>
        </w:rPr>
        <w:t xml:space="preserve">; </w:t>
      </w:r>
    </w:p>
    <w:p w14:paraId="06899EE9" w14:textId="732991C9" w:rsidR="00282AF7" w:rsidRDefault="00282AF7" w:rsidP="008A0435">
      <w:pPr>
        <w:rPr>
          <w:rFonts w:ascii="Liberation Serif" w:hAnsi="Liberation Serif"/>
        </w:rPr>
      </w:pPr>
      <w:r>
        <w:rPr>
          <w:rFonts w:ascii="Liberation Serif" w:hAnsi="Liberation Serif"/>
        </w:rPr>
        <w:t>3) КМКУ «</w:t>
      </w:r>
      <w:proofErr w:type="gramStart"/>
      <w:r>
        <w:rPr>
          <w:rFonts w:ascii="Liberation Serif" w:hAnsi="Liberation Serif"/>
        </w:rPr>
        <w:t>Служба  единого</w:t>
      </w:r>
      <w:proofErr w:type="gramEnd"/>
      <w:r>
        <w:rPr>
          <w:rFonts w:ascii="Liberation Serif" w:hAnsi="Liberation Serif"/>
        </w:rPr>
        <w:t xml:space="preserve"> заказчика»;</w:t>
      </w:r>
    </w:p>
    <w:p w14:paraId="25FAB19A" w14:textId="26C249CE" w:rsidR="002F50B2" w:rsidRDefault="00282AF7" w:rsidP="008A0435">
      <w:pPr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="002F3C3E">
        <w:rPr>
          <w:rFonts w:ascii="Liberation Serif" w:hAnsi="Liberation Serif"/>
        </w:rPr>
        <w:t xml:space="preserve">) </w:t>
      </w:r>
      <w:proofErr w:type="gramStart"/>
      <w:r w:rsidR="002F50B2">
        <w:rPr>
          <w:rFonts w:ascii="Liberation Serif" w:hAnsi="Liberation Serif"/>
        </w:rPr>
        <w:t>Красноуфимский  филиал</w:t>
      </w:r>
      <w:proofErr w:type="gramEnd"/>
      <w:r w:rsidR="002F50B2">
        <w:rPr>
          <w:rFonts w:ascii="Liberation Serif" w:hAnsi="Liberation Serif"/>
        </w:rPr>
        <w:t xml:space="preserve">  АО «</w:t>
      </w:r>
      <w:proofErr w:type="spellStart"/>
      <w:r w:rsidR="002F50B2">
        <w:rPr>
          <w:rFonts w:ascii="Liberation Serif" w:hAnsi="Liberation Serif"/>
        </w:rPr>
        <w:t>Регионгаз-инвест</w:t>
      </w:r>
      <w:proofErr w:type="spellEnd"/>
      <w:proofErr w:type="gramStart"/>
      <w:r w:rsidR="002F50B2">
        <w:rPr>
          <w:rFonts w:ascii="Liberation Serif" w:hAnsi="Liberation Serif"/>
        </w:rPr>
        <w:t>» ;</w:t>
      </w:r>
      <w:proofErr w:type="gramEnd"/>
    </w:p>
    <w:p w14:paraId="49F05D66" w14:textId="48A4373E" w:rsidR="002F50B2" w:rsidRDefault="00282AF7" w:rsidP="008A0435">
      <w:pPr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="002F50B2">
        <w:rPr>
          <w:rFonts w:ascii="Liberation Serif" w:hAnsi="Liberation Serif"/>
        </w:rPr>
        <w:t>) МУП «Горкомхоз»;</w:t>
      </w:r>
    </w:p>
    <w:p w14:paraId="2686B252" w14:textId="07E2FD29" w:rsidR="006D39CE" w:rsidRDefault="00282AF7" w:rsidP="008A0435">
      <w:pPr>
        <w:rPr>
          <w:rFonts w:ascii="Liberation Serif" w:hAnsi="Liberation Serif"/>
        </w:rPr>
      </w:pPr>
      <w:r>
        <w:rPr>
          <w:rFonts w:ascii="Liberation Serif" w:hAnsi="Liberation Serif"/>
        </w:rPr>
        <w:t>6</w:t>
      </w:r>
      <w:r w:rsidR="002F50B2">
        <w:rPr>
          <w:rFonts w:ascii="Liberation Serif" w:hAnsi="Liberation Serif"/>
        </w:rPr>
        <w:t xml:space="preserve">) </w:t>
      </w:r>
      <w:proofErr w:type="gramStart"/>
      <w:r w:rsidR="002F50B2">
        <w:rPr>
          <w:rFonts w:ascii="Liberation Serif" w:hAnsi="Liberation Serif"/>
        </w:rPr>
        <w:t>Красноуфимский  РКЭС</w:t>
      </w:r>
      <w:proofErr w:type="gramEnd"/>
      <w:r w:rsidR="002F50B2">
        <w:rPr>
          <w:rFonts w:ascii="Liberation Serif" w:hAnsi="Liberation Serif"/>
        </w:rPr>
        <w:t xml:space="preserve">  АО «Облкоммунэнерго»</w:t>
      </w:r>
    </w:p>
    <w:p w14:paraId="4B29D2DD" w14:textId="48EDA9B0" w:rsidR="002F50B2" w:rsidRDefault="00282AF7" w:rsidP="008A0435">
      <w:pPr>
        <w:rPr>
          <w:rFonts w:ascii="Liberation Serif" w:hAnsi="Liberation Serif"/>
        </w:rPr>
      </w:pPr>
      <w:r>
        <w:rPr>
          <w:rFonts w:ascii="Liberation Serif" w:hAnsi="Liberation Serif"/>
        </w:rPr>
        <w:t>7</w:t>
      </w:r>
      <w:r w:rsidR="006D39CE">
        <w:rPr>
          <w:rFonts w:ascii="Liberation Serif" w:hAnsi="Liberation Serif"/>
        </w:rPr>
        <w:t xml:space="preserve">) </w:t>
      </w:r>
      <w:proofErr w:type="gramStart"/>
      <w:r w:rsidR="006D39CE">
        <w:rPr>
          <w:rFonts w:ascii="Liberation Serif" w:hAnsi="Liberation Serif"/>
        </w:rPr>
        <w:t xml:space="preserve">Красноуфимский  </w:t>
      </w:r>
      <w:r w:rsidR="00522D16">
        <w:rPr>
          <w:rFonts w:ascii="Liberation Serif" w:hAnsi="Liberation Serif"/>
        </w:rPr>
        <w:t>РЭС</w:t>
      </w:r>
      <w:proofErr w:type="gramEnd"/>
      <w:r w:rsidR="006D39CE">
        <w:rPr>
          <w:rFonts w:ascii="Liberation Serif" w:hAnsi="Liberation Serif"/>
        </w:rPr>
        <w:t xml:space="preserve">  </w:t>
      </w:r>
      <w:r w:rsidR="00522D16">
        <w:rPr>
          <w:rFonts w:ascii="Liberation Serif" w:hAnsi="Liberation Serif"/>
        </w:rPr>
        <w:t>ПО</w:t>
      </w:r>
      <w:r w:rsidR="006D39CE">
        <w:rPr>
          <w:rFonts w:ascii="Liberation Serif" w:hAnsi="Liberation Serif"/>
        </w:rPr>
        <w:t xml:space="preserve"> «</w:t>
      </w:r>
      <w:proofErr w:type="gramStart"/>
      <w:r w:rsidR="006D39CE">
        <w:rPr>
          <w:rFonts w:ascii="Liberation Serif" w:hAnsi="Liberation Serif"/>
        </w:rPr>
        <w:t>Западные  электрические</w:t>
      </w:r>
      <w:proofErr w:type="gramEnd"/>
      <w:r w:rsidR="006D39CE">
        <w:rPr>
          <w:rFonts w:ascii="Liberation Serif" w:hAnsi="Liberation Serif"/>
        </w:rPr>
        <w:t xml:space="preserve">  сети», </w:t>
      </w:r>
      <w:proofErr w:type="gramStart"/>
      <w:r w:rsidR="00522D16">
        <w:rPr>
          <w:rFonts w:ascii="Liberation Serif" w:hAnsi="Liberation Serif"/>
        </w:rPr>
        <w:t>филиала</w:t>
      </w:r>
      <w:r w:rsidR="006D39CE">
        <w:rPr>
          <w:rFonts w:ascii="Liberation Serif" w:hAnsi="Liberation Serif"/>
        </w:rPr>
        <w:t xml:space="preserve">  </w:t>
      </w:r>
      <w:r w:rsidR="00522D16">
        <w:rPr>
          <w:rFonts w:ascii="Liberation Serif" w:hAnsi="Liberation Serif"/>
        </w:rPr>
        <w:t>П</w:t>
      </w:r>
      <w:r w:rsidR="006D39CE">
        <w:rPr>
          <w:rFonts w:ascii="Liberation Serif" w:hAnsi="Liberation Serif"/>
        </w:rPr>
        <w:t>АО</w:t>
      </w:r>
      <w:proofErr w:type="gramEnd"/>
      <w:r w:rsidR="006D39CE">
        <w:rPr>
          <w:rFonts w:ascii="Liberation Serif" w:hAnsi="Liberation Serif"/>
        </w:rPr>
        <w:t xml:space="preserve">  «</w:t>
      </w:r>
      <w:proofErr w:type="spellStart"/>
      <w:r w:rsidR="006D39CE">
        <w:rPr>
          <w:rFonts w:ascii="Liberation Serif" w:hAnsi="Liberation Serif"/>
        </w:rPr>
        <w:t>Россети</w:t>
      </w:r>
      <w:proofErr w:type="spellEnd"/>
      <w:r w:rsidR="006D39CE">
        <w:rPr>
          <w:rFonts w:ascii="Liberation Serif" w:hAnsi="Liberation Serif"/>
        </w:rPr>
        <w:t xml:space="preserve"> -Урал</w:t>
      </w:r>
      <w:r w:rsidR="00522D16">
        <w:rPr>
          <w:rFonts w:ascii="Liberation Serif" w:hAnsi="Liberation Serif"/>
        </w:rPr>
        <w:t xml:space="preserve"> -Свердловэнерго</w:t>
      </w:r>
      <w:r w:rsidR="006D39CE">
        <w:rPr>
          <w:rFonts w:ascii="Liberation Serif" w:hAnsi="Liberation Serif"/>
        </w:rPr>
        <w:t>»</w:t>
      </w:r>
      <w:r w:rsidR="002F50B2">
        <w:rPr>
          <w:rFonts w:ascii="Liberation Serif" w:hAnsi="Liberation Serif"/>
        </w:rPr>
        <w:t>;</w:t>
      </w:r>
    </w:p>
    <w:p w14:paraId="08902D2A" w14:textId="1B335EFA" w:rsidR="00282AF7" w:rsidRDefault="00282AF7" w:rsidP="008A0435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8) </w:t>
      </w:r>
      <w:proofErr w:type="gramStart"/>
      <w:r>
        <w:rPr>
          <w:rFonts w:ascii="Liberation Serif" w:hAnsi="Liberation Serif"/>
        </w:rPr>
        <w:t>Красноуфимская  дистанция</w:t>
      </w:r>
      <w:proofErr w:type="gramEnd"/>
      <w:r>
        <w:rPr>
          <w:rFonts w:ascii="Liberation Serif" w:hAnsi="Liberation Serif"/>
        </w:rPr>
        <w:t xml:space="preserve">  </w:t>
      </w:r>
      <w:proofErr w:type="gramStart"/>
      <w:r>
        <w:rPr>
          <w:rFonts w:ascii="Liberation Serif" w:hAnsi="Liberation Serif"/>
        </w:rPr>
        <w:t>электроснабжения  ЭЧ</w:t>
      </w:r>
      <w:proofErr w:type="gramEnd"/>
      <w:r>
        <w:rPr>
          <w:rFonts w:ascii="Liberation Serif" w:hAnsi="Liberation Serif"/>
        </w:rPr>
        <w:t>-10;</w:t>
      </w:r>
    </w:p>
    <w:p w14:paraId="7308680F" w14:textId="57766EB9" w:rsidR="002F50B2" w:rsidRDefault="00282AF7" w:rsidP="008A0435">
      <w:pPr>
        <w:rPr>
          <w:rFonts w:ascii="Liberation Serif" w:hAnsi="Liberation Serif"/>
        </w:rPr>
      </w:pPr>
      <w:r>
        <w:rPr>
          <w:rFonts w:ascii="Liberation Serif" w:hAnsi="Liberation Serif"/>
        </w:rPr>
        <w:t>9</w:t>
      </w:r>
      <w:r w:rsidR="002F50B2">
        <w:rPr>
          <w:rFonts w:ascii="Liberation Serif" w:hAnsi="Liberation Serif"/>
        </w:rPr>
        <w:t xml:space="preserve">) </w:t>
      </w:r>
      <w:proofErr w:type="gramStart"/>
      <w:r w:rsidR="002F50B2">
        <w:rPr>
          <w:rFonts w:ascii="Liberation Serif" w:hAnsi="Liberation Serif"/>
        </w:rPr>
        <w:t>Красноуфимская  КЭС</w:t>
      </w:r>
      <w:proofErr w:type="gramEnd"/>
      <w:r w:rsidR="002F50B2">
        <w:rPr>
          <w:rFonts w:ascii="Liberation Serif" w:hAnsi="Liberation Serif"/>
        </w:rPr>
        <w:t xml:space="preserve">  АО «ГАЗЭКС»;</w:t>
      </w:r>
    </w:p>
    <w:p w14:paraId="2C0AF19C" w14:textId="7A8606E1" w:rsidR="002F50B2" w:rsidRDefault="00282AF7" w:rsidP="008A0435">
      <w:pPr>
        <w:rPr>
          <w:rFonts w:ascii="Liberation Serif" w:hAnsi="Liberation Serif"/>
        </w:rPr>
      </w:pPr>
      <w:r>
        <w:rPr>
          <w:rFonts w:ascii="Liberation Serif" w:hAnsi="Liberation Serif"/>
        </w:rPr>
        <w:t>10</w:t>
      </w:r>
      <w:r w:rsidR="002F50B2">
        <w:rPr>
          <w:rFonts w:ascii="Liberation Serif" w:hAnsi="Liberation Serif"/>
        </w:rPr>
        <w:t>) МБУ «Жилищно-</w:t>
      </w:r>
      <w:proofErr w:type="gramStart"/>
      <w:r w:rsidR="002F50B2">
        <w:rPr>
          <w:rFonts w:ascii="Liberation Serif" w:hAnsi="Liberation Serif"/>
        </w:rPr>
        <w:t>коммунальное  управление</w:t>
      </w:r>
      <w:proofErr w:type="gramEnd"/>
      <w:r w:rsidR="002F50B2">
        <w:rPr>
          <w:rFonts w:ascii="Liberation Serif" w:hAnsi="Liberation Serif"/>
        </w:rPr>
        <w:t>»;</w:t>
      </w:r>
    </w:p>
    <w:p w14:paraId="7C9963E3" w14:textId="0A273E70" w:rsidR="002F3C3E" w:rsidRDefault="00282AF7" w:rsidP="008A0435">
      <w:pPr>
        <w:rPr>
          <w:rFonts w:ascii="Liberation Serif" w:hAnsi="Liberation Serif"/>
        </w:rPr>
      </w:pPr>
      <w:r>
        <w:rPr>
          <w:rFonts w:ascii="Liberation Serif" w:hAnsi="Liberation Serif"/>
        </w:rPr>
        <w:t>11</w:t>
      </w:r>
      <w:r w:rsidR="002F50B2">
        <w:rPr>
          <w:rFonts w:ascii="Liberation Serif" w:hAnsi="Liberation Serif"/>
        </w:rPr>
        <w:t xml:space="preserve">) </w:t>
      </w:r>
      <w:proofErr w:type="gramStart"/>
      <w:r w:rsidR="002F50B2">
        <w:rPr>
          <w:rFonts w:ascii="Liberation Serif" w:hAnsi="Liberation Serif"/>
        </w:rPr>
        <w:t>Красноуфим</w:t>
      </w:r>
      <w:r w:rsidR="006D39CE">
        <w:rPr>
          <w:rFonts w:ascii="Liberation Serif" w:hAnsi="Liberation Serif"/>
        </w:rPr>
        <w:t>с</w:t>
      </w:r>
      <w:r w:rsidR="002F50B2">
        <w:rPr>
          <w:rFonts w:ascii="Liberation Serif" w:hAnsi="Liberation Serif"/>
        </w:rPr>
        <w:t>кое  ДРСУ</w:t>
      </w:r>
      <w:proofErr w:type="gramEnd"/>
      <w:r w:rsidR="002F50B2">
        <w:rPr>
          <w:rFonts w:ascii="Liberation Serif" w:hAnsi="Liberation Serif"/>
        </w:rPr>
        <w:t xml:space="preserve"> АО «</w:t>
      </w:r>
      <w:proofErr w:type="spellStart"/>
      <w:r w:rsidR="002F50B2">
        <w:rPr>
          <w:rFonts w:ascii="Liberation Serif" w:hAnsi="Liberation Serif"/>
        </w:rPr>
        <w:t>Свердловскавтодор</w:t>
      </w:r>
      <w:proofErr w:type="spellEnd"/>
      <w:r w:rsidR="002F50B2">
        <w:rPr>
          <w:rFonts w:ascii="Liberation Serif" w:hAnsi="Liberation Serif"/>
        </w:rPr>
        <w:t>»</w:t>
      </w:r>
      <w:r w:rsidR="002F3C3E">
        <w:rPr>
          <w:rFonts w:ascii="Liberation Serif" w:hAnsi="Liberation Serif"/>
        </w:rPr>
        <w:t>.</w:t>
      </w:r>
    </w:p>
    <w:p w14:paraId="33CB4398" w14:textId="49F92C58" w:rsidR="008A0435" w:rsidRDefault="008A0435" w:rsidP="008A0435">
      <w:pPr>
        <w:rPr>
          <w:rFonts w:ascii="Liberation Serif" w:hAnsi="Liberation Serif"/>
        </w:rPr>
      </w:pPr>
    </w:p>
    <w:p w14:paraId="77270F9F" w14:textId="77777777" w:rsidR="00F2043D" w:rsidRDefault="00F2043D" w:rsidP="008A0435">
      <w:pPr>
        <w:rPr>
          <w:rFonts w:ascii="Liberation Serif" w:hAnsi="Liberation Serif"/>
        </w:rPr>
      </w:pPr>
    </w:p>
    <w:p w14:paraId="17ECE22E" w14:textId="4E6E3137" w:rsidR="008A0435" w:rsidRPr="002C28B7" w:rsidRDefault="008A0435" w:rsidP="008A0435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Исполнитель: </w:t>
      </w:r>
      <w:proofErr w:type="gramStart"/>
      <w:r w:rsidR="002F3C3E">
        <w:rPr>
          <w:rFonts w:ascii="Liberation Serif" w:hAnsi="Liberation Serif"/>
        </w:rPr>
        <w:t xml:space="preserve">Рязанов </w:t>
      </w:r>
      <w:r w:rsidR="009A1EEC">
        <w:rPr>
          <w:rFonts w:ascii="Liberation Serif" w:hAnsi="Liberation Serif"/>
        </w:rPr>
        <w:t xml:space="preserve"> </w:t>
      </w:r>
      <w:r w:rsidR="002F3C3E">
        <w:rPr>
          <w:rFonts w:ascii="Liberation Serif" w:hAnsi="Liberation Serif"/>
        </w:rPr>
        <w:t>Д</w:t>
      </w:r>
      <w:r w:rsidR="009A1EEC">
        <w:rPr>
          <w:rFonts w:ascii="Liberation Serif" w:hAnsi="Liberation Serif"/>
        </w:rPr>
        <w:t>.</w:t>
      </w:r>
      <w:r w:rsidR="002F3C3E">
        <w:rPr>
          <w:rFonts w:ascii="Liberation Serif" w:hAnsi="Liberation Serif"/>
        </w:rPr>
        <w:t>В</w:t>
      </w:r>
      <w:r w:rsidR="009A1EEC">
        <w:rPr>
          <w:rFonts w:ascii="Liberation Serif" w:hAnsi="Liberation Serif"/>
        </w:rPr>
        <w:t>.</w:t>
      </w:r>
      <w:proofErr w:type="gramEnd"/>
      <w:r w:rsidR="002F3C3E">
        <w:rPr>
          <w:rFonts w:ascii="Liberation Serif" w:hAnsi="Liberation Serif"/>
        </w:rPr>
        <w:t xml:space="preserve"> тел.  5-07-20 доб. 122</w:t>
      </w:r>
    </w:p>
    <w:p w14:paraId="75ADCEE2" w14:textId="77777777" w:rsidR="008A0435" w:rsidRPr="002C28B7" w:rsidRDefault="008A0435" w:rsidP="008A0435">
      <w:pPr>
        <w:rPr>
          <w:rFonts w:ascii="Liberation Serif" w:hAnsi="Liberation Serif"/>
        </w:rPr>
      </w:pPr>
    </w:p>
    <w:p w14:paraId="740F66FB" w14:textId="77777777" w:rsidR="000958F1" w:rsidRPr="00C431C3" w:rsidRDefault="000958F1">
      <w:pPr>
        <w:rPr>
          <w:rFonts w:ascii="Liberation Serif" w:hAnsi="Liberation Serif"/>
        </w:rPr>
      </w:pPr>
    </w:p>
    <w:p w14:paraId="0DEE99C8" w14:textId="77777777" w:rsidR="007935A3" w:rsidRPr="00C431C3" w:rsidRDefault="007935A3">
      <w:pPr>
        <w:rPr>
          <w:rFonts w:ascii="Liberation Serif" w:hAnsi="Liberation Serif"/>
        </w:rPr>
      </w:pPr>
    </w:p>
    <w:p w14:paraId="158E4508" w14:textId="77777777" w:rsidR="007935A3" w:rsidRPr="00C431C3" w:rsidRDefault="007935A3">
      <w:pPr>
        <w:rPr>
          <w:rFonts w:ascii="Liberation Serif" w:hAnsi="Liberation Serif"/>
        </w:rPr>
      </w:pPr>
    </w:p>
    <w:p w14:paraId="0DFB004D" w14:textId="77777777" w:rsidR="007935A3" w:rsidRPr="002F3C3E" w:rsidRDefault="007935A3">
      <w:pPr>
        <w:rPr>
          <w:rFonts w:ascii="Liberation Serif" w:hAnsi="Liberation Serif"/>
        </w:rPr>
      </w:pPr>
    </w:p>
    <w:sectPr w:rsidR="007935A3" w:rsidRPr="002F3C3E" w:rsidSect="00D2556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F0D83"/>
    <w:multiLevelType w:val="hybridMultilevel"/>
    <w:tmpl w:val="565A1D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0B2672A"/>
    <w:multiLevelType w:val="hybridMultilevel"/>
    <w:tmpl w:val="C010A75E"/>
    <w:lvl w:ilvl="0" w:tplc="969C5D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F6E75D0"/>
    <w:multiLevelType w:val="hybridMultilevel"/>
    <w:tmpl w:val="2564D0F4"/>
    <w:lvl w:ilvl="0" w:tplc="A30208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A257F26"/>
    <w:multiLevelType w:val="hybridMultilevel"/>
    <w:tmpl w:val="A2007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0123"/>
    <w:multiLevelType w:val="hybridMultilevel"/>
    <w:tmpl w:val="BAA4C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D44A9"/>
    <w:multiLevelType w:val="hybridMultilevel"/>
    <w:tmpl w:val="F266B5D2"/>
    <w:lvl w:ilvl="0" w:tplc="FC10A62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3F22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6945464"/>
    <w:multiLevelType w:val="hybridMultilevel"/>
    <w:tmpl w:val="20FE0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1921772">
    <w:abstractNumId w:val="6"/>
  </w:num>
  <w:num w:numId="2" w16cid:durableId="1908500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39504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5509030">
    <w:abstractNumId w:val="5"/>
  </w:num>
  <w:num w:numId="5" w16cid:durableId="1802764523">
    <w:abstractNumId w:val="1"/>
  </w:num>
  <w:num w:numId="6" w16cid:durableId="10383132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7135634">
    <w:abstractNumId w:val="0"/>
  </w:num>
  <w:num w:numId="8" w16cid:durableId="2021470268">
    <w:abstractNumId w:val="3"/>
  </w:num>
  <w:num w:numId="9" w16cid:durableId="716121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AC"/>
    <w:rsid w:val="000062CF"/>
    <w:rsid w:val="0000692A"/>
    <w:rsid w:val="00023EDF"/>
    <w:rsid w:val="00054C72"/>
    <w:rsid w:val="0006607A"/>
    <w:rsid w:val="00087471"/>
    <w:rsid w:val="000952D9"/>
    <w:rsid w:val="000958F1"/>
    <w:rsid w:val="000D05F3"/>
    <w:rsid w:val="000D3B81"/>
    <w:rsid w:val="000F76A7"/>
    <w:rsid w:val="0010436E"/>
    <w:rsid w:val="0011490A"/>
    <w:rsid w:val="001366DD"/>
    <w:rsid w:val="0013798B"/>
    <w:rsid w:val="0018190E"/>
    <w:rsid w:val="00195F6D"/>
    <w:rsid w:val="001A6950"/>
    <w:rsid w:val="001C415B"/>
    <w:rsid w:val="002021BE"/>
    <w:rsid w:val="00213EAC"/>
    <w:rsid w:val="00236314"/>
    <w:rsid w:val="0026069F"/>
    <w:rsid w:val="002632D2"/>
    <w:rsid w:val="002638A1"/>
    <w:rsid w:val="00271B92"/>
    <w:rsid w:val="00282AF7"/>
    <w:rsid w:val="002A1ADD"/>
    <w:rsid w:val="002F3C3E"/>
    <w:rsid w:val="002F50B2"/>
    <w:rsid w:val="00304FF5"/>
    <w:rsid w:val="00353669"/>
    <w:rsid w:val="00360663"/>
    <w:rsid w:val="00384FAA"/>
    <w:rsid w:val="00387114"/>
    <w:rsid w:val="00394100"/>
    <w:rsid w:val="003A25E5"/>
    <w:rsid w:val="003A2B21"/>
    <w:rsid w:val="003B2296"/>
    <w:rsid w:val="003B4CD3"/>
    <w:rsid w:val="003E1091"/>
    <w:rsid w:val="003E1DA3"/>
    <w:rsid w:val="003E56E0"/>
    <w:rsid w:val="003F026A"/>
    <w:rsid w:val="00404CDE"/>
    <w:rsid w:val="004160A7"/>
    <w:rsid w:val="00430F84"/>
    <w:rsid w:val="004718C9"/>
    <w:rsid w:val="00474487"/>
    <w:rsid w:val="00483059"/>
    <w:rsid w:val="004C097A"/>
    <w:rsid w:val="004E3C59"/>
    <w:rsid w:val="004F23A4"/>
    <w:rsid w:val="004F2D31"/>
    <w:rsid w:val="00522D16"/>
    <w:rsid w:val="00524CA0"/>
    <w:rsid w:val="00531D71"/>
    <w:rsid w:val="005402F2"/>
    <w:rsid w:val="005435C8"/>
    <w:rsid w:val="0055318F"/>
    <w:rsid w:val="005662A2"/>
    <w:rsid w:val="00592379"/>
    <w:rsid w:val="005A7087"/>
    <w:rsid w:val="005F61FB"/>
    <w:rsid w:val="006007B6"/>
    <w:rsid w:val="00687188"/>
    <w:rsid w:val="006D39CE"/>
    <w:rsid w:val="006E3D67"/>
    <w:rsid w:val="006E7C66"/>
    <w:rsid w:val="006F4ABD"/>
    <w:rsid w:val="00702215"/>
    <w:rsid w:val="00704DC8"/>
    <w:rsid w:val="00724D73"/>
    <w:rsid w:val="00736DA8"/>
    <w:rsid w:val="00742167"/>
    <w:rsid w:val="007464AC"/>
    <w:rsid w:val="0077241C"/>
    <w:rsid w:val="00787583"/>
    <w:rsid w:val="007935A3"/>
    <w:rsid w:val="007C053A"/>
    <w:rsid w:val="007C24DC"/>
    <w:rsid w:val="007C25B7"/>
    <w:rsid w:val="00823BD3"/>
    <w:rsid w:val="00856886"/>
    <w:rsid w:val="00861049"/>
    <w:rsid w:val="00863626"/>
    <w:rsid w:val="0087028C"/>
    <w:rsid w:val="00875C67"/>
    <w:rsid w:val="008764A6"/>
    <w:rsid w:val="00887EE4"/>
    <w:rsid w:val="008A0435"/>
    <w:rsid w:val="008B041E"/>
    <w:rsid w:val="008E4342"/>
    <w:rsid w:val="00907AA2"/>
    <w:rsid w:val="009359F8"/>
    <w:rsid w:val="00936E7B"/>
    <w:rsid w:val="00942339"/>
    <w:rsid w:val="009501A0"/>
    <w:rsid w:val="00954DC8"/>
    <w:rsid w:val="0098050F"/>
    <w:rsid w:val="009A12E2"/>
    <w:rsid w:val="009A1EEC"/>
    <w:rsid w:val="009B0B3F"/>
    <w:rsid w:val="009C126E"/>
    <w:rsid w:val="009D5825"/>
    <w:rsid w:val="009E4FFE"/>
    <w:rsid w:val="00A0002E"/>
    <w:rsid w:val="00A12710"/>
    <w:rsid w:val="00A27AC6"/>
    <w:rsid w:val="00A3478F"/>
    <w:rsid w:val="00A55623"/>
    <w:rsid w:val="00A863EC"/>
    <w:rsid w:val="00AA151B"/>
    <w:rsid w:val="00AA1AB3"/>
    <w:rsid w:val="00AB22FF"/>
    <w:rsid w:val="00AB52C0"/>
    <w:rsid w:val="00B35699"/>
    <w:rsid w:val="00B42171"/>
    <w:rsid w:val="00B447A9"/>
    <w:rsid w:val="00B46426"/>
    <w:rsid w:val="00B554A3"/>
    <w:rsid w:val="00B55D2D"/>
    <w:rsid w:val="00B656F0"/>
    <w:rsid w:val="00B868FC"/>
    <w:rsid w:val="00B97FA3"/>
    <w:rsid w:val="00BB20B0"/>
    <w:rsid w:val="00BE1249"/>
    <w:rsid w:val="00BE444B"/>
    <w:rsid w:val="00BF26E9"/>
    <w:rsid w:val="00C0677A"/>
    <w:rsid w:val="00C12C39"/>
    <w:rsid w:val="00C431C3"/>
    <w:rsid w:val="00C46DF8"/>
    <w:rsid w:val="00C53019"/>
    <w:rsid w:val="00C55EF2"/>
    <w:rsid w:val="00C87804"/>
    <w:rsid w:val="00CA0E7F"/>
    <w:rsid w:val="00CA3467"/>
    <w:rsid w:val="00CC600D"/>
    <w:rsid w:val="00CC76AC"/>
    <w:rsid w:val="00D25562"/>
    <w:rsid w:val="00D365E9"/>
    <w:rsid w:val="00D40B81"/>
    <w:rsid w:val="00D40BB3"/>
    <w:rsid w:val="00D935F6"/>
    <w:rsid w:val="00D97997"/>
    <w:rsid w:val="00DD7D0F"/>
    <w:rsid w:val="00DE72FC"/>
    <w:rsid w:val="00E00C7A"/>
    <w:rsid w:val="00E1006E"/>
    <w:rsid w:val="00E13650"/>
    <w:rsid w:val="00E96BE1"/>
    <w:rsid w:val="00EA3D9D"/>
    <w:rsid w:val="00EC52D1"/>
    <w:rsid w:val="00ED372A"/>
    <w:rsid w:val="00ED71F5"/>
    <w:rsid w:val="00ED7DD0"/>
    <w:rsid w:val="00EF52A2"/>
    <w:rsid w:val="00F05F36"/>
    <w:rsid w:val="00F079EA"/>
    <w:rsid w:val="00F2043D"/>
    <w:rsid w:val="00F20DE2"/>
    <w:rsid w:val="00F21A1E"/>
    <w:rsid w:val="00F27315"/>
    <w:rsid w:val="00F277B6"/>
    <w:rsid w:val="00F36CB8"/>
    <w:rsid w:val="00F411B7"/>
    <w:rsid w:val="00F6190A"/>
    <w:rsid w:val="00F97DF6"/>
    <w:rsid w:val="00FB3AFA"/>
    <w:rsid w:val="00FC5F40"/>
    <w:rsid w:val="00FD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42332"/>
  <w15:docId w15:val="{F9B5493B-1C90-4DC5-84E9-F08000BB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64AC"/>
    <w:rPr>
      <w:sz w:val="24"/>
      <w:szCs w:val="24"/>
    </w:rPr>
  </w:style>
  <w:style w:type="paragraph" w:styleId="1">
    <w:name w:val="heading 1"/>
    <w:basedOn w:val="a"/>
    <w:next w:val="a"/>
    <w:qFormat/>
    <w:rsid w:val="00ED71F5"/>
    <w:pPr>
      <w:keepNext/>
      <w:overflowPunct w:val="0"/>
      <w:autoSpaceDE w:val="0"/>
      <w:autoSpaceDN w:val="0"/>
      <w:adjustRightInd w:val="0"/>
      <w:spacing w:before="120"/>
      <w:jc w:val="center"/>
      <w:outlineLvl w:val="0"/>
    </w:pPr>
    <w:rPr>
      <w:spacing w:val="-20"/>
      <w:sz w:val="32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464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rsid w:val="0013798B"/>
    <w:pPr>
      <w:overflowPunct w:val="0"/>
      <w:autoSpaceDE w:val="0"/>
      <w:autoSpaceDN w:val="0"/>
      <w:adjustRightInd w:val="0"/>
      <w:jc w:val="both"/>
      <w:textAlignment w:val="baseline"/>
    </w:pPr>
    <w:rPr>
      <w:bCs/>
      <w:sz w:val="28"/>
      <w:szCs w:val="20"/>
    </w:rPr>
  </w:style>
  <w:style w:type="paragraph" w:customStyle="1" w:styleId="a3">
    <w:name w:val="Знак Знак Знак Знак"/>
    <w:basedOn w:val="a"/>
    <w:rsid w:val="001379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4642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4C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7421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RyazanovDV</cp:lastModifiedBy>
  <cp:revision>27</cp:revision>
  <cp:lastPrinted>2025-06-18T07:24:00Z</cp:lastPrinted>
  <dcterms:created xsi:type="dcterms:W3CDTF">2025-01-15T10:03:00Z</dcterms:created>
  <dcterms:modified xsi:type="dcterms:W3CDTF">2025-06-19T06:21:00Z</dcterms:modified>
</cp:coreProperties>
</file>