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AE0FE" w14:textId="77777777" w:rsidR="001F0C67" w:rsidRDefault="00227772">
      <w:pPr>
        <w:ind w:right="-711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14:paraId="63265EA4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 wp14:anchorId="244DE566" wp14:editId="5B6649A1">
            <wp:extent cx="438150" cy="56197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A8C5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14:paraId="579C7CAF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ГЛАВА ГОРОДСКОГО ОКРУГА КРАСНОУФИМСК</w:t>
      </w:r>
    </w:p>
    <w:p w14:paraId="29682DBA" w14:textId="77777777" w:rsidR="001F0C67" w:rsidRDefault="001F0C67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1CAEFE7B" w14:textId="77777777" w:rsidR="001F0C67" w:rsidRDefault="001F0C67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0657A39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00E7F66" w14:textId="77777777" w:rsidR="001F0C67" w:rsidRDefault="001F0C67">
      <w:pPr>
        <w:spacing w:before="120"/>
        <w:rPr>
          <w:rFonts w:ascii="Liberation Serif" w:hAnsi="Liberation Serif"/>
          <w:spacing w:val="-20"/>
          <w:sz w:val="28"/>
          <w:szCs w:val="28"/>
        </w:rPr>
      </w:pPr>
    </w:p>
    <w:p w14:paraId="573A49B7" w14:textId="17B14EAD" w:rsidR="001F0C67" w:rsidRDefault="00D84B16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01.07.2025</w:t>
      </w:r>
      <w:r w:rsidR="00273672">
        <w:rPr>
          <w:rFonts w:ascii="Liberation Serif" w:hAnsi="Liberation Serif"/>
          <w:sz w:val="28"/>
          <w:szCs w:val="28"/>
        </w:rPr>
        <w:t xml:space="preserve"> </w:t>
      </w:r>
      <w:r w:rsidR="00227772">
        <w:rPr>
          <w:rFonts w:ascii="Liberation Serif" w:hAnsi="Liberation Serif"/>
          <w:sz w:val="28"/>
          <w:szCs w:val="28"/>
        </w:rPr>
        <w:t xml:space="preserve">г.                         </w:t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  <w:t xml:space="preserve">                           № </w:t>
      </w:r>
      <w:r>
        <w:rPr>
          <w:rFonts w:ascii="Liberation Serif" w:hAnsi="Liberation Serif"/>
          <w:sz w:val="28"/>
          <w:szCs w:val="28"/>
        </w:rPr>
        <w:t>588</w:t>
      </w:r>
      <w:bookmarkStart w:id="0" w:name="_GoBack"/>
      <w:bookmarkEnd w:id="0"/>
    </w:p>
    <w:p w14:paraId="722ADBA7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 w14:paraId="71397E44" w14:textId="77777777" w:rsidR="001F0C67" w:rsidRDefault="001F0C67">
      <w:pPr>
        <w:widowControl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5ADE66C" w14:textId="5E348E4E" w:rsidR="001F0C67" w:rsidRDefault="00564005">
      <w:pPr>
        <w:jc w:val="center"/>
        <w:rPr>
          <w:rFonts w:ascii="Liberation Serif" w:hAnsi="Liberation Serif"/>
          <w:sz w:val="28"/>
          <w:szCs w:val="28"/>
        </w:rPr>
      </w:pPr>
      <w:bookmarkStart w:id="1" w:name="_Hlk135216539"/>
      <w:r>
        <w:rPr>
          <w:rFonts w:ascii="Liberation Serif" w:hAnsi="Liberation Serif"/>
          <w:b/>
          <w:bCs/>
          <w:sz w:val="28"/>
          <w:szCs w:val="28"/>
        </w:rPr>
        <w:t>О внесении изменений в постановление главы городского округа Красноуфимск от 30.12.2022 № 1281 «</w:t>
      </w:r>
      <w:r w:rsidR="00227772">
        <w:rPr>
          <w:rFonts w:ascii="Liberation Serif" w:hAnsi="Liberation Serif"/>
          <w:b/>
          <w:bCs/>
          <w:sz w:val="28"/>
          <w:szCs w:val="28"/>
        </w:rPr>
        <w:t xml:space="preserve">Об утверждении </w:t>
      </w:r>
      <w:r w:rsidR="00227772">
        <w:rPr>
          <w:rFonts w:ascii="Liberation Serif" w:hAnsi="Liberation Serif" w:cs="Liberation Serif"/>
          <w:b/>
          <w:sz w:val="28"/>
          <w:szCs w:val="28"/>
        </w:rPr>
        <w:t>Административного регламента предоставления муниципальной услуги</w:t>
      </w:r>
      <w:r w:rsidR="00227772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27772">
        <w:rPr>
          <w:rFonts w:ascii="Liberation Serif" w:hAnsi="Liberation Serif" w:cs="Liberation Serif"/>
          <w:b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bookmarkEnd w:id="1"/>
    <w:p w14:paraId="3B6D907B" w14:textId="77777777" w:rsidR="001F0C67" w:rsidRDefault="0022777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</w:t>
      </w:r>
    </w:p>
    <w:p w14:paraId="754C90F4" w14:textId="0126A78B" w:rsidR="001F0C67" w:rsidRDefault="00564005" w:rsidP="00564005">
      <w:pPr>
        <w:autoSpaceDE w:val="0"/>
        <w:autoSpaceDN w:val="0"/>
        <w:adjustRightInd w:val="0"/>
        <w:ind w:firstLine="708"/>
        <w:jc w:val="both"/>
      </w:pP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приведения в соответствие </w:t>
      </w:r>
      <w:r w:rsidRPr="00564005">
        <w:rPr>
          <w:rStyle w:val="FontStyle17"/>
          <w:rFonts w:ascii="Liberation Serif" w:hAnsi="Liberation Serif" w:cs="Liberation Serif"/>
          <w:sz w:val="28"/>
          <w:szCs w:val="28"/>
        </w:rPr>
        <w:t>государственных и муниципальных услуг</w:t>
      </w:r>
      <w:r w:rsidRPr="00564005">
        <w:rPr>
          <w:rFonts w:ascii="Liberation Serif" w:hAnsi="Liberation Serif" w:cs="Liberation Serif"/>
          <w:sz w:val="28"/>
          <w:szCs w:val="28"/>
        </w:rPr>
        <w:t xml:space="preserve">, предоставляемых в государственном бюджетном учреждении Свердловской области «Многофункциональный центр предоставления государственных и муниципальных услуг», и 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приведения в соответствие с </w:t>
      </w:r>
      <w:r>
        <w:rPr>
          <w:rFonts w:ascii="Liberation Serif" w:hAnsi="Liberation Serif" w:cs="Liberation Serif"/>
          <w:color w:val="000000"/>
          <w:sz w:val="28"/>
          <w:szCs w:val="28"/>
        </w:rPr>
        <w:t>действующим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64005">
        <w:rPr>
          <w:rStyle w:val="FontStyle17"/>
          <w:rFonts w:ascii="Liberation Serif" w:hAnsi="Liberation Serif" w:cs="Liberation Serif"/>
          <w:sz w:val="28"/>
          <w:szCs w:val="28"/>
        </w:rPr>
        <w:t>законодательством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64005">
        <w:rPr>
          <w:rFonts w:ascii="Liberation Serif" w:hAnsi="Liberation Serif" w:cs="Liberation Serif"/>
          <w:sz w:val="28"/>
          <w:szCs w:val="28"/>
        </w:rPr>
        <w:t xml:space="preserve">Свердловской области, </w:t>
      </w:r>
      <w:r w:rsidR="00E24302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227772">
        <w:rPr>
          <w:rFonts w:ascii="Liberation Serif" w:hAnsi="Liberation Serif" w:cs="Liberation Serif"/>
          <w:sz w:val="28"/>
          <w:szCs w:val="28"/>
        </w:rPr>
        <w:t>статьями 28, 31, 34</w:t>
      </w:r>
      <w:r w:rsidR="00833B83">
        <w:rPr>
          <w:rFonts w:ascii="Liberation Serif" w:hAnsi="Liberation Serif" w:cs="Liberation Serif"/>
          <w:sz w:val="28"/>
          <w:szCs w:val="28"/>
        </w:rPr>
        <w:t>, 48</w:t>
      </w:r>
      <w:r w:rsidR="00227772">
        <w:rPr>
          <w:rFonts w:ascii="Liberation Serif" w:hAnsi="Liberation Serif" w:cs="Liberation Serif"/>
          <w:sz w:val="28"/>
          <w:szCs w:val="28"/>
        </w:rPr>
        <w:t xml:space="preserve"> Устава городского округа Красноуфимск, </w:t>
      </w:r>
    </w:p>
    <w:p w14:paraId="1561CB6B" w14:textId="77777777" w:rsidR="001F0C67" w:rsidRDefault="0022777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4AA5FC39" w14:textId="7D4B388B" w:rsidR="00950991" w:rsidRPr="005A3998" w:rsidRDefault="00382ABA" w:rsidP="005A399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E24302">
        <w:rPr>
          <w:rFonts w:ascii="Liberation Serif" w:hAnsi="Liberation Serif"/>
          <w:sz w:val="28"/>
          <w:szCs w:val="28"/>
        </w:rPr>
        <w:t xml:space="preserve">Внести изменения в </w:t>
      </w:r>
      <w:r w:rsidR="005A3998">
        <w:rPr>
          <w:rFonts w:ascii="Liberation Serif" w:hAnsi="Liberation Serif"/>
          <w:sz w:val="28"/>
          <w:szCs w:val="28"/>
        </w:rPr>
        <w:t>преамбулу</w:t>
      </w:r>
      <w:r w:rsidR="00F378A9">
        <w:rPr>
          <w:rFonts w:ascii="Liberation Serif" w:hAnsi="Liberation Serif"/>
          <w:sz w:val="28"/>
          <w:szCs w:val="28"/>
        </w:rPr>
        <w:t xml:space="preserve"> </w:t>
      </w:r>
      <w:r w:rsidR="00227772">
        <w:rPr>
          <w:rFonts w:ascii="Liberation Serif" w:hAnsi="Liberation Serif"/>
          <w:sz w:val="28"/>
          <w:szCs w:val="28"/>
        </w:rPr>
        <w:t>Постановлени</w:t>
      </w:r>
      <w:r w:rsidR="00F378A9">
        <w:rPr>
          <w:rFonts w:ascii="Liberation Serif" w:hAnsi="Liberation Serif"/>
          <w:sz w:val="28"/>
          <w:szCs w:val="28"/>
        </w:rPr>
        <w:t>я</w:t>
      </w:r>
      <w:r w:rsidR="00227772">
        <w:rPr>
          <w:rFonts w:ascii="Liberation Serif" w:hAnsi="Liberation Serif"/>
          <w:sz w:val="28"/>
          <w:szCs w:val="28"/>
        </w:rPr>
        <w:t xml:space="preserve"> Главы городского округа Красноуфимск от </w:t>
      </w:r>
      <w:r w:rsidRPr="00382ABA">
        <w:rPr>
          <w:rFonts w:ascii="Liberation Serif" w:hAnsi="Liberation Serif"/>
          <w:sz w:val="28"/>
          <w:szCs w:val="28"/>
        </w:rPr>
        <w:t xml:space="preserve">30.12.2022 № 1281 «Об утверждении </w:t>
      </w:r>
      <w:r w:rsidRPr="00382ABA">
        <w:rPr>
          <w:rFonts w:ascii="Liberation Serif" w:hAnsi="Liberation Serif" w:cs="Liberation Serif"/>
          <w:sz w:val="28"/>
          <w:szCs w:val="28"/>
        </w:rPr>
        <w:t>Административного регламента предоставления муниципальной услуги</w:t>
      </w:r>
      <w:r w:rsidRPr="00382AB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82ABA">
        <w:rPr>
          <w:rFonts w:ascii="Liberation Serif" w:hAnsi="Liberation Serif" w:cs="Liberation Serif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rFonts w:ascii="Liberation Serif" w:hAnsi="Liberation Serif" w:cs="Liberation Serif"/>
          <w:sz w:val="28"/>
          <w:szCs w:val="28"/>
        </w:rPr>
        <w:t xml:space="preserve"> следующего содержания: </w:t>
      </w:r>
      <w:r w:rsidR="005A3998">
        <w:rPr>
          <w:rFonts w:ascii="Liberation Serif" w:hAnsi="Liberation Serif" w:cs="Liberation Serif"/>
          <w:sz w:val="28"/>
          <w:szCs w:val="28"/>
        </w:rPr>
        <w:t>слова «постановлением Правительства Свердловской области от 25.09.2013 г. № 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государственной бюджетном учреждении Свердловской области «Многофункциональный центр предоставления государственных и муниципальных услуг» изложить в редакции «постановлением Правительства Свердловской области от 28.11.2020 г. № 852-ПП «</w:t>
      </w:r>
      <w:r w:rsidR="005A3998" w:rsidRPr="005A3998">
        <w:rPr>
          <w:rFonts w:ascii="Liberation Serif" w:hAnsi="Liberation Serif" w:cs="Liberation Serif"/>
          <w:sz w:val="28"/>
          <w:szCs w:val="28"/>
        </w:rPr>
        <w:t xml:space="preserve">О государственных услугах, предоставляемых исполнительными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</w:t>
      </w:r>
      <w:r w:rsidR="005A3998" w:rsidRPr="005A3998"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 "Многофункциональный центр предоставления государственных и муниципальных услуг", в том числе посредством комплексного запроса, примерном перечне муниципальных услуг, предоставляемых по принципу "одного окна" в многофункциональных центрах предоставления государственных и муниципальных услуг, и признании утратившим силу Постановления Правительства Свердловской области от 25.09.2013 N 1159-ПП "О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"Многофункциональный центр предоставления государственных и муниципальных услуг" (вместе с "Перечнем государственных услуг исполнительных органов государственной власти Свердловской области, предоставление которых в государственном бюджетном учреждении Свердловской области "Многофункциональный центр предоставления государственных и муниципальных услуг" посредством комплексного запроса не осуществляется")</w:t>
      </w:r>
      <w:r w:rsidR="005A3998">
        <w:rPr>
          <w:rFonts w:ascii="Liberation Serif" w:hAnsi="Liberation Serif" w:cs="Liberation Serif"/>
          <w:sz w:val="28"/>
          <w:szCs w:val="28"/>
        </w:rPr>
        <w:t>».</w:t>
      </w:r>
    </w:p>
    <w:p w14:paraId="594F7BB6" w14:textId="736C29B7" w:rsidR="001F0C67" w:rsidRDefault="00B56BDF" w:rsidP="00950991">
      <w:pPr>
        <w:ind w:right="-2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227772">
        <w:rPr>
          <w:rFonts w:ascii="Liberation Serif" w:hAnsi="Liberation Serif"/>
          <w:sz w:val="28"/>
          <w:szCs w:val="28"/>
        </w:rPr>
        <w:t xml:space="preserve">Настоящее Постановление опубликовать </w:t>
      </w:r>
      <w:r w:rsidR="00227772">
        <w:rPr>
          <w:rStyle w:val="FontStyle21"/>
          <w:rFonts w:ascii="Liberation Serif" w:hAnsi="Liberation Serif" w:cs="Liberation Serif;Times New Roma"/>
          <w:sz w:val="28"/>
          <w:szCs w:val="28"/>
          <w:lang w:eastAsia="zh-CN"/>
        </w:rPr>
        <w:t>в официальном периодическом печатном издании</w:t>
      </w:r>
      <w:r w:rsidR="00227772">
        <w:rPr>
          <w:rStyle w:val="FontStyle21"/>
          <w:rFonts w:ascii="Liberation Serif" w:hAnsi="Liberation Serif" w:cs="Liberation Serif;Times New Roma"/>
          <w:color w:val="000000"/>
          <w:sz w:val="28"/>
          <w:szCs w:val="28"/>
          <w:lang w:eastAsia="zh-CN"/>
        </w:rPr>
        <w:t xml:space="preserve"> "Вестник </w:t>
      </w:r>
      <w:r w:rsidR="00227772">
        <w:rPr>
          <w:rStyle w:val="FontStyle21"/>
          <w:rFonts w:ascii="Liberation Serif" w:hAnsi="Liberation Serif" w:cs="Liberation Serif;Times New Roma"/>
          <w:sz w:val="28"/>
          <w:szCs w:val="28"/>
          <w:lang w:eastAsia="zh-CN"/>
        </w:rPr>
        <w:t>городского округа Красноуфимск"</w:t>
      </w:r>
      <w:r w:rsidR="00227772">
        <w:rPr>
          <w:rStyle w:val="FontStyle21"/>
          <w:rFonts w:ascii="Liberation Serif;Times New Roma" w:hAnsi="Liberation Serif;Times New Roma" w:cs="Liberation Serif;Times New Roma"/>
          <w:lang w:eastAsia="zh-CN"/>
        </w:rPr>
        <w:t xml:space="preserve"> </w:t>
      </w:r>
      <w:r w:rsidR="00227772">
        <w:rPr>
          <w:rFonts w:ascii="Liberation Serif" w:hAnsi="Liberation Serif"/>
          <w:sz w:val="28"/>
          <w:szCs w:val="28"/>
        </w:rPr>
        <w:t>и разместить на официальном сайте муниципального образования городского округа Красноуфимск в сети «Интернет» (http://go-kruf.midural.ru).</w:t>
      </w:r>
    </w:p>
    <w:p w14:paraId="5949D519" w14:textId="3FA72EBD" w:rsidR="001F0C67" w:rsidRDefault="00F378A9">
      <w:pPr>
        <w:pStyle w:val="afc"/>
        <w:ind w:left="0" w:right="-4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227772">
        <w:rPr>
          <w:rFonts w:ascii="Liberation Serif" w:hAnsi="Liberation Serif"/>
          <w:sz w:val="28"/>
          <w:szCs w:val="28"/>
        </w:rPr>
        <w:t>.   Постановление вступает в силу после опубликования.</w:t>
      </w:r>
    </w:p>
    <w:p w14:paraId="00811413" w14:textId="4C0A5A60" w:rsidR="001F0C67" w:rsidRDefault="00F378A9">
      <w:pPr>
        <w:pStyle w:val="afc"/>
        <w:tabs>
          <w:tab w:val="left" w:pos="540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27772">
        <w:rPr>
          <w:rFonts w:ascii="Liberation Serif" w:hAnsi="Liberation Serif"/>
          <w:sz w:val="28"/>
          <w:szCs w:val="28"/>
        </w:rPr>
        <w:t>. Контроль за выполнением данного Постановления возложить на начальника органа местного самоуправления, уполномоченного в сфере управления муниципальным имуществом «Управление муниципальным имуществом городского округа Красноуфимск».</w:t>
      </w:r>
    </w:p>
    <w:p w14:paraId="72EBD745" w14:textId="77777777" w:rsidR="001F0C67" w:rsidRDefault="001F0C67">
      <w:pPr>
        <w:pStyle w:val="afc"/>
        <w:tabs>
          <w:tab w:val="left" w:pos="540"/>
        </w:tabs>
        <w:ind w:left="0" w:right="0" w:firstLine="709"/>
        <w:rPr>
          <w:rFonts w:ascii="Liberation Serif" w:hAnsi="Liberation Serif"/>
          <w:sz w:val="28"/>
          <w:szCs w:val="28"/>
        </w:rPr>
      </w:pPr>
    </w:p>
    <w:p w14:paraId="5CAE5F03" w14:textId="77777777" w:rsidR="001F0C67" w:rsidRDefault="001F0C67">
      <w:pPr>
        <w:pStyle w:val="afc"/>
        <w:tabs>
          <w:tab w:val="left" w:pos="540"/>
        </w:tabs>
        <w:ind w:left="0" w:right="0"/>
        <w:rPr>
          <w:rFonts w:ascii="Liberation Serif" w:hAnsi="Liberation Serif"/>
          <w:sz w:val="28"/>
          <w:szCs w:val="28"/>
        </w:rPr>
      </w:pPr>
    </w:p>
    <w:p w14:paraId="287FDF84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CAE943C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0798DFF" w14:textId="77777777" w:rsidR="001F0C67" w:rsidRDefault="00227772">
      <w:pPr>
        <w:tabs>
          <w:tab w:val="left" w:pos="4272"/>
        </w:tabs>
        <w:ind w:right="-711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Глава городского округа Красноуфимск          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</w:rPr>
        <w:t>М.А. Конев</w:t>
      </w:r>
    </w:p>
    <w:p w14:paraId="3249656D" w14:textId="77777777" w:rsidR="001F0C67" w:rsidRDefault="001F0C67">
      <w:pPr>
        <w:tabs>
          <w:tab w:val="left" w:pos="4272"/>
        </w:tabs>
        <w:ind w:left="567" w:right="-711"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4C4CEC1" w14:textId="77777777" w:rsidR="001F0C67" w:rsidRDefault="001F0C67">
      <w:pPr>
        <w:tabs>
          <w:tab w:val="left" w:pos="4272"/>
        </w:tabs>
        <w:ind w:left="567" w:right="-711"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3C98E1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8C1D69E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F532DF0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sectPr w:rsidR="001F0C67">
      <w:headerReference w:type="even" r:id="rId9"/>
      <w:headerReference w:type="default" r:id="rId10"/>
      <w:pgSz w:w="11906" w:h="16838"/>
      <w:pgMar w:top="992" w:right="1418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FFDD4" w14:textId="77777777" w:rsidR="00A80F61" w:rsidRDefault="00227772">
      <w:r>
        <w:separator/>
      </w:r>
    </w:p>
  </w:endnote>
  <w:endnote w:type="continuationSeparator" w:id="0">
    <w:p w14:paraId="61552FB9" w14:textId="77777777" w:rsidR="00A80F61" w:rsidRDefault="0022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37B94" w14:textId="77777777" w:rsidR="00A80F61" w:rsidRDefault="00227772">
      <w:r>
        <w:separator/>
      </w:r>
    </w:p>
  </w:footnote>
  <w:footnote w:type="continuationSeparator" w:id="0">
    <w:p w14:paraId="2E9FDB4C" w14:textId="77777777" w:rsidR="00A80F61" w:rsidRDefault="0022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B63B" w14:textId="77777777" w:rsidR="001F0C67" w:rsidRDefault="00227772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76" behindDoc="0" locked="0" layoutInCell="0" allowOverlap="1" wp14:anchorId="06B53FAD" wp14:editId="7258806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4C4C2F" w14:textId="77777777" w:rsidR="001F0C67" w:rsidRDefault="00227772">
                          <w:pPr>
                            <w:pStyle w:val="a6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B53FAD" id="Врезка1" o:spid="_x0000_s1026" style="position:absolute;margin-left:0;margin-top:.05pt;width:1.15pt;height:1.15pt;z-index: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14:paraId="594C4C2F" w14:textId="77777777" w:rsidR="001F0C67" w:rsidRDefault="00227772">
                    <w:pPr>
                      <w:pStyle w:val="a6"/>
                      <w:rPr>
                        <w:rStyle w:val="a9"/>
                      </w:rPr>
                    </w:pPr>
                    <w:r>
                      <w:rPr>
                        <w:rStyle w:val="a9"/>
                        <w:color w:val="000000"/>
                      </w:rPr>
                      <w:fldChar w:fldCharType="begin"/>
                    </w:r>
                    <w:r>
                      <w:rPr>
                        <w:rStyle w:val="a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9"/>
                        <w:color w:val="000000"/>
                      </w:rPr>
                      <w:fldChar w:fldCharType="separate"/>
                    </w:r>
                    <w:r>
                      <w:rPr>
                        <w:rStyle w:val="a9"/>
                        <w:color w:val="000000"/>
                      </w:rPr>
                      <w:t>0</w:t>
                    </w:r>
                    <w:r>
                      <w:rPr>
                        <w:rStyle w:val="a9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42E2F" w14:textId="77777777" w:rsidR="001F0C67" w:rsidRDefault="00227772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74" behindDoc="0" locked="0" layoutInCell="0" allowOverlap="1" wp14:anchorId="4842BDDE" wp14:editId="437ACE62">
              <wp:simplePos x="0" y="0"/>
              <wp:positionH relativeFrom="page">
                <wp:posOffset>3791585</wp:posOffset>
              </wp:positionH>
              <wp:positionV relativeFrom="paragraph">
                <wp:posOffset>-16510</wp:posOffset>
              </wp:positionV>
              <wp:extent cx="1271905" cy="203200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09BB3" w14:textId="77777777" w:rsidR="001F0C67" w:rsidRDefault="00227772">
                          <w:pPr>
                            <w:pStyle w:val="a6"/>
                            <w:rPr>
                              <w:rStyle w:val="a9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2BDDE" id="Врезка2" o:spid="_x0000_s1027" style="position:absolute;margin-left:298.55pt;margin-top:-1.3pt;width:100.15pt;height:16pt;z-index: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" o:allowincell="f" filled="f" stroked="f" strokeweight="0">
              <v:textbox style="mso-fit-shape-to-text:t" inset="0,0,0,0">
                <w:txbxContent>
                  <w:p w14:paraId="0AE09BB3" w14:textId="77777777" w:rsidR="001F0C67" w:rsidRDefault="00227772">
                    <w:pPr>
                      <w:pStyle w:val="a6"/>
                      <w:rPr>
                        <w:rStyle w:val="a9"/>
                        <w:rFonts w:ascii="Liberation Serif" w:hAnsi="Liberation Serif" w:cs="Liberation Serif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t>0</w:t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14F"/>
    <w:multiLevelType w:val="multilevel"/>
    <w:tmpl w:val="F83A8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E6592A"/>
    <w:multiLevelType w:val="multilevel"/>
    <w:tmpl w:val="E7EE2EA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529A2BAA"/>
    <w:multiLevelType w:val="multilevel"/>
    <w:tmpl w:val="A9827F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67"/>
    <w:rsid w:val="001F0C67"/>
    <w:rsid w:val="00227772"/>
    <w:rsid w:val="00273672"/>
    <w:rsid w:val="00311DB4"/>
    <w:rsid w:val="00382ABA"/>
    <w:rsid w:val="00503EC9"/>
    <w:rsid w:val="00564005"/>
    <w:rsid w:val="005A3998"/>
    <w:rsid w:val="006F6CF3"/>
    <w:rsid w:val="0082300B"/>
    <w:rsid w:val="00833B83"/>
    <w:rsid w:val="00950991"/>
    <w:rsid w:val="00A80F61"/>
    <w:rsid w:val="00B56BDF"/>
    <w:rsid w:val="00C44B90"/>
    <w:rsid w:val="00CB75E4"/>
    <w:rsid w:val="00D84B16"/>
    <w:rsid w:val="00E24302"/>
    <w:rsid w:val="00EF5116"/>
    <w:rsid w:val="00F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4297"/>
  <w15:docId w15:val="{13A9D286-E4D7-4D77-83CC-AB55CE2D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7CF8"/>
    <w:rPr>
      <w:color w:val="0000FF" w:themeColor="hyperlink"/>
      <w:u w:val="single"/>
    </w:rPr>
  </w:style>
  <w:style w:type="character" w:styleId="a9">
    <w:name w:val="page number"/>
    <w:basedOn w:val="a0"/>
    <w:qFormat/>
    <w:rsid w:val="00A00AA3"/>
  </w:style>
  <w:style w:type="character" w:styleId="aa">
    <w:name w:val="annotation reference"/>
    <w:basedOn w:val="a0"/>
    <w:uiPriority w:val="99"/>
    <w:semiHidden/>
    <w:unhideWhenUsed/>
    <w:qFormat/>
    <w:rsid w:val="003040A7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qFormat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841B5"/>
    <w:rPr>
      <w:vertAlign w:val="superscript"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1C57D9"/>
    <w:rPr>
      <w:color w:val="800080" w:themeColor="followedHyperlink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06D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9F6CC1"/>
    <w:pPr>
      <w:ind w:left="720"/>
      <w:contextualSpacing/>
    </w:pPr>
  </w:style>
  <w:style w:type="paragraph" w:customStyle="1" w:styleId="af8">
    <w:name w:val="Колонтитул"/>
    <w:basedOn w:val="a"/>
    <w:qFormat/>
  </w:style>
  <w:style w:type="paragraph" w:styleId="a6">
    <w:name w:val="header"/>
    <w:basedOn w:val="a"/>
    <w:link w:val="a5"/>
    <w:unhideWhenUsed/>
    <w:rsid w:val="00923F9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A71815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3040A7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3040A7"/>
    <w:rPr>
      <w:b/>
      <w:bCs/>
    </w:rPr>
  </w:style>
  <w:style w:type="paragraph" w:styleId="af9">
    <w:name w:val="Revision"/>
    <w:uiPriority w:val="99"/>
    <w:semiHidden/>
    <w:qFormat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A66CF"/>
    <w:pPr>
      <w:spacing w:beforeAutospacing="1" w:afterAutospacing="1"/>
    </w:pPr>
  </w:style>
  <w:style w:type="paragraph" w:styleId="af0">
    <w:name w:val="footnote text"/>
    <w:basedOn w:val="a"/>
    <w:link w:val="af"/>
    <w:uiPriority w:val="99"/>
    <w:semiHidden/>
    <w:unhideWhenUsed/>
    <w:rsid w:val="007841B5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370763"/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iPriority w:val="99"/>
    <w:semiHidden/>
    <w:unhideWhenUsed/>
    <w:qFormat/>
    <w:rsid w:val="00072776"/>
  </w:style>
  <w:style w:type="paragraph" w:customStyle="1" w:styleId="afb">
    <w:name w:val="Содержимое врезки"/>
    <w:basedOn w:val="a"/>
    <w:qFormat/>
  </w:style>
  <w:style w:type="paragraph" w:styleId="afc">
    <w:name w:val="Block Text"/>
    <w:basedOn w:val="a"/>
    <w:qFormat/>
    <w:pPr>
      <w:ind w:left="142" w:right="452"/>
      <w:jc w:val="both"/>
    </w:pPr>
    <w:rPr>
      <w:szCs w:val="20"/>
    </w:rPr>
  </w:style>
  <w:style w:type="table" w:styleId="afd">
    <w:name w:val="Table Grid"/>
    <w:basedOn w:val="a1"/>
    <w:uiPriority w:val="59"/>
    <w:rsid w:val="0069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A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56400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311DB4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C13D-214C-4719-82F4-69A985A1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dc:description/>
  <cp:lastModifiedBy>Batalova_EP</cp:lastModifiedBy>
  <cp:revision>3</cp:revision>
  <cp:lastPrinted>2025-06-30T05:34:00Z</cp:lastPrinted>
  <dcterms:created xsi:type="dcterms:W3CDTF">2025-06-30T05:34:00Z</dcterms:created>
  <dcterms:modified xsi:type="dcterms:W3CDTF">2025-07-03T04:43:00Z</dcterms:modified>
  <dc:language>ru-RU</dc:language>
</cp:coreProperties>
</file>