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5E54" w14:textId="2454A8EC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6C01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 wp14:anchorId="4B079080" wp14:editId="548F9BB1">
            <wp:extent cx="4381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2C8EF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ОКРУГА КРАСНОУФИМСК</w:t>
      </w:r>
    </w:p>
    <w:p w14:paraId="39B33B96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  <w:t>ПОСТАНОВЛЕНИЕ</w:t>
      </w:r>
    </w:p>
    <w:p w14:paraId="2C01BD43" w14:textId="77777777" w:rsidR="004F6C01" w:rsidRPr="004F6C01" w:rsidRDefault="004F6C01" w:rsidP="004F6C01">
      <w:pPr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69006" w14:textId="771E211B" w:rsidR="004F6C01" w:rsidRPr="004F6C01" w:rsidRDefault="004F6C01" w:rsidP="004F6C01">
      <w:pPr>
        <w:autoSpaceDE w:val="0"/>
        <w:autoSpaceDN w:val="0"/>
        <w:adjustRightInd w:val="0"/>
        <w:spacing w:before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4FEF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</w:t>
      </w:r>
      <w:r w:rsidR="00C12AC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 w:rsidR="00604FEF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02A78" w14:textId="77777777" w:rsidR="004F6C01" w:rsidRPr="004F6C01" w:rsidRDefault="004F6C01" w:rsidP="004F6C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10C34CC7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B522B" w14:textId="2FF29B86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F6C01" w:rsidRPr="004F6C01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Красноуфимск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bookmarkStart w:id="0" w:name="_Hlk198630571"/>
      <w:r w:rsidR="00CB0392">
        <w:rPr>
          <w:rFonts w:ascii="Times New Roman" w:hAnsi="Times New Roman" w:cs="Times New Roman"/>
          <w:b/>
          <w:bCs/>
          <w:sz w:val="28"/>
          <w:szCs w:val="28"/>
        </w:rPr>
        <w:t>01.06</w:t>
      </w:r>
      <w:r w:rsidR="004F6C01">
        <w:rPr>
          <w:rFonts w:ascii="Times New Roman" w:hAnsi="Times New Roman" w:cs="Times New Roman"/>
          <w:b/>
          <w:bCs/>
          <w:sz w:val="28"/>
          <w:szCs w:val="28"/>
        </w:rPr>
        <w:t xml:space="preserve">.2023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B0392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C12AC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B0392" w:rsidRPr="00CB0392">
        <w:rPr>
          <w:rFonts w:ascii="Times New Roman" w:hAnsi="Times New Roman" w:cs="Times New Roman"/>
          <w:b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bookmarkEnd w:id="0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8C1FCD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5A488" w14:textId="48D56541" w:rsidR="004F6C01" w:rsidRPr="004F6C01" w:rsidRDefault="00D579F8" w:rsidP="004F6C01">
      <w:pPr>
        <w:spacing w:line="19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79F8">
        <w:rPr>
          <w:rFonts w:ascii="Times New Roman" w:hAnsi="Times New Roman" w:cs="Times New Roman"/>
          <w:sz w:val="28"/>
          <w:szCs w:val="28"/>
        </w:rPr>
        <w:t>а основании Плана мероприятий («Дорожная карта») Министерства образования Свердловской области по формированию в 2025 году муниципального 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B0392" w:rsidRPr="00CB0392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 соответствие с Федеральным законом от 26.12.2024 № 476-ФЗ </w:t>
      </w:r>
      <w:r w:rsidR="001B3AC8">
        <w:rPr>
          <w:rFonts w:ascii="Times New Roman" w:hAnsi="Times New Roman" w:cs="Times New Roman"/>
          <w:sz w:val="28"/>
          <w:szCs w:val="28"/>
        </w:rPr>
        <w:t>«</w:t>
      </w:r>
      <w:r w:rsidR="00CB0392" w:rsidRPr="00CB039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1B3AC8">
        <w:rPr>
          <w:rFonts w:ascii="Times New Roman" w:hAnsi="Times New Roman" w:cs="Times New Roman"/>
          <w:sz w:val="28"/>
          <w:szCs w:val="28"/>
        </w:rPr>
        <w:t>«</w:t>
      </w:r>
      <w:r w:rsidR="00CB0392" w:rsidRPr="00CB0392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1B3AC8">
        <w:rPr>
          <w:rFonts w:ascii="Times New Roman" w:hAnsi="Times New Roman" w:cs="Times New Roman"/>
          <w:sz w:val="28"/>
          <w:szCs w:val="28"/>
        </w:rPr>
        <w:t>»</w:t>
      </w:r>
      <w:r w:rsidR="00CB0392" w:rsidRPr="00CB039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1B3AC8">
        <w:rPr>
          <w:rFonts w:ascii="Times New Roman" w:hAnsi="Times New Roman" w:cs="Times New Roman"/>
          <w:sz w:val="28"/>
          <w:szCs w:val="28"/>
        </w:rPr>
        <w:t>»</w:t>
      </w:r>
      <w:r w:rsidR="00CB0392" w:rsidRPr="00CB039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23.09.2024 № 1288 </w:t>
      </w:r>
      <w:r w:rsidR="001B3AC8">
        <w:rPr>
          <w:rFonts w:ascii="Times New Roman" w:hAnsi="Times New Roman" w:cs="Times New Roman"/>
          <w:sz w:val="28"/>
          <w:szCs w:val="28"/>
        </w:rPr>
        <w:t>«</w:t>
      </w:r>
      <w:r w:rsidR="00CB0392" w:rsidRPr="00CB0392">
        <w:rPr>
          <w:rFonts w:ascii="Times New Roman" w:hAnsi="Times New Roman" w:cs="Times New Roman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1B3AC8">
        <w:rPr>
          <w:rFonts w:ascii="Times New Roman" w:hAnsi="Times New Roman" w:cs="Times New Roman"/>
          <w:sz w:val="28"/>
          <w:szCs w:val="28"/>
        </w:rPr>
        <w:t>»</w:t>
      </w:r>
      <w:r w:rsidR="001B3AC8" w:rsidRPr="001B3AC8">
        <w:rPr>
          <w:rFonts w:ascii="Times New Roman" w:hAnsi="Times New Roman" w:cs="Times New Roman"/>
          <w:sz w:val="28"/>
          <w:szCs w:val="28"/>
        </w:rPr>
        <w:t xml:space="preserve">, </w:t>
      </w:r>
      <w:r w:rsidR="004F6C01" w:rsidRPr="00EA6F6E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4F6C01" w:rsidRPr="00EA6F6E">
        <w:rPr>
          <w:rFonts w:ascii="Times New Roman" w:hAnsi="Times New Roman" w:cs="Times New Roman"/>
          <w:sz w:val="28"/>
          <w:szCs w:val="28"/>
        </w:rPr>
        <w:t xml:space="preserve"> ст. </w:t>
      </w:r>
      <w:r w:rsidR="00632D78" w:rsidRPr="00EA6F6E">
        <w:rPr>
          <w:rFonts w:ascii="Times New Roman" w:hAnsi="Times New Roman" w:cs="Times New Roman"/>
          <w:sz w:val="28"/>
          <w:szCs w:val="28"/>
        </w:rPr>
        <w:t>31</w:t>
      </w:r>
      <w:r w:rsidR="004F6C01" w:rsidRPr="00EA6F6E">
        <w:rPr>
          <w:rFonts w:ascii="Times New Roman" w:hAnsi="Times New Roman" w:cs="Times New Roman"/>
          <w:sz w:val="28"/>
          <w:szCs w:val="28"/>
        </w:rPr>
        <w:t>, 35, 48 Устава городского округа Красноуфимск</w:t>
      </w:r>
    </w:p>
    <w:p w14:paraId="23E5C069" w14:textId="77777777" w:rsidR="004F6C01" w:rsidRPr="004F6C01" w:rsidRDefault="004F6C01" w:rsidP="004F6C01">
      <w:pPr>
        <w:spacing w:line="19" w:lineRule="atLeast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34F2A" w14:textId="618DDD48" w:rsidR="004F6C01" w:rsidRPr="004F6C01" w:rsidRDefault="004F6C01" w:rsidP="004F6C01">
      <w:pPr>
        <w:autoSpaceDE w:val="0"/>
        <w:autoSpaceDN w:val="0"/>
        <w:adjustRightInd w:val="0"/>
        <w:spacing w:line="19" w:lineRule="atLeas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C01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4F6C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C8671B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84C15" w14:textId="731618FD" w:rsidR="00215315" w:rsidRPr="00CB0392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F6C01" w:rsidRPr="004F6C01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от </w:t>
      </w:r>
      <w:r w:rsidR="00CB0392" w:rsidRPr="00CB0392">
        <w:rPr>
          <w:rFonts w:ascii="Times New Roman" w:hAnsi="Times New Roman" w:cs="Times New Roman"/>
          <w:sz w:val="28"/>
          <w:szCs w:val="28"/>
        </w:rPr>
        <w:t>01.06.2023 № 535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20509B" w:rsidRPr="004F6C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30137BA5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1)</w:t>
      </w:r>
      <w:r w:rsidRPr="00CB0392">
        <w:rPr>
          <w:rFonts w:ascii="Times New Roman" w:hAnsi="Times New Roman" w:cs="Times New Roman"/>
          <w:sz w:val="28"/>
          <w:szCs w:val="28"/>
        </w:rPr>
        <w:tab/>
        <w:t>приложение № 1 изложить в редакции в соответствии с приложением № 1 к настоящему постановлению;</w:t>
      </w:r>
    </w:p>
    <w:p w14:paraId="767B3D15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2)</w:t>
      </w:r>
      <w:r w:rsidRPr="00CB0392">
        <w:rPr>
          <w:rFonts w:ascii="Times New Roman" w:hAnsi="Times New Roman" w:cs="Times New Roman"/>
          <w:sz w:val="28"/>
          <w:szCs w:val="28"/>
        </w:rPr>
        <w:tab/>
        <w:t>в приложении № 2:</w:t>
      </w:r>
    </w:p>
    <w:p w14:paraId="70E34E27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а) пункт 2.7 изложить в следующей редакции:</w:t>
      </w:r>
    </w:p>
    <w:p w14:paraId="5B3A345D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lastRenderedPageBreak/>
        <w:t>«2.7. Уполномоченный орган в течение пяти рабочих дней со дня получения заявки, указанной в пункте 2.3 настоящего Порядка:</w:t>
      </w:r>
    </w:p>
    <w:p w14:paraId="62F7B9E9" w14:textId="207A272E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CB0392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CB0392">
        <w:rPr>
          <w:rFonts w:ascii="Times New Roman" w:hAnsi="Times New Roman" w:cs="Times New Roman"/>
          <w:sz w:val="28"/>
          <w:szCs w:val="28"/>
        </w:rPr>
        <w:t>);</w:t>
      </w:r>
    </w:p>
    <w:p w14:paraId="54A40F96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14:paraId="34F6D592" w14:textId="7E3B056C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городского округа Красноуфимск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7C6C00FA" w14:textId="3D483932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Сведения о показателях, характеризующих качество и (или) объем оказания муниципальной услуги, объеме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услуги.»;</w:t>
      </w:r>
    </w:p>
    <w:p w14:paraId="566E66D6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14:paraId="646C0EDC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«5. Мониторинг достижения результатов оказания муниципальных услуг в социальной сфере и также оценка исполнителя услуги</w:t>
      </w:r>
    </w:p>
    <w:p w14:paraId="5B26FCCF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1BD7D1A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 xml:space="preserve">5.2. Оценка исполнителя услуги определяется в том числе в соответствии с оценкой потребителем услуги исполнителя услуги, осуществляемой в соответствии с пунктом 7 статьи 3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</w:t>
      </w:r>
      <w:r w:rsidRPr="00CB0392">
        <w:rPr>
          <w:rFonts w:ascii="Times New Roman" w:hAnsi="Times New Roman" w:cs="Times New Roman"/>
          <w:sz w:val="28"/>
          <w:szCs w:val="28"/>
        </w:rPr>
        <w:lastRenderedPageBreak/>
        <w:t>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14:paraId="5D74F123" w14:textId="77777777" w:rsidR="00CB0392" w:rsidRPr="00CB0392" w:rsidRDefault="00CB0392" w:rsidP="00CB039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Федерации.».</w:t>
      </w:r>
    </w:p>
    <w:p w14:paraId="31C9A051" w14:textId="3B8C9E77" w:rsidR="00CB0392" w:rsidRPr="00215315" w:rsidRDefault="00CB0392" w:rsidP="00CB039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B03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года.</w:t>
      </w:r>
    </w:p>
    <w:p w14:paraId="433EF46A" w14:textId="130CD41D" w:rsidR="004F6C01" w:rsidRPr="00CB0392" w:rsidRDefault="00CB0392" w:rsidP="00CB0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F6C01" w:rsidRPr="00CB03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</w:p>
    <w:p w14:paraId="24D70490" w14:textId="35728075" w:rsidR="001A43B0" w:rsidRPr="00CB0392" w:rsidRDefault="00CB0392" w:rsidP="00CB0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A43B0" w:rsidRPr="00CB039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F6C01" w:rsidRPr="00CB0392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городского округа Красноуфимск по социальной политике Ю.С. Ладейщикова</w:t>
      </w:r>
      <w:r w:rsidR="001A43B0" w:rsidRPr="00CB0392">
        <w:rPr>
          <w:rFonts w:ascii="Times New Roman" w:hAnsi="Times New Roman" w:cs="Times New Roman"/>
          <w:sz w:val="28"/>
          <w:szCs w:val="28"/>
        </w:rPr>
        <w:t>.</w:t>
      </w:r>
    </w:p>
    <w:p w14:paraId="348FFED0" w14:textId="37085279" w:rsidR="00A92117" w:rsidRDefault="00A92117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0B8AF" w14:textId="14C9EB6B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9132F" w14:textId="7141A519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7A4AB" w14:textId="6925263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F924B" w14:textId="408D1F38" w:rsidR="004F6C01" w:rsidRPr="002B4E99" w:rsidRDefault="004F6C01" w:rsidP="004F6C0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</w:t>
      </w:r>
      <w:r w:rsidRPr="002B4E99">
        <w:rPr>
          <w:rFonts w:ascii="Times New Roman" w:hAnsi="Times New Roman" w:cs="Times New Roman"/>
          <w:b w:val="0"/>
          <w:iCs/>
          <w:sz w:val="28"/>
          <w:szCs w:val="28"/>
        </w:rPr>
        <w:t>М.А. Конев</w:t>
      </w:r>
    </w:p>
    <w:p w14:paraId="5138BE36" w14:textId="5BD86E1D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5435A" w14:textId="79F58DF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508E3" w14:textId="4542CE8C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AA1C9" w14:textId="601D5616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C816D" w14:textId="237E20F8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392ED" w14:textId="41E856DA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8D159" w14:textId="2F64093E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3550F" w14:textId="0B621B28" w:rsidR="004F6C01" w:rsidRDefault="004F6C01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88859" w14:textId="3B53AEBA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2DABB" w14:textId="2F6E0483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FE17E" w14:textId="386A78B0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4D093" w14:textId="38E29309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F8EDE" w14:textId="2688C93F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D2D42" w14:textId="70DE1FBB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43236" w14:textId="48B6FD09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61DAF" w14:textId="48F7FDD3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17199" w14:textId="39FFF4A4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0D5F" w14:textId="77777777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BFA90" w14:textId="04B6CFEA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2FB74" w14:textId="2E857ADE" w:rsidR="00CB0392" w:rsidRDefault="00CB0392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75583" w14:textId="67286BA3" w:rsidR="00CB0392" w:rsidRDefault="00CB0392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63F62" w14:textId="2EAA4D0C" w:rsidR="00CB0392" w:rsidRDefault="00CB0392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2AC9" w14:paraId="680C1A27" w14:textId="77777777" w:rsidTr="00C12AC9">
        <w:tc>
          <w:tcPr>
            <w:tcW w:w="4672" w:type="dxa"/>
          </w:tcPr>
          <w:p w14:paraId="4CDEFA46" w14:textId="77777777" w:rsidR="00C12AC9" w:rsidRDefault="00C12AC9" w:rsidP="004F6C0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E71D4EF" w14:textId="77777777" w:rsidR="00C12AC9" w:rsidRP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002865A" w14:textId="5205D169" w:rsidR="00C12AC9" w:rsidRP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Красноуфимск</w:t>
            </w:r>
          </w:p>
          <w:p w14:paraId="21342214" w14:textId="252E9438" w:rsidR="00C12AC9" w:rsidRDefault="00C12AC9" w:rsidP="00C12AC9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604FEF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 xml:space="preserve">2025 г. № </w:t>
            </w:r>
            <w:r w:rsidR="00604FEF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C12AC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432E8192" w14:textId="6A2D9135" w:rsidR="00C12AC9" w:rsidRDefault="00C12AC9" w:rsidP="004F6C0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A2B85" w14:textId="77777777" w:rsidR="00CB0392" w:rsidRPr="00B7104F" w:rsidRDefault="00CB0392" w:rsidP="00CB039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31A482CE" w14:textId="77777777" w:rsidR="00CB0392" w:rsidRPr="00B7104F" w:rsidRDefault="00CB0392" w:rsidP="00CB0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0F3AEB7C" w14:textId="77777777" w:rsidR="00CB0392" w:rsidRPr="00B7104F" w:rsidRDefault="00CB0392" w:rsidP="00CB0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8B4EF" w14:textId="77777777" w:rsidR="00CB0392" w:rsidRPr="00B7104F" w:rsidRDefault="00CB0392" w:rsidP="0097698E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5F21A33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3E40D84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2EE74584" w14:textId="52E0B95F" w:rsidR="00CB0392" w:rsidRPr="00B7104F" w:rsidRDefault="00CB0392" w:rsidP="00CB03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Pr="00CB0392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79629425" w14:textId="361460DC" w:rsidR="00CB0392" w:rsidRPr="00B7104F" w:rsidRDefault="00CB0392" w:rsidP="00CB03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Pr="00FC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 управления образованием Управление образованием городского округа Красноуфимск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55DA3C50" w14:textId="77777777" w:rsidR="00CB0392" w:rsidRDefault="00CB0392" w:rsidP="00CB03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14:paraId="3048A00E" w14:textId="46B8FA35" w:rsidR="00CB0392" w:rsidRPr="00B7104F" w:rsidRDefault="00CB0392" w:rsidP="00CB03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информационная система «</w:t>
      </w:r>
      <w:r w:rsidR="0097698E" w:rsidRPr="0097698E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Свердловской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(далее – информационная система) –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6D310E80" w14:textId="77777777" w:rsidR="00CB0392" w:rsidRPr="00B7104F" w:rsidRDefault="00CB0392" w:rsidP="00CB03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0E064767" w14:textId="099B78F9" w:rsidR="00CB0392" w:rsidRPr="00B7104F" w:rsidRDefault="00CB0392" w:rsidP="00CB03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606B36" w:rsidRPr="00606B36">
        <w:rPr>
          <w:rFonts w:ascii="Times New Roman" w:eastAsia="Calibri" w:hAnsi="Times New Roman" w:cs="Times New Roman"/>
          <w:sz w:val="28"/>
          <w:szCs w:val="28"/>
        </w:rPr>
        <w:t>муниципальный опорный центр дополнительного образования детей городского округа Красноуфимск, созданный на базе Муниципального автономного учреждения дополнительного образования "Дворец творчества"</w:t>
      </w:r>
      <w:r w:rsidRPr="00606B36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Pr="00606B36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B36" w:rsidRPr="00606B36">
        <w:rPr>
          <w:rFonts w:ascii="Times New Roman" w:eastAsia="Calibri" w:hAnsi="Times New Roman" w:cs="Times New Roman"/>
          <w:sz w:val="28"/>
          <w:szCs w:val="28"/>
        </w:rPr>
        <w:t>Муниципального органа управления образованием Управление образованием городского округа Красноуфимск от 17.05.2023 г. № 115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DFA7C" w14:textId="77777777" w:rsidR="00CB0392" w:rsidRPr="00B7104F" w:rsidRDefault="00CB0392" w:rsidP="00CB03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1AF2623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7756E44E" w14:textId="77777777" w:rsidR="00CB0392" w:rsidRPr="00493C83" w:rsidRDefault="00CB0392" w:rsidP="00CB039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83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– Общие требования).</w:t>
      </w:r>
    </w:p>
    <w:p w14:paraId="5B816B23" w14:textId="77777777" w:rsidR="00CB0392" w:rsidRPr="00B7104F" w:rsidRDefault="00CB0392" w:rsidP="00CB03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0EF7FFA6" w14:textId="77777777" w:rsidR="00CB0392" w:rsidRPr="004A6C1D" w:rsidRDefault="00CB0392" w:rsidP="00CB03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5B17464A" w14:textId="65AA6ACF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="0097698E" w:rsidRPr="0097698E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97698E" w:rsidRPr="0097698E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71FA677A" w14:textId="77777777" w:rsidR="00CB0392" w:rsidRPr="00B7104F" w:rsidRDefault="00CB0392" w:rsidP="009769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выдачи социального сертификата</w:t>
      </w:r>
    </w:p>
    <w:p w14:paraId="2E60A570" w14:textId="77777777" w:rsidR="00CB0392" w:rsidRPr="00B7104F" w:rsidRDefault="00CB0392" w:rsidP="00CB03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4CB785BD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7928B83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0BFEF0FE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E6FEFED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37544505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6E89633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13D70403" w14:textId="77777777" w:rsidR="00CB0392" w:rsidRPr="00B7104F" w:rsidRDefault="00CB0392" w:rsidP="00CB039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3AC1A6A1" w14:textId="77777777" w:rsidR="00CB0392" w:rsidRPr="00B7104F" w:rsidRDefault="00CB0392" w:rsidP="00CB039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32224987" w14:textId="77777777" w:rsidR="00CB0392" w:rsidRPr="00B7104F" w:rsidRDefault="00CB0392" w:rsidP="00CB039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686B8E1E" w14:textId="77777777" w:rsidR="00CB0392" w:rsidRPr="00B7104F" w:rsidRDefault="00CB0392" w:rsidP="00CB039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0137F915" w14:textId="77777777" w:rsidR="00CB0392" w:rsidRPr="00B7104F" w:rsidRDefault="00CB0392" w:rsidP="00CB03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5B5B487C" w14:textId="77777777" w:rsidR="00CB0392" w:rsidRPr="00B7104F" w:rsidRDefault="00CB0392" w:rsidP="00CB039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57F89D2E" w14:textId="77777777" w:rsidR="00CB0392" w:rsidRPr="00B7104F" w:rsidRDefault="00CB0392" w:rsidP="00CB03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7B2D4BC" w14:textId="77777777" w:rsidR="00CB0392" w:rsidRPr="00363205" w:rsidRDefault="00CB0392" w:rsidP="00CB03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421"/>
      <w:bookmarkStart w:id="7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82723" w14:textId="77777777" w:rsidR="00CB0392" w:rsidRPr="00B7104F" w:rsidRDefault="00CB0392" w:rsidP="00CB03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222207D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32452CC9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22D3D88A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3426DE7B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5231DEF0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5E427740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36E5B8D4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25F06A0B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14:paraId="1320F759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72BDD284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77421334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3CE79878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1BD100B3" w14:textId="77777777" w:rsidR="00CB0392" w:rsidRPr="00B7104F" w:rsidRDefault="00CB0392" w:rsidP="00CB03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3C1482FB" w14:textId="77777777" w:rsidR="00CB0392" w:rsidRPr="00B7104F" w:rsidRDefault="00CB0392" w:rsidP="00CB03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79F1BA9C" w14:textId="77777777" w:rsidR="00CB0392" w:rsidRPr="00B7104F" w:rsidRDefault="00CB0392" w:rsidP="00CB0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4990F44C" w14:textId="77777777" w:rsidR="00CB0392" w:rsidRPr="00B7104F" w:rsidRDefault="00CB0392" w:rsidP="00CB03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14:paraId="58F8EABD" w14:textId="77777777" w:rsidR="00CB0392" w:rsidRDefault="00CB0392" w:rsidP="00CB03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23A69" w14:textId="77777777" w:rsidR="00CB0392" w:rsidRDefault="00CB0392" w:rsidP="00CB03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97C19C" w14:textId="77777777" w:rsidR="00CB0392" w:rsidRPr="00B7104F" w:rsidRDefault="00CB0392" w:rsidP="00CB03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EB53FD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4C01F457" w14:textId="77777777" w:rsidR="00CB0392" w:rsidRPr="00B7104F" w:rsidRDefault="00CB0392" w:rsidP="00CB03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пунктом 1</w:t>
      </w:r>
      <w:r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020788DF" w14:textId="77777777" w:rsidR="00CB0392" w:rsidRPr="00B7104F" w:rsidRDefault="00CB0392" w:rsidP="00CB039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761A8FA0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7404EB4E" w14:textId="77777777" w:rsidR="00CB0392" w:rsidRPr="00B7104F" w:rsidRDefault="00CB0392" w:rsidP="00CB03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C3FBC1" w14:textId="77777777" w:rsidR="00CB0392" w:rsidRPr="00B7104F" w:rsidRDefault="00CB0392" w:rsidP="00CB03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89E1506" w14:textId="77777777" w:rsidR="00CB0392" w:rsidRPr="00B7104F" w:rsidRDefault="00CB0392" w:rsidP="00CB03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53994F09" w14:textId="77777777" w:rsidR="00CB0392" w:rsidRPr="00B7104F" w:rsidRDefault="00CB0392" w:rsidP="00CB03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79ED87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«б»-«в», «з»-«к» пункта 10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4F9A250A" w14:textId="77777777" w:rsidR="00CB0392" w:rsidRPr="00B7104F" w:rsidRDefault="00CB0392" w:rsidP="00CB039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678BD808" w14:textId="77777777" w:rsidR="00CB0392" w:rsidRPr="00B7104F" w:rsidRDefault="00CB0392" w:rsidP="00CB039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14:paraId="7AEB9E38" w14:textId="77777777" w:rsidR="00CB0392" w:rsidRPr="00B7104F" w:rsidRDefault="00CB0392" w:rsidP="00CB03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3C21B917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74C66CD0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7B495002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468F6505" w14:textId="77777777" w:rsidR="00CB0392" w:rsidRPr="00B7104F" w:rsidRDefault="00CB0392" w:rsidP="00CB03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35A3F" w14:textId="77777777" w:rsidR="00CB0392" w:rsidRPr="00B7104F" w:rsidRDefault="00CB0392" w:rsidP="0097698E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1549C5CE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4A363C0A" w14:textId="77777777" w:rsidR="00CB0392" w:rsidRPr="00B7104F" w:rsidRDefault="00CB0392" w:rsidP="00CB039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DAA1B0F" w14:textId="77777777" w:rsidR="00CB0392" w:rsidRPr="00B7104F" w:rsidRDefault="00CB0392" w:rsidP="00CB039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21DCD69B" w14:textId="77777777" w:rsidR="00CB0392" w:rsidRPr="00B7104F" w:rsidRDefault="00CB0392" w:rsidP="00CB039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расписанием. В случае,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3021CF14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8"/>
    </w:p>
    <w:p w14:paraId="1C11F2C8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779BA531" w14:textId="77777777" w:rsidR="00CB0392" w:rsidRPr="00B7104F" w:rsidRDefault="00CB0392" w:rsidP="00CB039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системы, содержащий:</w:t>
      </w:r>
      <w:bookmarkEnd w:id="29"/>
      <w:bookmarkEnd w:id="30"/>
    </w:p>
    <w:p w14:paraId="291D2E08" w14:textId="77777777" w:rsidR="00CB0392" w:rsidRPr="00B7104F" w:rsidRDefault="00CB0392" w:rsidP="00CB039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5F7BABAA" w14:textId="77777777" w:rsidR="00CB0392" w:rsidRPr="00B7104F" w:rsidRDefault="00CB0392" w:rsidP="00CB039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267592E5" w14:textId="77777777" w:rsidR="00CB0392" w:rsidRPr="00B7104F" w:rsidRDefault="00CB0392" w:rsidP="00CB039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07911185" w14:textId="77777777" w:rsidR="00CB0392" w:rsidRPr="00B7104F" w:rsidRDefault="00CB0392" w:rsidP="00CB039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6359C2E0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>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номера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059607FC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67BD04A5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B7104F">
        <w:rPr>
          <w:rFonts w:ascii="Times New Roman" w:hAnsi="Times New Roman" w:cs="Times New Roman"/>
          <w:sz w:val="28"/>
          <w:szCs w:val="28"/>
        </w:rPr>
        <w:t>В случае выполнения всех условий, указанных в пункте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(проект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59680D53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07D40BC3" w14:textId="77777777" w:rsidR="00CB0392" w:rsidRPr="00B7104F" w:rsidRDefault="00CB0392" w:rsidP="00CB0392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6CD3ECD0" w14:textId="77777777" w:rsidR="00CB0392" w:rsidRPr="006C2726" w:rsidRDefault="00CB0392" w:rsidP="00CB0392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1930D184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00E26270" w14:textId="1CB3E993" w:rsidR="00CB0392" w:rsidRPr="00B7104F" w:rsidRDefault="00CB0392" w:rsidP="00CB039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</w:t>
      </w:r>
      <w:r w:rsidRPr="0097698E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97698E" w:rsidRPr="0097698E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14:paraId="07E71FFC" w14:textId="77777777" w:rsidR="00CB0392" w:rsidRPr="00B7104F" w:rsidRDefault="00CB0392" w:rsidP="00CB039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48C2A9FD" w14:textId="77777777" w:rsidR="00CB0392" w:rsidRPr="00B7104F" w:rsidRDefault="00CB0392" w:rsidP="00CB039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6F003107" w14:textId="77777777" w:rsidR="00CB0392" w:rsidRPr="00B7104F" w:rsidRDefault="00CB0392" w:rsidP="00CB039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7565C117" w14:textId="77777777" w:rsidR="00CB0392" w:rsidRPr="00B7104F" w:rsidRDefault="00CB0392" w:rsidP="00CB039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включается как минимум одно из условий, пред</w:t>
      </w:r>
      <w:r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>» пункта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BAD90C1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2C9730A1" w14:textId="77777777" w:rsidR="00CB0392" w:rsidRPr="00E06CA5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3F315546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</w:t>
      </w:r>
      <w:r w:rsidRPr="00E06CA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62A12E87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5C82D18D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21ADE644" w14:textId="77777777" w:rsidR="00CB0392" w:rsidRPr="00B7104F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если в срок, указанный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27678297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4909A40F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11E7BF0D" w14:textId="77777777" w:rsidR="00CB0392" w:rsidRDefault="00CB0392" w:rsidP="00CB039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029902E9" w14:textId="77777777" w:rsidR="00CB0392" w:rsidRPr="00E127B7" w:rsidRDefault="00CB0392" w:rsidP="00CB0392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43114610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8B9AE1B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56590791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308423A3" w14:textId="77777777" w:rsidR="00CB0392" w:rsidRDefault="00CB0392" w:rsidP="00CB039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727F80" w14:textId="2220E6A7" w:rsidR="00CB0392" w:rsidRPr="00B7104F" w:rsidRDefault="00CB0392" w:rsidP="0065508E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bookmarkEnd w:id="47"/>
    <w:bookmarkEnd w:id="48"/>
    <w:p w14:paraId="63EE6AC2" w14:textId="77777777" w:rsidR="00CB0392" w:rsidRDefault="00CB0392" w:rsidP="00CB0392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4C827210" w14:textId="77777777" w:rsidR="00CB0392" w:rsidRPr="00C6098A" w:rsidRDefault="00CB0392" w:rsidP="00CB0392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</w:t>
      </w:r>
      <w:r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14:paraId="435EA4A2" w14:textId="77777777" w:rsidR="00CB0392" w:rsidRPr="00E127B7" w:rsidRDefault="00CB0392" w:rsidP="00CB0392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20DEA602" w14:textId="77777777" w:rsidR="00CB0392" w:rsidRPr="00E127B7" w:rsidRDefault="00CB0392" w:rsidP="00CB0392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71288FEB" w14:textId="34953004" w:rsidR="00C12AC9" w:rsidRPr="00CB0392" w:rsidRDefault="00CB0392" w:rsidP="003C19A4">
      <w:pPr>
        <w:pStyle w:val="a3"/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9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CB0392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B039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47 настоящих Правил, присваивает информации о социальном сертификате в составе </w:t>
      </w:r>
      <w:r w:rsidRPr="00CB0392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B0392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05E0BBD8" w14:textId="77777777" w:rsidR="009A0ACE" w:rsidRPr="009A0ACE" w:rsidRDefault="009A0ACE" w:rsidP="009A0ACE">
      <w:pPr>
        <w:ind w:right="-881"/>
        <w:jc w:val="right"/>
        <w:rPr>
          <w:rFonts w:ascii="Times New Roman" w:eastAsia="Calibri" w:hAnsi="Times New Roman" w:cs="Times New Roman"/>
          <w:sz w:val="24"/>
        </w:rPr>
      </w:pPr>
    </w:p>
    <w:sectPr w:rsidR="009A0ACE" w:rsidRPr="009A0ACE" w:rsidSect="00CB0392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5E61" w14:textId="77777777" w:rsidR="009225FB" w:rsidRDefault="009225FB" w:rsidP="00C2352F">
      <w:pPr>
        <w:spacing w:after="0" w:line="240" w:lineRule="auto"/>
      </w:pPr>
      <w:r>
        <w:separator/>
      </w:r>
    </w:p>
  </w:endnote>
  <w:endnote w:type="continuationSeparator" w:id="0">
    <w:p w14:paraId="49001429" w14:textId="77777777" w:rsidR="009225FB" w:rsidRDefault="009225F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D74F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C5B77" w14:textId="77777777" w:rsidR="009225FB" w:rsidRDefault="009225FB" w:rsidP="00C2352F">
      <w:pPr>
        <w:spacing w:after="0" w:line="240" w:lineRule="auto"/>
      </w:pPr>
      <w:r>
        <w:separator/>
      </w:r>
    </w:p>
  </w:footnote>
  <w:footnote w:type="continuationSeparator" w:id="0">
    <w:p w14:paraId="1EAA23AD" w14:textId="77777777" w:rsidR="009225FB" w:rsidRDefault="009225F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3793491">
    <w:abstractNumId w:val="6"/>
  </w:num>
  <w:num w:numId="2" w16cid:durableId="1883325547">
    <w:abstractNumId w:val="0"/>
  </w:num>
  <w:num w:numId="3" w16cid:durableId="1848327156">
    <w:abstractNumId w:val="27"/>
  </w:num>
  <w:num w:numId="4" w16cid:durableId="396703526">
    <w:abstractNumId w:val="26"/>
  </w:num>
  <w:num w:numId="5" w16cid:durableId="873033435">
    <w:abstractNumId w:val="34"/>
  </w:num>
  <w:num w:numId="6" w16cid:durableId="988440999">
    <w:abstractNumId w:val="35"/>
  </w:num>
  <w:num w:numId="7" w16cid:durableId="1992564264">
    <w:abstractNumId w:val="4"/>
  </w:num>
  <w:num w:numId="8" w16cid:durableId="1964340204">
    <w:abstractNumId w:val="21"/>
  </w:num>
  <w:num w:numId="9" w16cid:durableId="922108748">
    <w:abstractNumId w:val="10"/>
  </w:num>
  <w:num w:numId="10" w16cid:durableId="378015176">
    <w:abstractNumId w:val="9"/>
  </w:num>
  <w:num w:numId="11" w16cid:durableId="1233587325">
    <w:abstractNumId w:val="14"/>
  </w:num>
  <w:num w:numId="12" w16cid:durableId="2012948797">
    <w:abstractNumId w:val="7"/>
  </w:num>
  <w:num w:numId="13" w16cid:durableId="1951935042">
    <w:abstractNumId w:val="15"/>
  </w:num>
  <w:num w:numId="14" w16cid:durableId="384376715">
    <w:abstractNumId w:val="24"/>
  </w:num>
  <w:num w:numId="15" w16cid:durableId="535194891">
    <w:abstractNumId w:val="1"/>
  </w:num>
  <w:num w:numId="16" w16cid:durableId="1609968867">
    <w:abstractNumId w:val="40"/>
  </w:num>
  <w:num w:numId="17" w16cid:durableId="1356006770">
    <w:abstractNumId w:val="16"/>
  </w:num>
  <w:num w:numId="18" w16cid:durableId="1746762909">
    <w:abstractNumId w:val="11"/>
  </w:num>
  <w:num w:numId="19" w16cid:durableId="1790051476">
    <w:abstractNumId w:val="39"/>
  </w:num>
  <w:num w:numId="20" w16cid:durableId="1768967576">
    <w:abstractNumId w:val="2"/>
  </w:num>
  <w:num w:numId="21" w16cid:durableId="524486601">
    <w:abstractNumId w:val="36"/>
  </w:num>
  <w:num w:numId="22" w16cid:durableId="2092502833">
    <w:abstractNumId w:val="31"/>
  </w:num>
  <w:num w:numId="23" w16cid:durableId="251471149">
    <w:abstractNumId w:val="25"/>
  </w:num>
  <w:num w:numId="24" w16cid:durableId="486821891">
    <w:abstractNumId w:val="20"/>
  </w:num>
  <w:num w:numId="25" w16cid:durableId="1951087260">
    <w:abstractNumId w:val="18"/>
  </w:num>
  <w:num w:numId="26" w16cid:durableId="1767068152">
    <w:abstractNumId w:val="22"/>
  </w:num>
  <w:num w:numId="27" w16cid:durableId="1819569903">
    <w:abstractNumId w:val="12"/>
  </w:num>
  <w:num w:numId="28" w16cid:durableId="1585609291">
    <w:abstractNumId w:val="41"/>
  </w:num>
  <w:num w:numId="29" w16cid:durableId="403334233">
    <w:abstractNumId w:val="32"/>
  </w:num>
  <w:num w:numId="30" w16cid:durableId="1229531506">
    <w:abstractNumId w:val="37"/>
  </w:num>
  <w:num w:numId="31" w16cid:durableId="479732257">
    <w:abstractNumId w:val="29"/>
    <w:lvlOverride w:ilvl="0">
      <w:startOverride w:val="1"/>
    </w:lvlOverride>
  </w:num>
  <w:num w:numId="32" w16cid:durableId="376976692">
    <w:abstractNumId w:val="17"/>
    <w:lvlOverride w:ilvl="0">
      <w:startOverride w:val="1"/>
    </w:lvlOverride>
  </w:num>
  <w:num w:numId="33" w16cid:durableId="1071465724">
    <w:abstractNumId w:val="38"/>
    <w:lvlOverride w:ilvl="0">
      <w:startOverride w:val="1"/>
    </w:lvlOverride>
  </w:num>
  <w:num w:numId="34" w16cid:durableId="768813115">
    <w:abstractNumId w:val="5"/>
  </w:num>
  <w:num w:numId="35" w16cid:durableId="1345937479">
    <w:abstractNumId w:val="43"/>
  </w:num>
  <w:num w:numId="36" w16cid:durableId="697514098">
    <w:abstractNumId w:val="33"/>
  </w:num>
  <w:num w:numId="37" w16cid:durableId="1644889070">
    <w:abstractNumId w:val="42"/>
  </w:num>
  <w:num w:numId="38" w16cid:durableId="1341784847">
    <w:abstractNumId w:val="23"/>
  </w:num>
  <w:num w:numId="39" w16cid:durableId="845292018">
    <w:abstractNumId w:val="30"/>
  </w:num>
  <w:num w:numId="40" w16cid:durableId="916866442">
    <w:abstractNumId w:val="28"/>
  </w:num>
  <w:num w:numId="41" w16cid:durableId="2059161737">
    <w:abstractNumId w:val="13"/>
  </w:num>
  <w:num w:numId="42" w16cid:durableId="1391881057">
    <w:abstractNumId w:val="3"/>
  </w:num>
  <w:num w:numId="43" w16cid:durableId="23332861">
    <w:abstractNumId w:val="19"/>
  </w:num>
  <w:num w:numId="44" w16cid:durableId="92946428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5365B"/>
    <w:rsid w:val="000728E2"/>
    <w:rsid w:val="00084978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1E82"/>
    <w:rsid w:val="001758B6"/>
    <w:rsid w:val="00185205"/>
    <w:rsid w:val="001A43B0"/>
    <w:rsid w:val="001B3AC8"/>
    <w:rsid w:val="001B7DE6"/>
    <w:rsid w:val="001C177B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43FF"/>
    <w:rsid w:val="002559CD"/>
    <w:rsid w:val="002562A9"/>
    <w:rsid w:val="00265BA5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37714"/>
    <w:rsid w:val="00340009"/>
    <w:rsid w:val="00341BB5"/>
    <w:rsid w:val="003473E1"/>
    <w:rsid w:val="00351DC1"/>
    <w:rsid w:val="00360E46"/>
    <w:rsid w:val="00365C9A"/>
    <w:rsid w:val="00366B50"/>
    <w:rsid w:val="00373714"/>
    <w:rsid w:val="00373B4E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4B29"/>
    <w:rsid w:val="00486927"/>
    <w:rsid w:val="00486CC2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4F6C01"/>
    <w:rsid w:val="005278BF"/>
    <w:rsid w:val="005319F2"/>
    <w:rsid w:val="005402FD"/>
    <w:rsid w:val="00543F50"/>
    <w:rsid w:val="005462A2"/>
    <w:rsid w:val="0054672A"/>
    <w:rsid w:val="005721FB"/>
    <w:rsid w:val="00583D37"/>
    <w:rsid w:val="00586EB5"/>
    <w:rsid w:val="005A1526"/>
    <w:rsid w:val="005D0D8F"/>
    <w:rsid w:val="005F5857"/>
    <w:rsid w:val="00604FEF"/>
    <w:rsid w:val="00606B36"/>
    <w:rsid w:val="00611D38"/>
    <w:rsid w:val="00620B46"/>
    <w:rsid w:val="00626607"/>
    <w:rsid w:val="00627CEE"/>
    <w:rsid w:val="00632D78"/>
    <w:rsid w:val="00636CEF"/>
    <w:rsid w:val="0064037A"/>
    <w:rsid w:val="00641BD3"/>
    <w:rsid w:val="0065508E"/>
    <w:rsid w:val="006577E0"/>
    <w:rsid w:val="0066032C"/>
    <w:rsid w:val="006629C6"/>
    <w:rsid w:val="00666457"/>
    <w:rsid w:val="00666ECA"/>
    <w:rsid w:val="006A5F17"/>
    <w:rsid w:val="006B6DA1"/>
    <w:rsid w:val="006C0DC2"/>
    <w:rsid w:val="006C2726"/>
    <w:rsid w:val="006D56E6"/>
    <w:rsid w:val="006D6326"/>
    <w:rsid w:val="006D6F37"/>
    <w:rsid w:val="006F1CA2"/>
    <w:rsid w:val="006F2B67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2A99"/>
    <w:rsid w:val="007A6AB1"/>
    <w:rsid w:val="007A74BF"/>
    <w:rsid w:val="007B25DF"/>
    <w:rsid w:val="007C7F02"/>
    <w:rsid w:val="007E4A37"/>
    <w:rsid w:val="007F053C"/>
    <w:rsid w:val="008038CA"/>
    <w:rsid w:val="00805661"/>
    <w:rsid w:val="00812387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3264"/>
    <w:rsid w:val="00922457"/>
    <w:rsid w:val="009225FB"/>
    <w:rsid w:val="00923992"/>
    <w:rsid w:val="00942A46"/>
    <w:rsid w:val="0094515D"/>
    <w:rsid w:val="00946516"/>
    <w:rsid w:val="009474D6"/>
    <w:rsid w:val="00964AC2"/>
    <w:rsid w:val="0097698E"/>
    <w:rsid w:val="00977534"/>
    <w:rsid w:val="009846E7"/>
    <w:rsid w:val="0099333E"/>
    <w:rsid w:val="0099360D"/>
    <w:rsid w:val="009958D8"/>
    <w:rsid w:val="009A0ACE"/>
    <w:rsid w:val="009B364F"/>
    <w:rsid w:val="009C346D"/>
    <w:rsid w:val="009E1A0F"/>
    <w:rsid w:val="009E4FCA"/>
    <w:rsid w:val="00A00E82"/>
    <w:rsid w:val="00A02634"/>
    <w:rsid w:val="00A02CBA"/>
    <w:rsid w:val="00A04DE3"/>
    <w:rsid w:val="00A16CEA"/>
    <w:rsid w:val="00A406B0"/>
    <w:rsid w:val="00A452E7"/>
    <w:rsid w:val="00A5414C"/>
    <w:rsid w:val="00A5498D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D7194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7615C"/>
    <w:rsid w:val="00B82553"/>
    <w:rsid w:val="00B82640"/>
    <w:rsid w:val="00B875AE"/>
    <w:rsid w:val="00B94F48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12AC9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0392"/>
    <w:rsid w:val="00CB3B12"/>
    <w:rsid w:val="00CB79B7"/>
    <w:rsid w:val="00CC2349"/>
    <w:rsid w:val="00CD1FD1"/>
    <w:rsid w:val="00CD286C"/>
    <w:rsid w:val="00CD34A3"/>
    <w:rsid w:val="00CE13E8"/>
    <w:rsid w:val="00CE440C"/>
    <w:rsid w:val="00CE619C"/>
    <w:rsid w:val="00CE68E1"/>
    <w:rsid w:val="00D04B56"/>
    <w:rsid w:val="00D4672A"/>
    <w:rsid w:val="00D579F8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1494A"/>
    <w:rsid w:val="00E22CF2"/>
    <w:rsid w:val="00E27865"/>
    <w:rsid w:val="00E36A28"/>
    <w:rsid w:val="00E403F2"/>
    <w:rsid w:val="00E44969"/>
    <w:rsid w:val="00E44C82"/>
    <w:rsid w:val="00E54DD3"/>
    <w:rsid w:val="00E612E3"/>
    <w:rsid w:val="00E8399C"/>
    <w:rsid w:val="00E96533"/>
    <w:rsid w:val="00E975FF"/>
    <w:rsid w:val="00EA15CC"/>
    <w:rsid w:val="00EA6F6E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734AF"/>
    <w:rsid w:val="00F84E49"/>
    <w:rsid w:val="00F91148"/>
    <w:rsid w:val="00FA108A"/>
    <w:rsid w:val="00FA20CB"/>
    <w:rsid w:val="00FB0AD1"/>
    <w:rsid w:val="00FB5BC9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F2F9"/>
  <w15:docId w15:val="{E0FB4B2A-05F4-4172-BA25-862702E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CE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customStyle="1" w:styleId="ConsTitle">
    <w:name w:val="ConsTitle"/>
    <w:uiPriority w:val="99"/>
    <w:rsid w:val="004F6C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C12AC9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f5"/>
    <w:uiPriority w:val="39"/>
    <w:rsid w:val="00AD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12387"/>
  </w:style>
  <w:style w:type="table" w:customStyle="1" w:styleId="20">
    <w:name w:val="Сетка таблицы2"/>
    <w:basedOn w:val="a1"/>
    <w:next w:val="af5"/>
    <w:uiPriority w:val="59"/>
    <w:rsid w:val="0081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812387"/>
    <w:rPr>
      <w:vertAlign w:val="superscript"/>
    </w:rPr>
  </w:style>
  <w:style w:type="paragraph" w:customStyle="1" w:styleId="15">
    <w:name w:val="Текст сноски1"/>
    <w:basedOn w:val="a"/>
    <w:next w:val="af9"/>
    <w:link w:val="16"/>
    <w:uiPriority w:val="99"/>
    <w:semiHidden/>
    <w:unhideWhenUsed/>
    <w:rsid w:val="0081238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uiPriority w:val="99"/>
    <w:semiHidden/>
    <w:rsid w:val="00812387"/>
    <w:rPr>
      <w:sz w:val="20"/>
      <w:szCs w:val="20"/>
    </w:rPr>
  </w:style>
  <w:style w:type="character" w:customStyle="1" w:styleId="16">
    <w:name w:val="Текст сноски Знак1"/>
    <w:basedOn w:val="a0"/>
    <w:link w:val="15"/>
    <w:uiPriority w:val="99"/>
    <w:semiHidden/>
    <w:rsid w:val="00812387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812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9">
    <w:name w:val="footnote text"/>
    <w:basedOn w:val="a"/>
    <w:link w:val="21"/>
    <w:uiPriority w:val="99"/>
    <w:semiHidden/>
    <w:unhideWhenUsed/>
    <w:rsid w:val="00812387"/>
    <w:pPr>
      <w:spacing w:after="0" w:line="240" w:lineRule="auto"/>
    </w:pPr>
    <w:rPr>
      <w:sz w:val="20"/>
      <w:szCs w:val="20"/>
    </w:rPr>
  </w:style>
  <w:style w:type="character" w:customStyle="1" w:styleId="21">
    <w:name w:val="Текст сноски Знак2"/>
    <w:basedOn w:val="a0"/>
    <w:link w:val="af9"/>
    <w:uiPriority w:val="99"/>
    <w:semiHidden/>
    <w:rsid w:val="00812387"/>
    <w:rPr>
      <w:sz w:val="20"/>
      <w:szCs w:val="20"/>
    </w:rPr>
  </w:style>
  <w:style w:type="table" w:customStyle="1" w:styleId="110">
    <w:name w:val="Сетка таблицы11"/>
    <w:basedOn w:val="a1"/>
    <w:next w:val="af5"/>
    <w:uiPriority w:val="39"/>
    <w:rsid w:val="0081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5"/>
    <w:uiPriority w:val="39"/>
    <w:rsid w:val="009A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433C-FDDE-42E6-B345-8750530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</cp:lastModifiedBy>
  <cp:revision>2</cp:revision>
  <cp:lastPrinted>2025-06-03T05:20:00Z</cp:lastPrinted>
  <dcterms:created xsi:type="dcterms:W3CDTF">2025-07-08T11:14:00Z</dcterms:created>
  <dcterms:modified xsi:type="dcterms:W3CDTF">2025-07-08T11:14:00Z</dcterms:modified>
</cp:coreProperties>
</file>