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EF" w:rsidRDefault="00F517EF" w:rsidP="00F517EF">
      <w:pPr>
        <w:ind w:hanging="28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>
            <wp:extent cx="436245" cy="56197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7EF" w:rsidRDefault="00F517EF" w:rsidP="00F51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 КРАСНОУФИМСК</w:t>
      </w:r>
    </w:p>
    <w:p w:rsidR="00F517EF" w:rsidRDefault="00F517EF" w:rsidP="00F517EF">
      <w:pPr>
        <w:jc w:val="center"/>
        <w:rPr>
          <w:b/>
          <w:spacing w:val="-20"/>
          <w:sz w:val="16"/>
          <w:szCs w:val="16"/>
        </w:rPr>
      </w:pPr>
    </w:p>
    <w:p w:rsidR="00F517EF" w:rsidRDefault="00F517EF" w:rsidP="00F517EF">
      <w:pPr>
        <w:jc w:val="center"/>
        <w:rPr>
          <w:b/>
          <w:spacing w:val="50"/>
          <w:sz w:val="36"/>
          <w:szCs w:val="36"/>
        </w:rPr>
      </w:pPr>
      <w:r>
        <w:rPr>
          <w:b/>
          <w:spacing w:val="50"/>
          <w:sz w:val="36"/>
          <w:szCs w:val="36"/>
        </w:rPr>
        <w:t>ПОСТАНОВЛЕНИЕ</w:t>
      </w:r>
    </w:p>
    <w:p w:rsidR="00F517EF" w:rsidRDefault="00F517EF" w:rsidP="00F517EF">
      <w:pPr>
        <w:spacing w:before="120"/>
        <w:rPr>
          <w:spacing w:val="-20"/>
        </w:rPr>
      </w:pPr>
    </w:p>
    <w:p w:rsidR="007447EC" w:rsidRDefault="007447EC" w:rsidP="007447EC">
      <w:pPr>
        <w:spacing w:before="120"/>
        <w:jc w:val="center"/>
        <w:rPr>
          <w:b/>
          <w:sz w:val="22"/>
          <w:szCs w:val="22"/>
        </w:rPr>
      </w:pPr>
      <w:r>
        <w:rPr>
          <w:sz w:val="22"/>
          <w:szCs w:val="22"/>
        </w:rPr>
        <w:t>г. Красноуфимск</w:t>
      </w:r>
    </w:p>
    <w:p w:rsidR="00F517EF" w:rsidRDefault="00F517EF" w:rsidP="00F517EF">
      <w:pPr>
        <w:spacing w:before="120"/>
        <w:rPr>
          <w:spacing w:val="-20"/>
          <w:sz w:val="14"/>
          <w:szCs w:val="14"/>
        </w:rPr>
      </w:pPr>
    </w:p>
    <w:p w:rsidR="00F517EF" w:rsidRDefault="00F517EF" w:rsidP="00F517EF">
      <w:pPr>
        <w:spacing w:before="120"/>
        <w:rPr>
          <w:spacing w:val="-20"/>
          <w:sz w:val="22"/>
          <w:szCs w:val="22"/>
        </w:rPr>
      </w:pPr>
      <w:r>
        <w:rPr>
          <w:spacing w:val="-20"/>
          <w:sz w:val="22"/>
          <w:szCs w:val="22"/>
        </w:rPr>
        <w:t xml:space="preserve">от   </w:t>
      </w:r>
      <w:r w:rsidR="005A7CCA">
        <w:rPr>
          <w:spacing w:val="-20"/>
          <w:sz w:val="22"/>
          <w:szCs w:val="22"/>
        </w:rPr>
        <w:t>31.08.2016</w:t>
      </w:r>
      <w:r>
        <w:rPr>
          <w:spacing w:val="-2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№  </w:t>
      </w:r>
      <w:r w:rsidR="005A7CCA">
        <w:rPr>
          <w:spacing w:val="-20"/>
          <w:sz w:val="22"/>
          <w:szCs w:val="22"/>
        </w:rPr>
        <w:t>754</w:t>
      </w:r>
      <w:r>
        <w:rPr>
          <w:spacing w:val="-20"/>
          <w:sz w:val="22"/>
          <w:szCs w:val="22"/>
        </w:rPr>
        <w:t xml:space="preserve">   </w:t>
      </w:r>
    </w:p>
    <w:p w:rsidR="00F517EF" w:rsidRDefault="00F517EF" w:rsidP="00F517EF">
      <w:pPr>
        <w:pStyle w:val="ConsTitle"/>
        <w:widowControl/>
        <w:jc w:val="center"/>
        <w:rPr>
          <w:rFonts w:ascii="Times New Roman" w:hAnsi="Times New Roman"/>
          <w:i/>
          <w:iCs/>
          <w:sz w:val="28"/>
        </w:rPr>
      </w:pPr>
    </w:p>
    <w:p w:rsidR="00F517EF" w:rsidRDefault="00F517EF" w:rsidP="00F517EF">
      <w:pPr>
        <w:pStyle w:val="ConsTitle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517EF" w:rsidRDefault="00F517EF" w:rsidP="00F517EF">
      <w:pPr>
        <w:pStyle w:val="ConsTitle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517EF" w:rsidRDefault="00F517EF" w:rsidP="00F517EF">
      <w:pPr>
        <w:pStyle w:val="ConsTitle"/>
        <w:widowControl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 утверждении результатов инвентаризации нестационарных торговых</w:t>
      </w:r>
      <w:r w:rsidR="0014341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объектов </w:t>
      </w:r>
      <w:r w:rsidR="00143415">
        <w:rPr>
          <w:rFonts w:ascii="Times New Roman" w:hAnsi="Times New Roman"/>
          <w:iCs/>
          <w:sz w:val="28"/>
          <w:szCs w:val="28"/>
        </w:rPr>
        <w:t xml:space="preserve">и мест их размещения </w:t>
      </w:r>
      <w:r>
        <w:rPr>
          <w:rFonts w:ascii="Times New Roman" w:hAnsi="Times New Roman"/>
          <w:iCs/>
          <w:sz w:val="28"/>
          <w:szCs w:val="28"/>
        </w:rPr>
        <w:t>на территории городского округа Красноуфимск в 201</w:t>
      </w:r>
      <w:r w:rsidR="007447EC">
        <w:rPr>
          <w:rFonts w:ascii="Times New Roman" w:hAnsi="Times New Roman"/>
          <w:iCs/>
          <w:sz w:val="28"/>
          <w:szCs w:val="28"/>
        </w:rPr>
        <w:t>6</w:t>
      </w:r>
      <w:r>
        <w:rPr>
          <w:rFonts w:ascii="Times New Roman" w:hAnsi="Times New Roman"/>
          <w:iCs/>
          <w:sz w:val="28"/>
          <w:szCs w:val="28"/>
        </w:rPr>
        <w:t xml:space="preserve"> году.</w:t>
      </w:r>
    </w:p>
    <w:p w:rsidR="00F517EF" w:rsidRDefault="00F517EF" w:rsidP="00F517E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517EF" w:rsidRDefault="00F517EF" w:rsidP="00F517EF">
      <w:pPr>
        <w:pStyle w:val="ConsTitle"/>
        <w:widowControl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F517EF" w:rsidRDefault="00F517EF" w:rsidP="00F517E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 Постановлением Правительства Российской Федерации от 29.09.2010 №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Постановлением Правительства Свердловской области от 22.12.2010 № 1826-ПП "Об утверждении Порядка разработки и утверждения схем размещения нестационарных торговых объектов на территориях муниципальных образований в Свердловской</w:t>
      </w:r>
      <w:proofErr w:type="gramEnd"/>
      <w:r>
        <w:rPr>
          <w:sz w:val="27"/>
          <w:szCs w:val="27"/>
        </w:rPr>
        <w:t xml:space="preserve"> области", </w:t>
      </w:r>
      <w:r>
        <w:rPr>
          <w:b/>
          <w:iCs/>
          <w:sz w:val="27"/>
          <w:szCs w:val="27"/>
        </w:rPr>
        <w:t xml:space="preserve"> </w:t>
      </w:r>
      <w:r>
        <w:rPr>
          <w:iCs/>
          <w:sz w:val="27"/>
          <w:szCs w:val="27"/>
        </w:rPr>
        <w:t>Постановлением Главы городского округа Красноуфимск от 0</w:t>
      </w:r>
      <w:r w:rsidR="007447EC">
        <w:rPr>
          <w:iCs/>
          <w:sz w:val="27"/>
          <w:szCs w:val="27"/>
        </w:rPr>
        <w:t>1</w:t>
      </w:r>
      <w:r>
        <w:rPr>
          <w:iCs/>
          <w:sz w:val="27"/>
          <w:szCs w:val="27"/>
        </w:rPr>
        <w:t>.0</w:t>
      </w:r>
      <w:r w:rsidR="007447EC">
        <w:rPr>
          <w:iCs/>
          <w:sz w:val="27"/>
          <w:szCs w:val="27"/>
        </w:rPr>
        <w:t>7</w:t>
      </w:r>
      <w:r>
        <w:rPr>
          <w:iCs/>
          <w:sz w:val="27"/>
          <w:szCs w:val="27"/>
        </w:rPr>
        <w:t>.201</w:t>
      </w:r>
      <w:r w:rsidR="007447EC">
        <w:rPr>
          <w:iCs/>
          <w:sz w:val="27"/>
          <w:szCs w:val="27"/>
        </w:rPr>
        <w:t>6</w:t>
      </w:r>
      <w:r>
        <w:rPr>
          <w:iCs/>
          <w:sz w:val="27"/>
          <w:szCs w:val="27"/>
        </w:rPr>
        <w:t xml:space="preserve"> № </w:t>
      </w:r>
      <w:r w:rsidR="007447EC">
        <w:rPr>
          <w:iCs/>
          <w:sz w:val="27"/>
          <w:szCs w:val="27"/>
        </w:rPr>
        <w:t>572</w:t>
      </w:r>
      <w:r>
        <w:rPr>
          <w:iCs/>
          <w:sz w:val="27"/>
          <w:szCs w:val="27"/>
        </w:rPr>
        <w:t xml:space="preserve"> </w:t>
      </w:r>
      <w:r>
        <w:rPr>
          <w:sz w:val="27"/>
          <w:szCs w:val="27"/>
        </w:rPr>
        <w:t>"</w:t>
      </w:r>
      <w:r>
        <w:rPr>
          <w:iCs/>
          <w:sz w:val="27"/>
          <w:szCs w:val="27"/>
        </w:rPr>
        <w:t>О проведении инвентаризации и разработке проекта схемы размещения нестационарных торговых объектов на территории городского округа Красноуфимск</w:t>
      </w:r>
      <w:r w:rsidR="007447EC">
        <w:rPr>
          <w:iCs/>
          <w:sz w:val="27"/>
          <w:szCs w:val="27"/>
        </w:rPr>
        <w:t xml:space="preserve"> на 2017-2018 года</w:t>
      </w:r>
      <w:r>
        <w:rPr>
          <w:sz w:val="27"/>
          <w:szCs w:val="27"/>
        </w:rPr>
        <w:t>"</w:t>
      </w:r>
      <w:r w:rsidR="005A7CCA">
        <w:rPr>
          <w:sz w:val="27"/>
          <w:szCs w:val="27"/>
        </w:rPr>
        <w:t xml:space="preserve"> (с измен</w:t>
      </w:r>
      <w:proofErr w:type="gramStart"/>
      <w:r w:rsidR="005A7CCA">
        <w:rPr>
          <w:sz w:val="27"/>
          <w:szCs w:val="27"/>
        </w:rPr>
        <w:t>.</w:t>
      </w:r>
      <w:proofErr w:type="gramEnd"/>
      <w:r w:rsidR="005A7CCA">
        <w:rPr>
          <w:sz w:val="27"/>
          <w:szCs w:val="27"/>
        </w:rPr>
        <w:t xml:space="preserve"> </w:t>
      </w:r>
      <w:proofErr w:type="gramStart"/>
      <w:r w:rsidR="005A7CCA">
        <w:rPr>
          <w:sz w:val="27"/>
          <w:szCs w:val="27"/>
        </w:rPr>
        <w:t>о</w:t>
      </w:r>
      <w:proofErr w:type="gramEnd"/>
      <w:r w:rsidR="005A7CCA">
        <w:rPr>
          <w:sz w:val="27"/>
          <w:szCs w:val="27"/>
        </w:rPr>
        <w:t>т 18.08.2016 №716)</w:t>
      </w:r>
      <w:r>
        <w:rPr>
          <w:iCs/>
          <w:sz w:val="27"/>
          <w:szCs w:val="27"/>
        </w:rPr>
        <w:t>, руководствуясь ст.ст. 28, 48 Устава городского округа Красноуфимск,</w:t>
      </w:r>
    </w:p>
    <w:p w:rsidR="00F517EF" w:rsidRDefault="00F517EF" w:rsidP="00F517EF">
      <w:pPr>
        <w:pStyle w:val="ConsTitle"/>
        <w:widowControl/>
        <w:jc w:val="both"/>
        <w:rPr>
          <w:rFonts w:ascii="Times New Roman" w:hAnsi="Times New Roman"/>
          <w:iCs/>
          <w:sz w:val="24"/>
          <w:szCs w:val="24"/>
        </w:rPr>
      </w:pPr>
    </w:p>
    <w:p w:rsidR="00F517EF" w:rsidRDefault="00F517EF" w:rsidP="00F517EF">
      <w:pPr>
        <w:pStyle w:val="ConsTitle"/>
        <w:widowControl/>
        <w:jc w:val="both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iCs/>
          <w:sz w:val="27"/>
          <w:szCs w:val="27"/>
        </w:rPr>
        <w:t>ПОСТАНОВЛЯЮ:</w:t>
      </w:r>
    </w:p>
    <w:p w:rsidR="00F517EF" w:rsidRDefault="00F517EF" w:rsidP="00F517EF">
      <w:pPr>
        <w:autoSpaceDE w:val="0"/>
        <w:autoSpaceDN w:val="0"/>
        <w:adjustRightInd w:val="0"/>
      </w:pPr>
    </w:p>
    <w:p w:rsidR="00F517EF" w:rsidRDefault="00F517EF" w:rsidP="00F517E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</w:t>
      </w:r>
      <w:r w:rsidR="00143415">
        <w:rPr>
          <w:sz w:val="27"/>
          <w:szCs w:val="27"/>
        </w:rPr>
        <w:t>результаты инвентаризации</w:t>
      </w:r>
      <w:r>
        <w:rPr>
          <w:sz w:val="27"/>
          <w:szCs w:val="27"/>
        </w:rPr>
        <w:t xml:space="preserve"> нестационарных торговых объектов </w:t>
      </w:r>
      <w:r w:rsidR="00143415">
        <w:rPr>
          <w:sz w:val="27"/>
          <w:szCs w:val="27"/>
        </w:rPr>
        <w:t xml:space="preserve">и мест их размещения </w:t>
      </w:r>
      <w:r>
        <w:rPr>
          <w:sz w:val="27"/>
          <w:szCs w:val="27"/>
        </w:rPr>
        <w:t xml:space="preserve">на территории городского округа Красноуфимск </w:t>
      </w:r>
      <w:r w:rsidR="00143415">
        <w:rPr>
          <w:sz w:val="27"/>
          <w:szCs w:val="27"/>
        </w:rPr>
        <w:t>в</w:t>
      </w:r>
      <w:r>
        <w:rPr>
          <w:sz w:val="27"/>
          <w:szCs w:val="27"/>
        </w:rPr>
        <w:t xml:space="preserve"> 201</w:t>
      </w:r>
      <w:r w:rsidR="007447EC">
        <w:rPr>
          <w:sz w:val="27"/>
          <w:szCs w:val="27"/>
        </w:rPr>
        <w:t>6</w:t>
      </w:r>
      <w:r>
        <w:rPr>
          <w:sz w:val="27"/>
          <w:szCs w:val="27"/>
        </w:rPr>
        <w:t xml:space="preserve"> год</w:t>
      </w:r>
      <w:r w:rsidR="00143415">
        <w:rPr>
          <w:sz w:val="27"/>
          <w:szCs w:val="27"/>
        </w:rPr>
        <w:t>у</w:t>
      </w:r>
      <w:r>
        <w:rPr>
          <w:sz w:val="27"/>
          <w:szCs w:val="27"/>
        </w:rPr>
        <w:t xml:space="preserve"> (</w:t>
      </w:r>
      <w:r w:rsidR="00143415">
        <w:rPr>
          <w:sz w:val="27"/>
          <w:szCs w:val="27"/>
        </w:rPr>
        <w:t>прилагается</w:t>
      </w:r>
      <w:r>
        <w:rPr>
          <w:sz w:val="27"/>
          <w:szCs w:val="27"/>
        </w:rPr>
        <w:t>).</w:t>
      </w:r>
    </w:p>
    <w:p w:rsidR="00F517EF" w:rsidRDefault="00F517EF" w:rsidP="00F517E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Постановление вступает в силу </w:t>
      </w:r>
      <w:r w:rsidR="007447EC">
        <w:rPr>
          <w:sz w:val="27"/>
          <w:szCs w:val="27"/>
        </w:rPr>
        <w:t>после</w:t>
      </w:r>
      <w:r>
        <w:rPr>
          <w:sz w:val="27"/>
          <w:szCs w:val="27"/>
        </w:rPr>
        <w:t xml:space="preserve"> опубликования.</w:t>
      </w:r>
    </w:p>
    <w:p w:rsidR="00F517EF" w:rsidRDefault="00F517EF" w:rsidP="00F517E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 Опубликовать настоящее постановление в газете «Вперед» и официальном сайте Администрации городского округа Красноуфимск.</w:t>
      </w:r>
    </w:p>
    <w:p w:rsidR="00F517EF" w:rsidRDefault="00F517EF" w:rsidP="00F517E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</w:t>
      </w:r>
      <w:r w:rsidR="005A7CCA">
        <w:rPr>
          <w:sz w:val="27"/>
          <w:szCs w:val="27"/>
        </w:rPr>
        <w:t>п</w:t>
      </w:r>
      <w:r>
        <w:rPr>
          <w:sz w:val="27"/>
          <w:szCs w:val="27"/>
        </w:rPr>
        <w:t xml:space="preserve">остановления возложить на заместителя </w:t>
      </w:r>
      <w:r w:rsidR="005A7CCA">
        <w:rPr>
          <w:sz w:val="27"/>
          <w:szCs w:val="27"/>
        </w:rPr>
        <w:t>г</w:t>
      </w:r>
      <w:r>
        <w:rPr>
          <w:sz w:val="27"/>
          <w:szCs w:val="27"/>
        </w:rPr>
        <w:t xml:space="preserve">лавы администрации городского округа Красноуфимск по финансово-экономической политике </w:t>
      </w:r>
      <w:r w:rsidR="007447EC">
        <w:rPr>
          <w:sz w:val="27"/>
          <w:szCs w:val="27"/>
        </w:rPr>
        <w:t>Борис</w:t>
      </w:r>
      <w:r>
        <w:rPr>
          <w:sz w:val="27"/>
          <w:szCs w:val="27"/>
        </w:rPr>
        <w:t xml:space="preserve">ова </w:t>
      </w:r>
      <w:r w:rsidR="007447EC">
        <w:rPr>
          <w:sz w:val="27"/>
          <w:szCs w:val="27"/>
        </w:rPr>
        <w:t>Ю</w:t>
      </w:r>
      <w:r>
        <w:rPr>
          <w:sz w:val="27"/>
          <w:szCs w:val="27"/>
        </w:rPr>
        <w:t>.</w:t>
      </w:r>
      <w:r w:rsidR="007447EC">
        <w:rPr>
          <w:sz w:val="27"/>
          <w:szCs w:val="27"/>
        </w:rPr>
        <w:t>В</w:t>
      </w:r>
      <w:r>
        <w:rPr>
          <w:sz w:val="27"/>
          <w:szCs w:val="27"/>
        </w:rPr>
        <w:t>.</w:t>
      </w:r>
    </w:p>
    <w:p w:rsidR="00F517EF" w:rsidRDefault="00F517EF" w:rsidP="00F517E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517EF" w:rsidRDefault="00F517EF" w:rsidP="00F517E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CF1E63" w:rsidRPr="0060473B" w:rsidRDefault="00F517EF" w:rsidP="008C46A0">
      <w:pPr>
        <w:tabs>
          <w:tab w:val="left" w:pos="6379"/>
        </w:tabs>
        <w:autoSpaceDE w:val="0"/>
        <w:autoSpaceDN w:val="0"/>
        <w:adjustRightInd w:val="0"/>
        <w:ind w:firstLine="284"/>
        <w:jc w:val="both"/>
      </w:pPr>
      <w:r>
        <w:rPr>
          <w:sz w:val="27"/>
          <w:szCs w:val="27"/>
        </w:rPr>
        <w:t>Глава городского округа Красноуфимск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В.В. </w:t>
      </w:r>
      <w:proofErr w:type="spellStart"/>
      <w:r>
        <w:rPr>
          <w:sz w:val="27"/>
          <w:szCs w:val="27"/>
        </w:rPr>
        <w:t>Артемьевских</w:t>
      </w:r>
      <w:proofErr w:type="spellEnd"/>
    </w:p>
    <w:sectPr w:rsidR="00CF1E63" w:rsidRPr="0060473B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517EF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415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431C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369E3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A7CCA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58B3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7EC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AFC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6A0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3FF5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132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7EF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2EC1"/>
    <w:rsid w:val="00F74B08"/>
    <w:rsid w:val="00F76812"/>
    <w:rsid w:val="00F77DD8"/>
    <w:rsid w:val="00F8027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2C2B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517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51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51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1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Гаврилова Анастасия</cp:lastModifiedBy>
  <cp:revision>7</cp:revision>
  <cp:lastPrinted>2016-09-05T06:18:00Z</cp:lastPrinted>
  <dcterms:created xsi:type="dcterms:W3CDTF">2013-08-21T04:00:00Z</dcterms:created>
  <dcterms:modified xsi:type="dcterms:W3CDTF">2016-10-10T08:33:00Z</dcterms:modified>
</cp:coreProperties>
</file>